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18E2F0" w14:textId="77777777" w:rsidR="00CE591A" w:rsidRDefault="00FC1659">
      <w:pPr>
        <w:pStyle w:val="Title"/>
        <w:spacing w:line="276" w:lineRule="auto"/>
      </w:pPr>
      <w:r>
        <w:t>Evaluasi</w:t>
      </w:r>
      <w:r>
        <w:rPr>
          <w:spacing w:val="-6"/>
        </w:rPr>
        <w:t xml:space="preserve"> </w:t>
      </w:r>
      <w:r>
        <w:t>dan</w:t>
      </w:r>
      <w:r>
        <w:rPr>
          <w:spacing w:val="-6"/>
        </w:rPr>
        <w:t xml:space="preserve"> </w:t>
      </w:r>
      <w:r>
        <w:t>Analisis</w:t>
      </w:r>
      <w:r>
        <w:rPr>
          <w:spacing w:val="-6"/>
        </w:rPr>
        <w:t xml:space="preserve"> </w:t>
      </w:r>
      <w:r>
        <w:t>Kebutuhan</w:t>
      </w:r>
      <w:r>
        <w:rPr>
          <w:spacing w:val="-6"/>
        </w:rPr>
        <w:t xml:space="preserve"> </w:t>
      </w:r>
      <w:r>
        <w:t>APAR</w:t>
      </w:r>
      <w:r>
        <w:rPr>
          <w:spacing w:val="-6"/>
        </w:rPr>
        <w:t xml:space="preserve"> </w:t>
      </w:r>
      <w:r>
        <w:t>pada</w:t>
      </w:r>
      <w:r>
        <w:rPr>
          <w:spacing w:val="-6"/>
        </w:rPr>
        <w:t xml:space="preserve"> </w:t>
      </w:r>
      <w:r>
        <w:t>Gedung</w:t>
      </w:r>
      <w:r>
        <w:rPr>
          <w:spacing w:val="-6"/>
        </w:rPr>
        <w:t xml:space="preserve"> </w:t>
      </w:r>
      <w:r>
        <w:t>Produksi Perusahaan Jamu Berdasarkan Standar NFPA 10</w:t>
      </w:r>
    </w:p>
    <w:p w14:paraId="0DC6CDCF" w14:textId="1C434B52" w:rsidR="00CE591A" w:rsidRDefault="00FC1659">
      <w:pPr>
        <w:ind w:left="422"/>
        <w:jc w:val="center"/>
        <w:rPr>
          <w:sz w:val="24"/>
        </w:rPr>
      </w:pPr>
      <w:r>
        <w:rPr>
          <w:b/>
          <w:sz w:val="24"/>
        </w:rPr>
        <w:t>Shofiyyur</w:t>
      </w:r>
      <w:r>
        <w:rPr>
          <w:b/>
          <w:spacing w:val="-12"/>
          <w:sz w:val="24"/>
        </w:rPr>
        <w:t xml:space="preserve"> </w:t>
      </w:r>
      <w:r>
        <w:rPr>
          <w:b/>
          <w:sz w:val="24"/>
        </w:rPr>
        <w:t>Rahman</w:t>
      </w:r>
      <w:r>
        <w:rPr>
          <w:b/>
          <w:sz w:val="24"/>
          <w:vertAlign w:val="superscript"/>
        </w:rPr>
        <w:t>1</w:t>
      </w:r>
      <w:r>
        <w:rPr>
          <w:b/>
          <w:sz w:val="24"/>
        </w:rPr>
        <w:t>,</w:t>
      </w:r>
      <w:r>
        <w:rPr>
          <w:b/>
          <w:spacing w:val="-5"/>
          <w:sz w:val="24"/>
        </w:rPr>
        <w:t xml:space="preserve"> </w:t>
      </w:r>
      <w:r>
        <w:rPr>
          <w:b/>
          <w:sz w:val="24"/>
        </w:rPr>
        <w:t>Mades</w:t>
      </w:r>
      <w:r>
        <w:rPr>
          <w:b/>
          <w:spacing w:val="-4"/>
          <w:sz w:val="24"/>
        </w:rPr>
        <w:t xml:space="preserve"> </w:t>
      </w:r>
      <w:r>
        <w:rPr>
          <w:b/>
          <w:sz w:val="24"/>
        </w:rPr>
        <w:t>Darul</w:t>
      </w:r>
      <w:r>
        <w:rPr>
          <w:b/>
          <w:spacing w:val="-4"/>
          <w:sz w:val="24"/>
        </w:rPr>
        <w:t xml:space="preserve"> </w:t>
      </w:r>
      <w:r>
        <w:rPr>
          <w:b/>
          <w:sz w:val="24"/>
        </w:rPr>
        <w:t>Khairansy</w:t>
      </w:r>
      <w:r w:rsidRPr="00A41275">
        <w:rPr>
          <w:b/>
          <w:sz w:val="24"/>
        </w:rPr>
        <w:t>ah</w:t>
      </w:r>
      <w:r w:rsidR="00A41275" w:rsidRPr="00A41275">
        <w:rPr>
          <w:b/>
          <w:sz w:val="24"/>
          <w:vertAlign w:val="superscript"/>
        </w:rPr>
        <w:t>1</w:t>
      </w:r>
      <w:r w:rsidR="00A41275">
        <w:rPr>
          <w:b/>
          <w:sz w:val="24"/>
          <w:vertAlign w:val="superscript"/>
        </w:rPr>
        <w:t>*</w:t>
      </w:r>
      <w:r>
        <w:rPr>
          <w:b/>
          <w:sz w:val="24"/>
        </w:rPr>
        <w:t>,</w:t>
      </w:r>
      <w:r>
        <w:rPr>
          <w:b/>
          <w:spacing w:val="-20"/>
          <w:sz w:val="24"/>
        </w:rPr>
        <w:t xml:space="preserve"> </w:t>
      </w:r>
      <w:r>
        <w:rPr>
          <w:b/>
          <w:sz w:val="24"/>
        </w:rPr>
        <w:t>dan</w:t>
      </w:r>
      <w:r>
        <w:rPr>
          <w:b/>
          <w:spacing w:val="-4"/>
          <w:sz w:val="24"/>
        </w:rPr>
        <w:t xml:space="preserve"> </w:t>
      </w:r>
      <w:r>
        <w:rPr>
          <w:b/>
          <w:sz w:val="24"/>
        </w:rPr>
        <w:t>Afrigh</w:t>
      </w:r>
      <w:r>
        <w:rPr>
          <w:b/>
          <w:spacing w:val="-4"/>
          <w:sz w:val="24"/>
        </w:rPr>
        <w:t xml:space="preserve"> </w:t>
      </w:r>
      <w:r>
        <w:rPr>
          <w:b/>
          <w:sz w:val="24"/>
        </w:rPr>
        <w:t>Fajar</w:t>
      </w:r>
      <w:r>
        <w:rPr>
          <w:b/>
          <w:spacing w:val="-4"/>
          <w:sz w:val="24"/>
        </w:rPr>
        <w:t xml:space="preserve"> </w:t>
      </w:r>
      <w:r>
        <w:rPr>
          <w:b/>
          <w:spacing w:val="-2"/>
          <w:sz w:val="24"/>
        </w:rPr>
        <w:t>Rosyidi</w:t>
      </w:r>
      <w:r w:rsidRPr="00A41275">
        <w:rPr>
          <w:b/>
          <w:spacing w:val="-2"/>
          <w:sz w:val="24"/>
        </w:rPr>
        <w:t>in</w:t>
      </w:r>
      <w:r w:rsidR="00A41275" w:rsidRPr="00A41275">
        <w:rPr>
          <w:b/>
          <w:spacing w:val="-2"/>
          <w:sz w:val="24"/>
          <w:vertAlign w:val="superscript"/>
        </w:rPr>
        <w:t>1</w:t>
      </w:r>
    </w:p>
    <w:p w14:paraId="1ED22FA7" w14:textId="48CBA9E4" w:rsidR="00CE591A" w:rsidRDefault="00FC1659">
      <w:pPr>
        <w:pStyle w:val="BodyText"/>
        <w:spacing w:before="138"/>
        <w:ind w:left="598" w:right="174"/>
        <w:jc w:val="center"/>
      </w:pPr>
      <w:r>
        <w:rPr>
          <w:vertAlign w:val="superscript"/>
        </w:rPr>
        <w:t>1</w:t>
      </w:r>
      <w:r>
        <w:t>Program</w:t>
      </w:r>
      <w:r>
        <w:rPr>
          <w:spacing w:val="-4"/>
        </w:rPr>
        <w:t xml:space="preserve"> </w:t>
      </w:r>
      <w:r>
        <w:t>Studi</w:t>
      </w:r>
      <w:r>
        <w:rPr>
          <w:spacing w:val="-4"/>
        </w:rPr>
        <w:t xml:space="preserve"> </w:t>
      </w:r>
      <w:r>
        <w:t>Teknik</w:t>
      </w:r>
      <w:r>
        <w:rPr>
          <w:spacing w:val="-4"/>
        </w:rPr>
        <w:t xml:space="preserve"> </w:t>
      </w:r>
      <w:r>
        <w:t>Keselamatan</w:t>
      </w:r>
      <w:r>
        <w:rPr>
          <w:spacing w:val="-4"/>
        </w:rPr>
        <w:t xml:space="preserve"> </w:t>
      </w:r>
      <w:r>
        <w:t>dan</w:t>
      </w:r>
      <w:r>
        <w:rPr>
          <w:spacing w:val="-4"/>
        </w:rPr>
        <w:t xml:space="preserve"> </w:t>
      </w:r>
      <w:r>
        <w:t>Kesehatan</w:t>
      </w:r>
      <w:r>
        <w:rPr>
          <w:spacing w:val="-4"/>
        </w:rPr>
        <w:t xml:space="preserve"> </w:t>
      </w:r>
      <w:r>
        <w:t>Kerja,</w:t>
      </w:r>
      <w:r>
        <w:rPr>
          <w:spacing w:val="-4"/>
        </w:rPr>
        <w:t xml:space="preserve"> </w:t>
      </w:r>
      <w:r>
        <w:t>Jurusan</w:t>
      </w:r>
      <w:r>
        <w:rPr>
          <w:spacing w:val="-4"/>
        </w:rPr>
        <w:t xml:space="preserve"> </w:t>
      </w:r>
      <w:r>
        <w:t>Teknik</w:t>
      </w:r>
      <w:r>
        <w:rPr>
          <w:spacing w:val="-4"/>
        </w:rPr>
        <w:t xml:space="preserve"> </w:t>
      </w:r>
      <w:r>
        <w:t>Permesinan</w:t>
      </w:r>
      <w:r>
        <w:rPr>
          <w:spacing w:val="-4"/>
        </w:rPr>
        <w:t xml:space="preserve"> </w:t>
      </w:r>
      <w:r>
        <w:t>Kapal,</w:t>
      </w:r>
      <w:r>
        <w:rPr>
          <w:spacing w:val="-4"/>
        </w:rPr>
        <w:t xml:space="preserve"> </w:t>
      </w:r>
      <w:r>
        <w:t>Politeknik Perkapalan Negeri Surabaya, Surabaya 60111</w:t>
      </w:r>
    </w:p>
    <w:p w14:paraId="007AEF04" w14:textId="77777777" w:rsidR="00CE591A" w:rsidRDefault="00CE591A">
      <w:pPr>
        <w:pStyle w:val="BodyText"/>
      </w:pPr>
    </w:p>
    <w:p w14:paraId="07301BA9" w14:textId="77777777" w:rsidR="00CE591A" w:rsidRDefault="00FC1659">
      <w:pPr>
        <w:ind w:left="598" w:right="175"/>
        <w:jc w:val="center"/>
        <w:rPr>
          <w:sz w:val="20"/>
        </w:rPr>
      </w:pPr>
      <w:r>
        <w:rPr>
          <w:i/>
          <w:sz w:val="20"/>
        </w:rPr>
        <w:t>E-mail</w:t>
      </w:r>
      <w:r>
        <w:rPr>
          <w:sz w:val="20"/>
        </w:rPr>
        <w:t>:</w:t>
      </w:r>
      <w:r>
        <w:rPr>
          <w:spacing w:val="45"/>
          <w:sz w:val="20"/>
        </w:rPr>
        <w:t xml:space="preserve"> </w:t>
      </w:r>
      <w:hyperlink r:id="rId8">
        <w:r w:rsidR="00CE591A">
          <w:rPr>
            <w:color w:val="0000FF"/>
            <w:spacing w:val="-2"/>
            <w:sz w:val="20"/>
            <w:u w:val="single" w:color="0000FF"/>
          </w:rPr>
          <w:t>mades@ppns.ac.id</w:t>
        </w:r>
      </w:hyperlink>
    </w:p>
    <w:p w14:paraId="5BA1E681" w14:textId="77777777" w:rsidR="00CE591A" w:rsidRDefault="00CE591A">
      <w:pPr>
        <w:pStyle w:val="BodyText"/>
      </w:pPr>
    </w:p>
    <w:p w14:paraId="6D14CC79" w14:textId="77777777" w:rsidR="00CE591A" w:rsidRDefault="00FC1659">
      <w:pPr>
        <w:pStyle w:val="Heading2"/>
        <w:ind w:left="422"/>
      </w:pPr>
      <w:r>
        <w:rPr>
          <w:spacing w:val="-2"/>
        </w:rPr>
        <w:t>Abstrak</w:t>
      </w:r>
    </w:p>
    <w:p w14:paraId="51F52BCD" w14:textId="77777777" w:rsidR="00CE591A" w:rsidRDefault="00FC1659">
      <w:pPr>
        <w:pStyle w:val="BodyText"/>
        <w:spacing w:before="200"/>
        <w:ind w:left="568" w:right="144"/>
        <w:jc w:val="both"/>
      </w:pPr>
      <w:r>
        <w:t>Industri jamu merupakan salah satu sektor industri yang memiliki potensi risiko kebakaran akibat penggunaan bahan baku, bahan kimia, serta peralatan produksi yang dapat menjadi sumber penyebab terjadinya kebakaran. Oleh karena itu, diperlukan sistem proteksi kebakaran yang memadai untuk meminimalkan risiko kerugian terhadap pekerja, aset perusahaan, maupun proses produksi. Salah satu sarana proteksi kebakaran yang berperan penting dalam penanganan kebakaran tahap awal adalah Alat Pemadam Api Ringan (APAR). Penelitian ini bertujuan untuk mengevaluasi kesesuaian kondisi APAR yang tersedia serta menganalisis kebutuhan jumlah dan tata letak APAR pada gedung produksi perusahaan jamu berdasarkan standar NFPA 10 Tahun 2022. Penelitian dilakukan menggunakan metode deskriptif observasional dengan pendekatan kuantitatif dan kualitatif. Pengumpulan data dilakukan melalui observasi lapangan, pengukuran luas area, evaluasi kondisi APAR menggunakan lembar periksa, serta analisis dokumen pendukung perusahaan. Hasil penelitian menunjukkan bahwa tingkat kesesuaian sistem proteksi APAR mencapai 80% dengan 12 dari 15 parameter telah memenuhi persyaratan standar. Namun, masih ditemukan beberapa ketidaksesuaian, antara lain adanya area yang belum terproteksi</w:t>
      </w:r>
      <w:r>
        <w:rPr>
          <w:spacing w:val="-1"/>
        </w:rPr>
        <w:t xml:space="preserve"> </w:t>
      </w:r>
      <w:r>
        <w:t>APAR</w:t>
      </w:r>
      <w:r>
        <w:rPr>
          <w:spacing w:val="-1"/>
        </w:rPr>
        <w:t xml:space="preserve"> </w:t>
      </w:r>
      <w:r>
        <w:t>secara</w:t>
      </w:r>
      <w:r>
        <w:rPr>
          <w:spacing w:val="-1"/>
        </w:rPr>
        <w:t xml:space="preserve"> </w:t>
      </w:r>
      <w:r>
        <w:t>optimal,</w:t>
      </w:r>
      <w:r>
        <w:rPr>
          <w:spacing w:val="-1"/>
        </w:rPr>
        <w:t xml:space="preserve"> </w:t>
      </w:r>
      <w:r>
        <w:t>belum</w:t>
      </w:r>
      <w:r>
        <w:rPr>
          <w:spacing w:val="-1"/>
        </w:rPr>
        <w:t xml:space="preserve"> </w:t>
      </w:r>
      <w:r>
        <w:t>tersedianya</w:t>
      </w:r>
      <w:r>
        <w:rPr>
          <w:spacing w:val="-1"/>
        </w:rPr>
        <w:t xml:space="preserve"> </w:t>
      </w:r>
      <w:r>
        <w:t>APAR</w:t>
      </w:r>
      <w:r>
        <w:rPr>
          <w:spacing w:val="-1"/>
        </w:rPr>
        <w:t xml:space="preserve"> </w:t>
      </w:r>
      <w:r>
        <w:t>pada</w:t>
      </w:r>
      <w:r>
        <w:rPr>
          <w:spacing w:val="-1"/>
        </w:rPr>
        <w:t xml:space="preserve"> </w:t>
      </w:r>
      <w:r>
        <w:t>kendaraan</w:t>
      </w:r>
      <w:r>
        <w:rPr>
          <w:spacing w:val="-1"/>
        </w:rPr>
        <w:t xml:space="preserve"> </w:t>
      </w:r>
      <w:r>
        <w:t>operasional,</w:t>
      </w:r>
      <w:r>
        <w:rPr>
          <w:spacing w:val="-1"/>
        </w:rPr>
        <w:t xml:space="preserve"> </w:t>
      </w:r>
      <w:r>
        <w:t>serta</w:t>
      </w:r>
      <w:r>
        <w:rPr>
          <w:spacing w:val="-1"/>
        </w:rPr>
        <w:t xml:space="preserve"> </w:t>
      </w:r>
      <w:r>
        <w:t>belum</w:t>
      </w:r>
      <w:r>
        <w:rPr>
          <w:spacing w:val="-1"/>
        </w:rPr>
        <w:t xml:space="preserve"> </w:t>
      </w:r>
      <w:r>
        <w:t>optimalnya sistem</w:t>
      </w:r>
      <w:r>
        <w:rPr>
          <w:spacing w:val="-7"/>
        </w:rPr>
        <w:t xml:space="preserve"> </w:t>
      </w:r>
      <w:r>
        <w:t>pencatatan</w:t>
      </w:r>
      <w:r>
        <w:rPr>
          <w:spacing w:val="-7"/>
        </w:rPr>
        <w:t xml:space="preserve"> </w:t>
      </w:r>
      <w:r>
        <w:t>hasil</w:t>
      </w:r>
      <w:r>
        <w:rPr>
          <w:spacing w:val="-7"/>
        </w:rPr>
        <w:t xml:space="preserve"> </w:t>
      </w:r>
      <w:r>
        <w:t>inspeksi.</w:t>
      </w:r>
      <w:r>
        <w:rPr>
          <w:spacing w:val="-7"/>
        </w:rPr>
        <w:t xml:space="preserve"> </w:t>
      </w:r>
      <w:r>
        <w:t>Berdasarkan</w:t>
      </w:r>
      <w:r>
        <w:rPr>
          <w:spacing w:val="-7"/>
        </w:rPr>
        <w:t xml:space="preserve"> </w:t>
      </w:r>
      <w:r>
        <w:t>hasil</w:t>
      </w:r>
      <w:r>
        <w:rPr>
          <w:spacing w:val="-7"/>
        </w:rPr>
        <w:t xml:space="preserve"> </w:t>
      </w:r>
      <w:r>
        <w:t>analisis</w:t>
      </w:r>
      <w:r>
        <w:rPr>
          <w:spacing w:val="-7"/>
        </w:rPr>
        <w:t xml:space="preserve"> </w:t>
      </w:r>
      <w:r>
        <w:t>kebutuhan</w:t>
      </w:r>
      <w:r>
        <w:rPr>
          <w:spacing w:val="-7"/>
        </w:rPr>
        <w:t xml:space="preserve"> </w:t>
      </w:r>
      <w:r>
        <w:t>APAR</w:t>
      </w:r>
      <w:r>
        <w:rPr>
          <w:spacing w:val="-7"/>
        </w:rPr>
        <w:t xml:space="preserve"> </w:t>
      </w:r>
      <w:r>
        <w:t>pada</w:t>
      </w:r>
      <w:r>
        <w:rPr>
          <w:spacing w:val="-7"/>
        </w:rPr>
        <w:t xml:space="preserve"> </w:t>
      </w:r>
      <w:r>
        <w:t>sepuluh</w:t>
      </w:r>
      <w:r>
        <w:rPr>
          <w:spacing w:val="-7"/>
        </w:rPr>
        <w:t xml:space="preserve"> </w:t>
      </w:r>
      <w:r>
        <w:t>area</w:t>
      </w:r>
      <w:r>
        <w:rPr>
          <w:spacing w:val="-7"/>
        </w:rPr>
        <w:t xml:space="preserve"> </w:t>
      </w:r>
      <w:r>
        <w:t>gedung</w:t>
      </w:r>
      <w:r>
        <w:rPr>
          <w:spacing w:val="-7"/>
        </w:rPr>
        <w:t xml:space="preserve"> </w:t>
      </w:r>
      <w:r>
        <w:t>produksi, diperoleh kebutuhan total sebanyak 17 unit APAR dengan jenis dan rating yang disesuaikan dengan klasifikasi bahaya kebakaran pada masing-masing area. Hasil penelitian ini diharapkan dapat menjadi dasar dalam meningkatkan efektivitas sistem proteksi kebakaran serta mendukung upaya pencegahan dan penanggulangan kebakaran di lingkungan perusahaan.</w:t>
      </w:r>
    </w:p>
    <w:p w14:paraId="459E3C67" w14:textId="77777777" w:rsidR="00CE591A" w:rsidRDefault="00FC1659">
      <w:pPr>
        <w:spacing w:before="115"/>
        <w:ind w:left="568"/>
        <w:jc w:val="both"/>
        <w:rPr>
          <w:sz w:val="20"/>
        </w:rPr>
      </w:pPr>
      <w:r>
        <w:rPr>
          <w:b/>
          <w:sz w:val="20"/>
        </w:rPr>
        <w:t>Kata</w:t>
      </w:r>
      <w:r>
        <w:rPr>
          <w:b/>
          <w:spacing w:val="-2"/>
          <w:sz w:val="20"/>
        </w:rPr>
        <w:t xml:space="preserve"> </w:t>
      </w:r>
      <w:r>
        <w:rPr>
          <w:b/>
          <w:sz w:val="20"/>
        </w:rPr>
        <w:t>Kunci</w:t>
      </w:r>
      <w:r>
        <w:rPr>
          <w:b/>
          <w:i/>
          <w:sz w:val="20"/>
        </w:rPr>
        <w:t>:</w:t>
      </w:r>
      <w:r>
        <w:rPr>
          <w:b/>
          <w:i/>
          <w:spacing w:val="-1"/>
          <w:sz w:val="20"/>
        </w:rPr>
        <w:t xml:space="preserve"> </w:t>
      </w:r>
      <w:r>
        <w:rPr>
          <w:sz w:val="20"/>
        </w:rPr>
        <w:t>APAR,</w:t>
      </w:r>
      <w:r>
        <w:rPr>
          <w:spacing w:val="-2"/>
          <w:sz w:val="20"/>
        </w:rPr>
        <w:t xml:space="preserve"> </w:t>
      </w:r>
      <w:r>
        <w:rPr>
          <w:sz w:val="20"/>
        </w:rPr>
        <w:t>Evaluasi,</w:t>
      </w:r>
      <w:r>
        <w:rPr>
          <w:spacing w:val="-1"/>
          <w:sz w:val="20"/>
        </w:rPr>
        <w:t xml:space="preserve"> </w:t>
      </w:r>
      <w:r>
        <w:rPr>
          <w:sz w:val="20"/>
        </w:rPr>
        <w:t>NFPA</w:t>
      </w:r>
      <w:r>
        <w:rPr>
          <w:spacing w:val="-1"/>
          <w:sz w:val="20"/>
        </w:rPr>
        <w:t xml:space="preserve"> </w:t>
      </w:r>
      <w:r>
        <w:rPr>
          <w:spacing w:val="-5"/>
          <w:sz w:val="20"/>
        </w:rPr>
        <w:t>10</w:t>
      </w:r>
    </w:p>
    <w:p w14:paraId="62800898" w14:textId="77777777" w:rsidR="00CE591A" w:rsidRDefault="00CE591A">
      <w:pPr>
        <w:pStyle w:val="BodyText"/>
        <w:spacing w:before="162"/>
      </w:pPr>
    </w:p>
    <w:p w14:paraId="64D68C81" w14:textId="77777777" w:rsidR="00CE591A" w:rsidRPr="003F06A4" w:rsidRDefault="00FC1659">
      <w:pPr>
        <w:pStyle w:val="Heading2"/>
        <w:ind w:left="598" w:right="175"/>
        <w:rPr>
          <w:i/>
          <w:iCs/>
        </w:rPr>
      </w:pPr>
      <w:r w:rsidRPr="003F06A4">
        <w:rPr>
          <w:i/>
          <w:iCs/>
          <w:spacing w:val="-2"/>
        </w:rPr>
        <w:t>Abstract</w:t>
      </w:r>
    </w:p>
    <w:p w14:paraId="15D9102D" w14:textId="77777777" w:rsidR="00CE591A" w:rsidRDefault="00CE591A">
      <w:pPr>
        <w:pStyle w:val="BodyText"/>
        <w:rPr>
          <w:b/>
        </w:rPr>
      </w:pPr>
    </w:p>
    <w:p w14:paraId="434E439F" w14:textId="77777777" w:rsidR="00CE591A" w:rsidRDefault="00FC1659">
      <w:pPr>
        <w:ind w:left="568" w:right="144"/>
        <w:jc w:val="both"/>
        <w:rPr>
          <w:i/>
          <w:sz w:val="20"/>
        </w:rPr>
      </w:pPr>
      <w:r>
        <w:rPr>
          <w:i/>
          <w:sz w:val="20"/>
        </w:rPr>
        <w:t>The herbal medicine industry is a sector with a potential fire risk due to the use of raw materials, chemicals, and production equipment, which can be sources of fire. Therefore, an adequate fire protection system is required to minimize the risk of loss to workers, company assets, and the production process. One of the fire protection facilities</w:t>
      </w:r>
      <w:r>
        <w:rPr>
          <w:i/>
          <w:spacing w:val="-6"/>
          <w:sz w:val="20"/>
        </w:rPr>
        <w:t xml:space="preserve"> </w:t>
      </w:r>
      <w:r>
        <w:rPr>
          <w:i/>
          <w:sz w:val="20"/>
        </w:rPr>
        <w:t>that</w:t>
      </w:r>
      <w:r>
        <w:rPr>
          <w:i/>
          <w:spacing w:val="-6"/>
          <w:sz w:val="20"/>
        </w:rPr>
        <w:t xml:space="preserve"> </w:t>
      </w:r>
      <w:r>
        <w:rPr>
          <w:i/>
          <w:sz w:val="20"/>
        </w:rPr>
        <w:t>plays</w:t>
      </w:r>
      <w:r>
        <w:rPr>
          <w:i/>
          <w:spacing w:val="-6"/>
          <w:sz w:val="20"/>
        </w:rPr>
        <w:t xml:space="preserve"> </w:t>
      </w:r>
      <w:r>
        <w:rPr>
          <w:i/>
          <w:sz w:val="20"/>
        </w:rPr>
        <w:t>a</w:t>
      </w:r>
      <w:r>
        <w:rPr>
          <w:i/>
          <w:spacing w:val="-6"/>
          <w:sz w:val="20"/>
        </w:rPr>
        <w:t xml:space="preserve"> </w:t>
      </w:r>
      <w:r>
        <w:rPr>
          <w:i/>
          <w:sz w:val="20"/>
        </w:rPr>
        <w:t>crucial</w:t>
      </w:r>
      <w:r>
        <w:rPr>
          <w:i/>
          <w:spacing w:val="-6"/>
          <w:sz w:val="20"/>
        </w:rPr>
        <w:t xml:space="preserve"> </w:t>
      </w:r>
      <w:r>
        <w:rPr>
          <w:i/>
          <w:sz w:val="20"/>
        </w:rPr>
        <w:t>role</w:t>
      </w:r>
      <w:r>
        <w:rPr>
          <w:i/>
          <w:spacing w:val="-6"/>
          <w:sz w:val="20"/>
        </w:rPr>
        <w:t xml:space="preserve"> </w:t>
      </w:r>
      <w:r>
        <w:rPr>
          <w:i/>
          <w:sz w:val="20"/>
        </w:rPr>
        <w:t>in</w:t>
      </w:r>
      <w:r>
        <w:rPr>
          <w:i/>
          <w:spacing w:val="-6"/>
          <w:sz w:val="20"/>
        </w:rPr>
        <w:t xml:space="preserve"> </w:t>
      </w:r>
      <w:r>
        <w:rPr>
          <w:i/>
          <w:sz w:val="20"/>
        </w:rPr>
        <w:t>early</w:t>
      </w:r>
      <w:r>
        <w:rPr>
          <w:i/>
          <w:spacing w:val="-6"/>
          <w:sz w:val="20"/>
        </w:rPr>
        <w:t xml:space="preserve"> </w:t>
      </w:r>
      <w:r>
        <w:rPr>
          <w:i/>
          <w:sz w:val="20"/>
        </w:rPr>
        <w:t>fire</w:t>
      </w:r>
      <w:r>
        <w:rPr>
          <w:i/>
          <w:spacing w:val="-6"/>
          <w:sz w:val="20"/>
        </w:rPr>
        <w:t xml:space="preserve"> </w:t>
      </w:r>
      <w:r>
        <w:rPr>
          <w:i/>
          <w:sz w:val="20"/>
        </w:rPr>
        <w:t>handling</w:t>
      </w:r>
      <w:r>
        <w:rPr>
          <w:i/>
          <w:spacing w:val="-6"/>
          <w:sz w:val="20"/>
        </w:rPr>
        <w:t xml:space="preserve"> </w:t>
      </w:r>
      <w:r>
        <w:rPr>
          <w:i/>
          <w:sz w:val="20"/>
        </w:rPr>
        <w:t>is</w:t>
      </w:r>
      <w:r>
        <w:rPr>
          <w:i/>
          <w:spacing w:val="-6"/>
          <w:sz w:val="20"/>
        </w:rPr>
        <w:t xml:space="preserve"> </w:t>
      </w:r>
      <w:r>
        <w:rPr>
          <w:i/>
          <w:sz w:val="20"/>
        </w:rPr>
        <w:t>the</w:t>
      </w:r>
      <w:r>
        <w:rPr>
          <w:i/>
          <w:spacing w:val="-6"/>
          <w:sz w:val="20"/>
        </w:rPr>
        <w:t xml:space="preserve"> </w:t>
      </w:r>
      <w:r>
        <w:rPr>
          <w:i/>
          <w:sz w:val="20"/>
        </w:rPr>
        <w:t>Portable</w:t>
      </w:r>
      <w:r>
        <w:rPr>
          <w:i/>
          <w:spacing w:val="-6"/>
          <w:sz w:val="20"/>
        </w:rPr>
        <w:t xml:space="preserve"> </w:t>
      </w:r>
      <w:r>
        <w:rPr>
          <w:i/>
          <w:sz w:val="20"/>
        </w:rPr>
        <w:t>Fire</w:t>
      </w:r>
      <w:r>
        <w:rPr>
          <w:i/>
          <w:spacing w:val="-6"/>
          <w:sz w:val="20"/>
        </w:rPr>
        <w:t xml:space="preserve"> </w:t>
      </w:r>
      <w:r>
        <w:rPr>
          <w:i/>
          <w:sz w:val="20"/>
        </w:rPr>
        <w:t>Extinguisher</w:t>
      </w:r>
      <w:r>
        <w:rPr>
          <w:i/>
          <w:spacing w:val="-6"/>
          <w:sz w:val="20"/>
        </w:rPr>
        <w:t xml:space="preserve"> </w:t>
      </w:r>
      <w:r>
        <w:rPr>
          <w:i/>
          <w:sz w:val="20"/>
        </w:rPr>
        <w:t>(APAR).</w:t>
      </w:r>
      <w:r>
        <w:rPr>
          <w:i/>
          <w:spacing w:val="-6"/>
          <w:sz w:val="20"/>
        </w:rPr>
        <w:t xml:space="preserve"> </w:t>
      </w:r>
      <w:r>
        <w:rPr>
          <w:i/>
          <w:sz w:val="20"/>
        </w:rPr>
        <w:t>This</w:t>
      </w:r>
      <w:r>
        <w:rPr>
          <w:i/>
          <w:spacing w:val="-6"/>
          <w:sz w:val="20"/>
        </w:rPr>
        <w:t xml:space="preserve"> </w:t>
      </w:r>
      <w:r>
        <w:rPr>
          <w:i/>
          <w:sz w:val="20"/>
        </w:rPr>
        <w:t>study</w:t>
      </w:r>
      <w:r>
        <w:rPr>
          <w:i/>
          <w:spacing w:val="-6"/>
          <w:sz w:val="20"/>
        </w:rPr>
        <w:t xml:space="preserve"> </w:t>
      </w:r>
      <w:r>
        <w:rPr>
          <w:i/>
          <w:sz w:val="20"/>
        </w:rPr>
        <w:t>aims to evaluate the suitability of the available APARs and analyze the required number and layout of APARs in the herbal</w:t>
      </w:r>
      <w:r>
        <w:rPr>
          <w:i/>
          <w:spacing w:val="-12"/>
          <w:sz w:val="20"/>
        </w:rPr>
        <w:t xml:space="preserve"> </w:t>
      </w:r>
      <w:r>
        <w:rPr>
          <w:i/>
          <w:sz w:val="20"/>
        </w:rPr>
        <w:t>medicine</w:t>
      </w:r>
      <w:r>
        <w:rPr>
          <w:i/>
          <w:spacing w:val="-12"/>
          <w:sz w:val="20"/>
        </w:rPr>
        <w:t xml:space="preserve"> </w:t>
      </w:r>
      <w:r>
        <w:rPr>
          <w:i/>
          <w:sz w:val="20"/>
        </w:rPr>
        <w:t>company's</w:t>
      </w:r>
      <w:r>
        <w:rPr>
          <w:i/>
          <w:spacing w:val="-12"/>
          <w:sz w:val="20"/>
        </w:rPr>
        <w:t xml:space="preserve"> </w:t>
      </w:r>
      <w:r>
        <w:rPr>
          <w:i/>
          <w:sz w:val="20"/>
        </w:rPr>
        <w:t>production</w:t>
      </w:r>
      <w:r>
        <w:rPr>
          <w:i/>
          <w:spacing w:val="-12"/>
          <w:sz w:val="20"/>
        </w:rPr>
        <w:t xml:space="preserve"> </w:t>
      </w:r>
      <w:r>
        <w:rPr>
          <w:i/>
          <w:sz w:val="20"/>
        </w:rPr>
        <w:t>building</w:t>
      </w:r>
      <w:r>
        <w:rPr>
          <w:i/>
          <w:spacing w:val="-12"/>
          <w:sz w:val="20"/>
        </w:rPr>
        <w:t xml:space="preserve"> </w:t>
      </w:r>
      <w:r>
        <w:rPr>
          <w:i/>
          <w:sz w:val="20"/>
        </w:rPr>
        <w:t>based</w:t>
      </w:r>
      <w:r>
        <w:rPr>
          <w:i/>
          <w:spacing w:val="-12"/>
          <w:sz w:val="20"/>
        </w:rPr>
        <w:t xml:space="preserve"> </w:t>
      </w:r>
      <w:r>
        <w:rPr>
          <w:i/>
          <w:sz w:val="20"/>
        </w:rPr>
        <w:t>on</w:t>
      </w:r>
      <w:r>
        <w:rPr>
          <w:i/>
          <w:spacing w:val="-12"/>
          <w:sz w:val="20"/>
        </w:rPr>
        <w:t xml:space="preserve"> </w:t>
      </w:r>
      <w:r>
        <w:rPr>
          <w:i/>
          <w:sz w:val="20"/>
        </w:rPr>
        <w:t>the</w:t>
      </w:r>
      <w:r>
        <w:rPr>
          <w:i/>
          <w:spacing w:val="-12"/>
          <w:sz w:val="20"/>
        </w:rPr>
        <w:t xml:space="preserve"> </w:t>
      </w:r>
      <w:r>
        <w:rPr>
          <w:i/>
          <w:sz w:val="20"/>
        </w:rPr>
        <w:t>NFPA</w:t>
      </w:r>
      <w:r>
        <w:rPr>
          <w:i/>
          <w:spacing w:val="-12"/>
          <w:sz w:val="20"/>
        </w:rPr>
        <w:t xml:space="preserve"> </w:t>
      </w:r>
      <w:r>
        <w:rPr>
          <w:i/>
          <w:sz w:val="20"/>
        </w:rPr>
        <w:t>10</w:t>
      </w:r>
      <w:r>
        <w:rPr>
          <w:i/>
          <w:spacing w:val="-12"/>
          <w:sz w:val="20"/>
        </w:rPr>
        <w:t xml:space="preserve"> </w:t>
      </w:r>
      <w:r>
        <w:rPr>
          <w:i/>
          <w:sz w:val="20"/>
        </w:rPr>
        <w:t>of</w:t>
      </w:r>
      <w:r>
        <w:rPr>
          <w:i/>
          <w:spacing w:val="-12"/>
          <w:sz w:val="20"/>
        </w:rPr>
        <w:t xml:space="preserve"> </w:t>
      </w:r>
      <w:r>
        <w:rPr>
          <w:i/>
          <w:sz w:val="20"/>
        </w:rPr>
        <w:t>2022</w:t>
      </w:r>
      <w:r>
        <w:rPr>
          <w:i/>
          <w:spacing w:val="-12"/>
          <w:sz w:val="20"/>
        </w:rPr>
        <w:t xml:space="preserve"> </w:t>
      </w:r>
      <w:r>
        <w:rPr>
          <w:i/>
          <w:sz w:val="20"/>
        </w:rPr>
        <w:t>standard.</w:t>
      </w:r>
      <w:r>
        <w:rPr>
          <w:i/>
          <w:spacing w:val="-12"/>
          <w:sz w:val="20"/>
        </w:rPr>
        <w:t xml:space="preserve"> </w:t>
      </w:r>
      <w:r>
        <w:rPr>
          <w:i/>
          <w:sz w:val="20"/>
        </w:rPr>
        <w:t>The</w:t>
      </w:r>
      <w:r>
        <w:rPr>
          <w:i/>
          <w:spacing w:val="-12"/>
          <w:sz w:val="20"/>
        </w:rPr>
        <w:t xml:space="preserve"> </w:t>
      </w:r>
      <w:r>
        <w:rPr>
          <w:i/>
          <w:sz w:val="20"/>
        </w:rPr>
        <w:t>study</w:t>
      </w:r>
      <w:r>
        <w:rPr>
          <w:i/>
          <w:spacing w:val="-12"/>
          <w:sz w:val="20"/>
        </w:rPr>
        <w:t xml:space="preserve"> </w:t>
      </w:r>
      <w:r>
        <w:rPr>
          <w:i/>
          <w:sz w:val="20"/>
        </w:rPr>
        <w:t>was</w:t>
      </w:r>
      <w:r>
        <w:rPr>
          <w:i/>
          <w:spacing w:val="-12"/>
          <w:sz w:val="20"/>
        </w:rPr>
        <w:t xml:space="preserve"> </w:t>
      </w:r>
      <w:r>
        <w:rPr>
          <w:i/>
          <w:sz w:val="20"/>
        </w:rPr>
        <w:t>conducted using a descriptive observational method with quantitative and qualitative approaches. Data collection was carried out through field observations, area measurements, evaluation of APAR conditions using check sheets, and analysis of the company's supporting documents. The results showed that the APAR protection system compliance level reached 80%, with 12 of the 15 parameters meeting standard requirements. However, several non-conformities</w:t>
      </w:r>
      <w:r>
        <w:rPr>
          <w:i/>
          <w:spacing w:val="-7"/>
          <w:sz w:val="20"/>
        </w:rPr>
        <w:t xml:space="preserve"> </w:t>
      </w:r>
      <w:r>
        <w:rPr>
          <w:i/>
          <w:sz w:val="20"/>
        </w:rPr>
        <w:t>were</w:t>
      </w:r>
      <w:r>
        <w:rPr>
          <w:i/>
          <w:spacing w:val="-7"/>
          <w:sz w:val="20"/>
        </w:rPr>
        <w:t xml:space="preserve"> </w:t>
      </w:r>
      <w:r>
        <w:rPr>
          <w:i/>
          <w:sz w:val="20"/>
        </w:rPr>
        <w:t>still</w:t>
      </w:r>
      <w:r>
        <w:rPr>
          <w:i/>
          <w:spacing w:val="-7"/>
          <w:sz w:val="20"/>
        </w:rPr>
        <w:t xml:space="preserve"> </w:t>
      </w:r>
      <w:r>
        <w:rPr>
          <w:i/>
          <w:sz w:val="20"/>
        </w:rPr>
        <w:t>found,</w:t>
      </w:r>
      <w:r>
        <w:rPr>
          <w:i/>
          <w:spacing w:val="-7"/>
          <w:sz w:val="20"/>
        </w:rPr>
        <w:t xml:space="preserve"> </w:t>
      </w:r>
      <w:r>
        <w:rPr>
          <w:i/>
          <w:sz w:val="20"/>
        </w:rPr>
        <w:t>including</w:t>
      </w:r>
      <w:r>
        <w:rPr>
          <w:i/>
          <w:spacing w:val="-7"/>
          <w:sz w:val="20"/>
        </w:rPr>
        <w:t xml:space="preserve"> </w:t>
      </w:r>
      <w:r>
        <w:rPr>
          <w:i/>
          <w:sz w:val="20"/>
        </w:rPr>
        <w:t>areas</w:t>
      </w:r>
      <w:r>
        <w:rPr>
          <w:i/>
          <w:spacing w:val="-7"/>
          <w:sz w:val="20"/>
        </w:rPr>
        <w:t xml:space="preserve"> </w:t>
      </w:r>
      <w:r>
        <w:rPr>
          <w:i/>
          <w:sz w:val="20"/>
        </w:rPr>
        <w:t>that</w:t>
      </w:r>
      <w:r>
        <w:rPr>
          <w:i/>
          <w:spacing w:val="-7"/>
          <w:sz w:val="20"/>
        </w:rPr>
        <w:t xml:space="preserve"> </w:t>
      </w:r>
      <w:r>
        <w:rPr>
          <w:i/>
          <w:sz w:val="20"/>
        </w:rPr>
        <w:t>were</w:t>
      </w:r>
      <w:r>
        <w:rPr>
          <w:i/>
          <w:spacing w:val="-7"/>
          <w:sz w:val="20"/>
        </w:rPr>
        <w:t xml:space="preserve"> </w:t>
      </w:r>
      <w:r>
        <w:rPr>
          <w:i/>
          <w:sz w:val="20"/>
        </w:rPr>
        <w:t>not</w:t>
      </w:r>
      <w:r>
        <w:rPr>
          <w:i/>
          <w:spacing w:val="-7"/>
          <w:sz w:val="20"/>
        </w:rPr>
        <w:t xml:space="preserve"> </w:t>
      </w:r>
      <w:r>
        <w:rPr>
          <w:i/>
          <w:sz w:val="20"/>
        </w:rPr>
        <w:t>optimally</w:t>
      </w:r>
      <w:r>
        <w:rPr>
          <w:i/>
          <w:spacing w:val="-7"/>
          <w:sz w:val="20"/>
        </w:rPr>
        <w:t xml:space="preserve"> </w:t>
      </w:r>
      <w:r>
        <w:rPr>
          <w:i/>
          <w:sz w:val="20"/>
        </w:rPr>
        <w:t>protected</w:t>
      </w:r>
      <w:r>
        <w:rPr>
          <w:i/>
          <w:spacing w:val="-7"/>
          <w:sz w:val="20"/>
        </w:rPr>
        <w:t xml:space="preserve"> </w:t>
      </w:r>
      <w:r>
        <w:rPr>
          <w:i/>
          <w:sz w:val="20"/>
        </w:rPr>
        <w:t>by</w:t>
      </w:r>
      <w:r>
        <w:rPr>
          <w:i/>
          <w:spacing w:val="-7"/>
          <w:sz w:val="20"/>
        </w:rPr>
        <w:t xml:space="preserve"> </w:t>
      </w:r>
      <w:r>
        <w:rPr>
          <w:i/>
          <w:sz w:val="20"/>
        </w:rPr>
        <w:t>APARs,</w:t>
      </w:r>
      <w:r>
        <w:rPr>
          <w:i/>
          <w:spacing w:val="-7"/>
          <w:sz w:val="20"/>
        </w:rPr>
        <w:t xml:space="preserve"> </w:t>
      </w:r>
      <w:r>
        <w:rPr>
          <w:i/>
          <w:sz w:val="20"/>
        </w:rPr>
        <w:t>the</w:t>
      </w:r>
      <w:r>
        <w:rPr>
          <w:i/>
          <w:spacing w:val="-7"/>
          <w:sz w:val="20"/>
        </w:rPr>
        <w:t xml:space="preserve"> </w:t>
      </w:r>
      <w:r>
        <w:rPr>
          <w:i/>
          <w:sz w:val="20"/>
        </w:rPr>
        <w:t>lack</w:t>
      </w:r>
      <w:r>
        <w:rPr>
          <w:i/>
          <w:spacing w:val="-7"/>
          <w:sz w:val="20"/>
        </w:rPr>
        <w:t xml:space="preserve"> </w:t>
      </w:r>
      <w:r>
        <w:rPr>
          <w:i/>
          <w:sz w:val="20"/>
        </w:rPr>
        <w:t>of</w:t>
      </w:r>
      <w:r>
        <w:rPr>
          <w:i/>
          <w:spacing w:val="-7"/>
          <w:sz w:val="20"/>
        </w:rPr>
        <w:t xml:space="preserve"> </w:t>
      </w:r>
      <w:r>
        <w:rPr>
          <w:i/>
          <w:sz w:val="20"/>
        </w:rPr>
        <w:t>APARs on operational vehicles, and a suboptimal system for recording inspection results. Based on the analysis of fire extinguisher</w:t>
      </w:r>
      <w:r>
        <w:rPr>
          <w:i/>
          <w:spacing w:val="-3"/>
          <w:sz w:val="20"/>
        </w:rPr>
        <w:t xml:space="preserve"> </w:t>
      </w:r>
      <w:r>
        <w:rPr>
          <w:i/>
          <w:sz w:val="20"/>
        </w:rPr>
        <w:t>(APAR)</w:t>
      </w:r>
      <w:r>
        <w:rPr>
          <w:i/>
          <w:spacing w:val="-3"/>
          <w:sz w:val="20"/>
        </w:rPr>
        <w:t xml:space="preserve"> </w:t>
      </w:r>
      <w:r>
        <w:rPr>
          <w:i/>
          <w:sz w:val="20"/>
        </w:rPr>
        <w:t>needs</w:t>
      </w:r>
      <w:r>
        <w:rPr>
          <w:i/>
          <w:spacing w:val="-3"/>
          <w:sz w:val="20"/>
        </w:rPr>
        <w:t xml:space="preserve"> </w:t>
      </w:r>
      <w:r>
        <w:rPr>
          <w:i/>
          <w:sz w:val="20"/>
        </w:rPr>
        <w:t>in</w:t>
      </w:r>
      <w:r>
        <w:rPr>
          <w:i/>
          <w:spacing w:val="-3"/>
          <w:sz w:val="20"/>
        </w:rPr>
        <w:t xml:space="preserve"> </w:t>
      </w:r>
      <w:r>
        <w:rPr>
          <w:i/>
          <w:sz w:val="20"/>
        </w:rPr>
        <w:t>ten</w:t>
      </w:r>
      <w:r>
        <w:rPr>
          <w:i/>
          <w:spacing w:val="-3"/>
          <w:sz w:val="20"/>
        </w:rPr>
        <w:t xml:space="preserve"> </w:t>
      </w:r>
      <w:r>
        <w:rPr>
          <w:i/>
          <w:sz w:val="20"/>
        </w:rPr>
        <w:t>production</w:t>
      </w:r>
      <w:r>
        <w:rPr>
          <w:i/>
          <w:spacing w:val="-3"/>
          <w:sz w:val="20"/>
        </w:rPr>
        <w:t xml:space="preserve"> </w:t>
      </w:r>
      <w:r>
        <w:rPr>
          <w:i/>
          <w:sz w:val="20"/>
        </w:rPr>
        <w:t>building</w:t>
      </w:r>
      <w:r>
        <w:rPr>
          <w:i/>
          <w:spacing w:val="-3"/>
          <w:sz w:val="20"/>
        </w:rPr>
        <w:t xml:space="preserve"> </w:t>
      </w:r>
      <w:r>
        <w:rPr>
          <w:i/>
          <w:sz w:val="20"/>
        </w:rPr>
        <w:t>areas,</w:t>
      </w:r>
      <w:r>
        <w:rPr>
          <w:i/>
          <w:spacing w:val="-3"/>
          <w:sz w:val="20"/>
        </w:rPr>
        <w:t xml:space="preserve"> </w:t>
      </w:r>
      <w:r>
        <w:rPr>
          <w:i/>
          <w:sz w:val="20"/>
        </w:rPr>
        <w:t>a</w:t>
      </w:r>
      <w:r>
        <w:rPr>
          <w:i/>
          <w:spacing w:val="-3"/>
          <w:sz w:val="20"/>
        </w:rPr>
        <w:t xml:space="preserve"> </w:t>
      </w:r>
      <w:r>
        <w:rPr>
          <w:i/>
          <w:sz w:val="20"/>
        </w:rPr>
        <w:t>total</w:t>
      </w:r>
      <w:r>
        <w:rPr>
          <w:i/>
          <w:spacing w:val="-3"/>
          <w:sz w:val="20"/>
        </w:rPr>
        <w:t xml:space="preserve"> </w:t>
      </w:r>
      <w:r>
        <w:rPr>
          <w:i/>
          <w:sz w:val="20"/>
        </w:rPr>
        <w:t>requirement</w:t>
      </w:r>
      <w:r>
        <w:rPr>
          <w:i/>
          <w:spacing w:val="-3"/>
          <w:sz w:val="20"/>
        </w:rPr>
        <w:t xml:space="preserve"> </w:t>
      </w:r>
      <w:r>
        <w:rPr>
          <w:i/>
          <w:sz w:val="20"/>
        </w:rPr>
        <w:t>of</w:t>
      </w:r>
      <w:r>
        <w:rPr>
          <w:i/>
          <w:spacing w:val="-3"/>
          <w:sz w:val="20"/>
        </w:rPr>
        <w:t xml:space="preserve"> </w:t>
      </w:r>
      <w:r>
        <w:rPr>
          <w:i/>
          <w:sz w:val="20"/>
        </w:rPr>
        <w:t>17</w:t>
      </w:r>
      <w:r>
        <w:rPr>
          <w:i/>
          <w:spacing w:val="-3"/>
          <w:sz w:val="20"/>
        </w:rPr>
        <w:t xml:space="preserve"> </w:t>
      </w:r>
      <w:r>
        <w:rPr>
          <w:i/>
          <w:sz w:val="20"/>
        </w:rPr>
        <w:t>fire</w:t>
      </w:r>
      <w:r>
        <w:rPr>
          <w:i/>
          <w:spacing w:val="-3"/>
          <w:sz w:val="20"/>
        </w:rPr>
        <w:t xml:space="preserve"> </w:t>
      </w:r>
      <w:r>
        <w:rPr>
          <w:i/>
          <w:sz w:val="20"/>
        </w:rPr>
        <w:t>extinguisher</w:t>
      </w:r>
      <w:r>
        <w:rPr>
          <w:i/>
          <w:spacing w:val="-3"/>
          <w:sz w:val="20"/>
        </w:rPr>
        <w:t xml:space="preserve"> </w:t>
      </w:r>
      <w:r>
        <w:rPr>
          <w:i/>
          <w:sz w:val="20"/>
        </w:rPr>
        <w:t>units</w:t>
      </w:r>
      <w:r>
        <w:rPr>
          <w:i/>
          <w:spacing w:val="-3"/>
          <w:sz w:val="20"/>
        </w:rPr>
        <w:t xml:space="preserve"> </w:t>
      </w:r>
      <w:r>
        <w:rPr>
          <w:i/>
          <w:sz w:val="20"/>
        </w:rPr>
        <w:t>was obtained, with types and ratings tailored to the fire hazard classifications in each area. The results of this study are expected to serve as a basis for improving the effectiveness of fire protection systems and supporting fire prevention and response efforts within the company environment.</w:t>
      </w:r>
    </w:p>
    <w:p w14:paraId="2C850A39" w14:textId="77777777" w:rsidR="00CE591A" w:rsidRDefault="00FC1659">
      <w:pPr>
        <w:spacing w:before="115"/>
        <w:ind w:left="568"/>
        <w:jc w:val="both"/>
        <w:rPr>
          <w:sz w:val="20"/>
        </w:rPr>
      </w:pPr>
      <w:r>
        <w:rPr>
          <w:b/>
          <w:i/>
          <w:sz w:val="20"/>
        </w:rPr>
        <w:t>Keywords</w:t>
      </w:r>
      <w:r>
        <w:rPr>
          <w:i/>
          <w:sz w:val="20"/>
        </w:rPr>
        <w:t>:</w:t>
      </w:r>
      <w:r>
        <w:rPr>
          <w:i/>
          <w:spacing w:val="-3"/>
          <w:sz w:val="20"/>
        </w:rPr>
        <w:t xml:space="preserve"> </w:t>
      </w:r>
      <w:r>
        <w:rPr>
          <w:sz w:val="20"/>
        </w:rPr>
        <w:t>APAR,</w:t>
      </w:r>
      <w:r>
        <w:rPr>
          <w:spacing w:val="-2"/>
          <w:sz w:val="20"/>
        </w:rPr>
        <w:t xml:space="preserve"> </w:t>
      </w:r>
      <w:r>
        <w:rPr>
          <w:i/>
          <w:sz w:val="20"/>
        </w:rPr>
        <w:t>Evaluation</w:t>
      </w:r>
      <w:r>
        <w:rPr>
          <w:i/>
          <w:spacing w:val="-2"/>
          <w:sz w:val="20"/>
        </w:rPr>
        <w:t xml:space="preserve"> </w:t>
      </w:r>
      <w:r>
        <w:rPr>
          <w:i/>
          <w:sz w:val="20"/>
        </w:rPr>
        <w:t>,</w:t>
      </w:r>
      <w:r>
        <w:rPr>
          <w:i/>
          <w:spacing w:val="-3"/>
          <w:sz w:val="20"/>
        </w:rPr>
        <w:t xml:space="preserve"> </w:t>
      </w:r>
      <w:r>
        <w:rPr>
          <w:sz w:val="20"/>
        </w:rPr>
        <w:t>NFPA</w:t>
      </w:r>
      <w:r>
        <w:rPr>
          <w:spacing w:val="-2"/>
          <w:sz w:val="20"/>
        </w:rPr>
        <w:t xml:space="preserve"> </w:t>
      </w:r>
      <w:r>
        <w:rPr>
          <w:spacing w:val="-5"/>
          <w:sz w:val="20"/>
        </w:rPr>
        <w:t>10</w:t>
      </w:r>
    </w:p>
    <w:p w14:paraId="06E5EFEC" w14:textId="77777777" w:rsidR="00CE591A" w:rsidRDefault="00CE591A">
      <w:pPr>
        <w:pStyle w:val="BodyText"/>
      </w:pPr>
    </w:p>
    <w:p w14:paraId="1F09ADEB" w14:textId="77777777" w:rsidR="00623BDF" w:rsidRDefault="00623BDF">
      <w:pPr>
        <w:pStyle w:val="BodyText"/>
      </w:pPr>
    </w:p>
    <w:p w14:paraId="2E52B120" w14:textId="77777777" w:rsidR="00623BDF" w:rsidRDefault="00623BDF">
      <w:pPr>
        <w:pStyle w:val="BodyText"/>
      </w:pPr>
    </w:p>
    <w:p w14:paraId="3E31E197" w14:textId="77777777" w:rsidR="00CE591A" w:rsidRDefault="00FC1659">
      <w:pPr>
        <w:pStyle w:val="Heading1"/>
        <w:numPr>
          <w:ilvl w:val="0"/>
          <w:numId w:val="2"/>
        </w:numPr>
        <w:tabs>
          <w:tab w:val="left" w:pos="993"/>
        </w:tabs>
        <w:ind w:left="993" w:hanging="425"/>
      </w:pPr>
      <w:r>
        <w:rPr>
          <w:spacing w:val="-2"/>
        </w:rPr>
        <w:lastRenderedPageBreak/>
        <w:t>PENDAHULUAN</w:t>
      </w:r>
    </w:p>
    <w:p w14:paraId="3483E98F" w14:textId="486BE215" w:rsidR="00CE591A" w:rsidRDefault="00FC1659" w:rsidP="00C53E87">
      <w:pPr>
        <w:pStyle w:val="BodyText"/>
        <w:spacing w:before="115"/>
        <w:ind w:left="568" w:right="143" w:firstLine="426"/>
        <w:jc w:val="both"/>
      </w:pPr>
      <w:r>
        <w:t>Industri farmasi dan nabati merupakan industri yang menjanjikan dan memiliki peluang besar di Indonesia. Perusahaan yang bergerak di bidang farmasi dan industri nabati memiliki pangsa pasar masing-masing di Indonesia.</w:t>
      </w:r>
      <w:r>
        <w:rPr>
          <w:spacing w:val="26"/>
        </w:rPr>
        <w:t xml:space="preserve"> </w:t>
      </w:r>
      <w:r>
        <w:t>Salah</w:t>
      </w:r>
      <w:r>
        <w:rPr>
          <w:spacing w:val="26"/>
        </w:rPr>
        <w:t xml:space="preserve"> </w:t>
      </w:r>
      <w:r>
        <w:t>satu</w:t>
      </w:r>
      <w:r>
        <w:rPr>
          <w:spacing w:val="26"/>
        </w:rPr>
        <w:t xml:space="preserve"> </w:t>
      </w:r>
      <w:r>
        <w:t>bagian</w:t>
      </w:r>
      <w:r>
        <w:rPr>
          <w:spacing w:val="26"/>
        </w:rPr>
        <w:t xml:space="preserve"> </w:t>
      </w:r>
      <w:r>
        <w:t>dari</w:t>
      </w:r>
      <w:r>
        <w:rPr>
          <w:spacing w:val="26"/>
        </w:rPr>
        <w:t xml:space="preserve"> </w:t>
      </w:r>
      <w:r>
        <w:t>sektor</w:t>
      </w:r>
      <w:r>
        <w:rPr>
          <w:spacing w:val="26"/>
        </w:rPr>
        <w:t xml:space="preserve"> </w:t>
      </w:r>
      <w:r>
        <w:t>tersebut</w:t>
      </w:r>
      <w:r>
        <w:rPr>
          <w:spacing w:val="26"/>
        </w:rPr>
        <w:t xml:space="preserve"> </w:t>
      </w:r>
      <w:r>
        <w:t>adalah</w:t>
      </w:r>
      <w:r>
        <w:rPr>
          <w:spacing w:val="26"/>
        </w:rPr>
        <w:t xml:space="preserve"> </w:t>
      </w:r>
      <w:r>
        <w:t>industri</w:t>
      </w:r>
      <w:r>
        <w:rPr>
          <w:spacing w:val="26"/>
        </w:rPr>
        <w:t xml:space="preserve"> </w:t>
      </w:r>
      <w:r>
        <w:t>jamu</w:t>
      </w:r>
      <w:r>
        <w:rPr>
          <w:spacing w:val="26"/>
        </w:rPr>
        <w:t xml:space="preserve"> </w:t>
      </w:r>
      <w:r>
        <w:t>yang</w:t>
      </w:r>
      <w:r>
        <w:rPr>
          <w:spacing w:val="26"/>
        </w:rPr>
        <w:t xml:space="preserve"> </w:t>
      </w:r>
      <w:r>
        <w:t>kini</w:t>
      </w:r>
      <w:r>
        <w:rPr>
          <w:spacing w:val="26"/>
        </w:rPr>
        <w:t xml:space="preserve"> </w:t>
      </w:r>
      <w:r>
        <w:t>telah</w:t>
      </w:r>
      <w:r>
        <w:rPr>
          <w:spacing w:val="26"/>
        </w:rPr>
        <w:t xml:space="preserve"> </w:t>
      </w:r>
      <w:r>
        <w:t>berkembang</w:t>
      </w:r>
      <w:r>
        <w:rPr>
          <w:spacing w:val="26"/>
        </w:rPr>
        <w:t xml:space="preserve"> </w:t>
      </w:r>
      <w:r>
        <w:t>dari</w:t>
      </w:r>
      <w:r>
        <w:rPr>
          <w:spacing w:val="26"/>
        </w:rPr>
        <w:t xml:space="preserve"> </w:t>
      </w:r>
      <w:r>
        <w:t>skala</w:t>
      </w:r>
      <w:r w:rsidR="00C53E87">
        <w:t xml:space="preserve"> </w:t>
      </w:r>
      <w:r>
        <w:t>tradisional menjadi industri modern yang mengutamakan kualitas, keamanan, dan konsistensi produk. Hal ini menjadikan</w:t>
      </w:r>
      <w:r>
        <w:rPr>
          <w:spacing w:val="-4"/>
        </w:rPr>
        <w:t xml:space="preserve"> </w:t>
      </w:r>
      <w:r>
        <w:t>industri</w:t>
      </w:r>
      <w:r>
        <w:rPr>
          <w:spacing w:val="-4"/>
        </w:rPr>
        <w:t xml:space="preserve"> </w:t>
      </w:r>
      <w:r>
        <w:t>jamu</w:t>
      </w:r>
      <w:r>
        <w:rPr>
          <w:spacing w:val="-4"/>
        </w:rPr>
        <w:t xml:space="preserve"> </w:t>
      </w:r>
      <w:r>
        <w:t>memiliki</w:t>
      </w:r>
      <w:r>
        <w:rPr>
          <w:spacing w:val="-4"/>
        </w:rPr>
        <w:t xml:space="preserve"> </w:t>
      </w:r>
      <w:r>
        <w:t>prospek</w:t>
      </w:r>
      <w:r>
        <w:rPr>
          <w:spacing w:val="-4"/>
        </w:rPr>
        <w:t xml:space="preserve"> </w:t>
      </w:r>
      <w:r>
        <w:t>yang</w:t>
      </w:r>
      <w:r>
        <w:rPr>
          <w:spacing w:val="-4"/>
        </w:rPr>
        <w:t xml:space="preserve"> </w:t>
      </w:r>
      <w:r>
        <w:t>cerah</w:t>
      </w:r>
      <w:r>
        <w:rPr>
          <w:spacing w:val="-4"/>
        </w:rPr>
        <w:t xml:space="preserve"> </w:t>
      </w:r>
      <w:r>
        <w:t>untuk</w:t>
      </w:r>
      <w:r>
        <w:rPr>
          <w:spacing w:val="-4"/>
        </w:rPr>
        <w:t xml:space="preserve"> </w:t>
      </w:r>
      <w:r>
        <w:t>masa</w:t>
      </w:r>
      <w:r>
        <w:rPr>
          <w:spacing w:val="-4"/>
        </w:rPr>
        <w:t xml:space="preserve"> </w:t>
      </w:r>
      <w:r>
        <w:t>depan</w:t>
      </w:r>
      <w:r>
        <w:rPr>
          <w:spacing w:val="-4"/>
        </w:rPr>
        <w:t xml:space="preserve"> </w:t>
      </w:r>
      <w:r>
        <w:t>(Awliya,</w:t>
      </w:r>
      <w:r>
        <w:rPr>
          <w:spacing w:val="-4"/>
        </w:rPr>
        <w:t xml:space="preserve"> </w:t>
      </w:r>
      <w:r>
        <w:t>2022).</w:t>
      </w:r>
      <w:r>
        <w:rPr>
          <w:spacing w:val="-4"/>
        </w:rPr>
        <w:t xml:space="preserve"> </w:t>
      </w:r>
      <w:r>
        <w:t>Pembangunan</w:t>
      </w:r>
      <w:r>
        <w:rPr>
          <w:spacing w:val="-4"/>
        </w:rPr>
        <w:t xml:space="preserve"> </w:t>
      </w:r>
      <w:r>
        <w:t>industri yang</w:t>
      </w:r>
      <w:r>
        <w:rPr>
          <w:spacing w:val="-7"/>
        </w:rPr>
        <w:t xml:space="preserve"> </w:t>
      </w:r>
      <w:r>
        <w:t>terdapat</w:t>
      </w:r>
      <w:r>
        <w:rPr>
          <w:spacing w:val="-7"/>
        </w:rPr>
        <w:t xml:space="preserve"> </w:t>
      </w:r>
      <w:r>
        <w:t>di</w:t>
      </w:r>
      <w:r>
        <w:rPr>
          <w:spacing w:val="-7"/>
        </w:rPr>
        <w:t xml:space="preserve"> </w:t>
      </w:r>
      <w:r>
        <w:t>Indonesia</w:t>
      </w:r>
      <w:r>
        <w:rPr>
          <w:spacing w:val="-7"/>
        </w:rPr>
        <w:t xml:space="preserve"> </w:t>
      </w:r>
      <w:r>
        <w:t>tidak</w:t>
      </w:r>
      <w:r>
        <w:rPr>
          <w:spacing w:val="-7"/>
        </w:rPr>
        <w:t xml:space="preserve"> </w:t>
      </w:r>
      <w:r>
        <w:t>lepas</w:t>
      </w:r>
      <w:r>
        <w:rPr>
          <w:spacing w:val="-7"/>
        </w:rPr>
        <w:t xml:space="preserve"> </w:t>
      </w:r>
      <w:r>
        <w:t>dari</w:t>
      </w:r>
      <w:r>
        <w:rPr>
          <w:spacing w:val="-7"/>
        </w:rPr>
        <w:t xml:space="preserve"> </w:t>
      </w:r>
      <w:r>
        <w:t>penggunaan</w:t>
      </w:r>
      <w:r>
        <w:rPr>
          <w:spacing w:val="-7"/>
        </w:rPr>
        <w:t xml:space="preserve"> </w:t>
      </w:r>
      <w:r>
        <w:t>bahan</w:t>
      </w:r>
      <w:r>
        <w:rPr>
          <w:spacing w:val="-7"/>
        </w:rPr>
        <w:t xml:space="preserve"> </w:t>
      </w:r>
      <w:r>
        <w:t>kimia</w:t>
      </w:r>
      <w:r>
        <w:rPr>
          <w:spacing w:val="-7"/>
        </w:rPr>
        <w:t xml:space="preserve"> </w:t>
      </w:r>
      <w:r>
        <w:t>sebagai</w:t>
      </w:r>
      <w:r>
        <w:rPr>
          <w:spacing w:val="-7"/>
        </w:rPr>
        <w:t xml:space="preserve"> </w:t>
      </w:r>
      <w:r>
        <w:t>bahan</w:t>
      </w:r>
      <w:r>
        <w:rPr>
          <w:spacing w:val="-7"/>
        </w:rPr>
        <w:t xml:space="preserve"> </w:t>
      </w:r>
      <w:r>
        <w:t>baku</w:t>
      </w:r>
      <w:r>
        <w:rPr>
          <w:spacing w:val="-7"/>
        </w:rPr>
        <w:t xml:space="preserve"> </w:t>
      </w:r>
      <w:r>
        <w:t>dan</w:t>
      </w:r>
      <w:r>
        <w:rPr>
          <w:spacing w:val="-7"/>
        </w:rPr>
        <w:t xml:space="preserve"> </w:t>
      </w:r>
      <w:r>
        <w:t>bahan</w:t>
      </w:r>
      <w:r>
        <w:rPr>
          <w:spacing w:val="-7"/>
        </w:rPr>
        <w:t xml:space="preserve"> </w:t>
      </w:r>
      <w:r>
        <w:t>pembantu</w:t>
      </w:r>
      <w:r>
        <w:rPr>
          <w:spacing w:val="-7"/>
        </w:rPr>
        <w:t xml:space="preserve"> </w:t>
      </w:r>
      <w:r>
        <w:t>atau produk.</w:t>
      </w:r>
      <w:r>
        <w:rPr>
          <w:spacing w:val="-5"/>
        </w:rPr>
        <w:t xml:space="preserve"> </w:t>
      </w:r>
      <w:r>
        <w:t>Dalam</w:t>
      </w:r>
      <w:r>
        <w:rPr>
          <w:spacing w:val="-5"/>
        </w:rPr>
        <w:t xml:space="preserve"> </w:t>
      </w:r>
      <w:r>
        <w:t>konteks</w:t>
      </w:r>
      <w:r>
        <w:rPr>
          <w:spacing w:val="-5"/>
        </w:rPr>
        <w:t xml:space="preserve"> </w:t>
      </w:r>
      <w:r>
        <w:t>industri</w:t>
      </w:r>
      <w:r>
        <w:rPr>
          <w:spacing w:val="-5"/>
        </w:rPr>
        <w:t xml:space="preserve"> </w:t>
      </w:r>
      <w:r>
        <w:t>modern,</w:t>
      </w:r>
      <w:r>
        <w:rPr>
          <w:spacing w:val="-5"/>
        </w:rPr>
        <w:t xml:space="preserve"> </w:t>
      </w:r>
      <w:r>
        <w:t>penggunaan</w:t>
      </w:r>
      <w:r>
        <w:rPr>
          <w:spacing w:val="-5"/>
        </w:rPr>
        <w:t xml:space="preserve"> </w:t>
      </w:r>
      <w:r>
        <w:t>bahan</w:t>
      </w:r>
      <w:r>
        <w:rPr>
          <w:spacing w:val="-5"/>
        </w:rPr>
        <w:t xml:space="preserve"> </w:t>
      </w:r>
      <w:r>
        <w:t>kimia</w:t>
      </w:r>
      <w:r>
        <w:rPr>
          <w:spacing w:val="-5"/>
        </w:rPr>
        <w:t xml:space="preserve"> </w:t>
      </w:r>
      <w:r>
        <w:t>berbahaya</w:t>
      </w:r>
      <w:r>
        <w:rPr>
          <w:spacing w:val="-5"/>
        </w:rPr>
        <w:t xml:space="preserve"> </w:t>
      </w:r>
      <w:r>
        <w:t>telah</w:t>
      </w:r>
      <w:r>
        <w:rPr>
          <w:spacing w:val="-5"/>
        </w:rPr>
        <w:t xml:space="preserve"> </w:t>
      </w:r>
      <w:r>
        <w:t>menjadi</w:t>
      </w:r>
      <w:r>
        <w:rPr>
          <w:spacing w:val="-5"/>
        </w:rPr>
        <w:t xml:space="preserve"> </w:t>
      </w:r>
      <w:r>
        <w:t>hal</w:t>
      </w:r>
      <w:r>
        <w:rPr>
          <w:spacing w:val="-5"/>
        </w:rPr>
        <w:t xml:space="preserve"> </w:t>
      </w:r>
      <w:r>
        <w:t>yang</w:t>
      </w:r>
      <w:r>
        <w:rPr>
          <w:spacing w:val="-5"/>
        </w:rPr>
        <w:t xml:space="preserve"> </w:t>
      </w:r>
      <w:r>
        <w:t>umum</w:t>
      </w:r>
      <w:r>
        <w:rPr>
          <w:spacing w:val="-5"/>
        </w:rPr>
        <w:t xml:space="preserve"> </w:t>
      </w:r>
      <w:r>
        <w:t>untuk mendukung berbagai proses produksi dan operasional(Rahmadani &amp; Syafri, 2024). Penggunaan bahan kimia dalam proses produksi industri, berpotensi meningkatkan risiko Keselamatan dan Kesehatan Kerja (K3), salah satunya adalah potensi terjadinya kebakaran (Fathurrahman et al., 2025)</w:t>
      </w:r>
    </w:p>
    <w:p w14:paraId="43A3E6DE" w14:textId="1CFB1EC0" w:rsidR="00CE591A" w:rsidRDefault="00FC1659">
      <w:pPr>
        <w:pStyle w:val="BodyText"/>
        <w:ind w:left="567" w:right="140" w:firstLine="426"/>
        <w:jc w:val="both"/>
      </w:pPr>
      <w:r>
        <w:t>Kebakaran merupakan suatu permasalahan</w:t>
      </w:r>
      <w:r>
        <w:rPr>
          <w:spacing w:val="40"/>
        </w:rPr>
        <w:t xml:space="preserve"> </w:t>
      </w:r>
      <w:r>
        <w:t>yang</w:t>
      </w:r>
      <w:r>
        <w:rPr>
          <w:spacing w:val="40"/>
        </w:rPr>
        <w:t xml:space="preserve"> </w:t>
      </w:r>
      <w:r>
        <w:t>tidak</w:t>
      </w:r>
      <w:r>
        <w:rPr>
          <w:spacing w:val="40"/>
        </w:rPr>
        <w:t xml:space="preserve"> </w:t>
      </w:r>
      <w:r>
        <w:t>bisa</w:t>
      </w:r>
      <w:r>
        <w:rPr>
          <w:spacing w:val="40"/>
        </w:rPr>
        <w:t xml:space="preserve"> </w:t>
      </w:r>
      <w:r>
        <w:t>lepas</w:t>
      </w:r>
      <w:r>
        <w:rPr>
          <w:spacing w:val="40"/>
        </w:rPr>
        <w:t xml:space="preserve"> </w:t>
      </w:r>
      <w:r>
        <w:t>dari manusia.</w:t>
      </w:r>
      <w:r>
        <w:rPr>
          <w:spacing w:val="40"/>
        </w:rPr>
        <w:t xml:space="preserve"> </w:t>
      </w:r>
      <w:r>
        <w:t>Kerugian</w:t>
      </w:r>
      <w:r>
        <w:rPr>
          <w:spacing w:val="40"/>
        </w:rPr>
        <w:t xml:space="preserve"> </w:t>
      </w:r>
      <w:r>
        <w:t>yang diakibatkan oleh kebakaran</w:t>
      </w:r>
      <w:r>
        <w:rPr>
          <w:spacing w:val="40"/>
        </w:rPr>
        <w:t xml:space="preserve"> </w:t>
      </w:r>
      <w:r>
        <w:t>tidak</w:t>
      </w:r>
      <w:r>
        <w:rPr>
          <w:spacing w:val="40"/>
        </w:rPr>
        <w:t xml:space="preserve"> </w:t>
      </w:r>
      <w:r>
        <w:t>hanya</w:t>
      </w:r>
      <w:r>
        <w:rPr>
          <w:spacing w:val="40"/>
        </w:rPr>
        <w:t xml:space="preserve"> </w:t>
      </w:r>
      <w:r>
        <w:t>berupa</w:t>
      </w:r>
      <w:r>
        <w:rPr>
          <w:spacing w:val="40"/>
        </w:rPr>
        <w:t xml:space="preserve"> </w:t>
      </w:r>
      <w:r>
        <w:t>kerusakan bangunan saja, melainkan juga kerugian yang menyangkut</w:t>
      </w:r>
      <w:r>
        <w:rPr>
          <w:spacing w:val="40"/>
        </w:rPr>
        <w:t xml:space="preserve"> </w:t>
      </w:r>
      <w:r>
        <w:t>moral</w:t>
      </w:r>
      <w:r>
        <w:rPr>
          <w:spacing w:val="40"/>
        </w:rPr>
        <w:t xml:space="preserve"> </w:t>
      </w:r>
      <w:r>
        <w:t>dan</w:t>
      </w:r>
      <w:r>
        <w:rPr>
          <w:spacing w:val="40"/>
        </w:rPr>
        <w:t xml:space="preserve"> </w:t>
      </w:r>
      <w:r>
        <w:t>jiwa</w:t>
      </w:r>
      <w:r>
        <w:rPr>
          <w:spacing w:val="40"/>
        </w:rPr>
        <w:t xml:space="preserve"> </w:t>
      </w:r>
      <w:r>
        <w:t>manusia.(Nugraha</w:t>
      </w:r>
      <w:r>
        <w:rPr>
          <w:spacing w:val="-4"/>
        </w:rPr>
        <w:t xml:space="preserve"> </w:t>
      </w:r>
      <w:r>
        <w:t>et</w:t>
      </w:r>
      <w:r>
        <w:rPr>
          <w:spacing w:val="-4"/>
        </w:rPr>
        <w:t xml:space="preserve"> </w:t>
      </w:r>
      <w:r>
        <w:t>al.,</w:t>
      </w:r>
      <w:r>
        <w:rPr>
          <w:spacing w:val="-4"/>
        </w:rPr>
        <w:t xml:space="preserve"> </w:t>
      </w:r>
      <w:r>
        <w:t>2024)</w:t>
      </w:r>
      <w:r w:rsidR="00514BB6">
        <w:t xml:space="preserve"> </w:t>
      </w:r>
      <w:r>
        <w:t>Kebakaran</w:t>
      </w:r>
      <w:r>
        <w:rPr>
          <w:spacing w:val="-4"/>
        </w:rPr>
        <w:t xml:space="preserve"> </w:t>
      </w:r>
      <w:r>
        <w:t>merupakan</w:t>
      </w:r>
      <w:r>
        <w:rPr>
          <w:spacing w:val="-4"/>
        </w:rPr>
        <w:t xml:space="preserve"> </w:t>
      </w:r>
      <w:r>
        <w:t>kondisi</w:t>
      </w:r>
      <w:r>
        <w:rPr>
          <w:spacing w:val="-4"/>
        </w:rPr>
        <w:t xml:space="preserve"> </w:t>
      </w:r>
      <w:r>
        <w:t>darurat</w:t>
      </w:r>
      <w:r>
        <w:rPr>
          <w:spacing w:val="-4"/>
        </w:rPr>
        <w:t xml:space="preserve"> </w:t>
      </w:r>
      <w:r>
        <w:t>di</w:t>
      </w:r>
      <w:r>
        <w:rPr>
          <w:spacing w:val="-4"/>
        </w:rPr>
        <w:t xml:space="preserve"> </w:t>
      </w:r>
      <w:r>
        <w:t>mana timbulnya api yang tidak diinginkan dan terjadi kapan dan di mana saja (Mu’minin &amp; Marji, 2022). Kebakaran pada</w:t>
      </w:r>
      <w:r>
        <w:rPr>
          <w:spacing w:val="-4"/>
        </w:rPr>
        <w:t xml:space="preserve"> </w:t>
      </w:r>
      <w:r>
        <w:t>industri</w:t>
      </w:r>
      <w:r>
        <w:rPr>
          <w:spacing w:val="-4"/>
        </w:rPr>
        <w:t xml:space="preserve"> </w:t>
      </w:r>
      <w:r>
        <w:t>berbeda</w:t>
      </w:r>
      <w:r>
        <w:rPr>
          <w:spacing w:val="-4"/>
        </w:rPr>
        <w:t xml:space="preserve"> </w:t>
      </w:r>
      <w:r>
        <w:t>dengan</w:t>
      </w:r>
      <w:r>
        <w:rPr>
          <w:spacing w:val="-4"/>
        </w:rPr>
        <w:t xml:space="preserve"> </w:t>
      </w:r>
      <w:r>
        <w:t>kebakaran</w:t>
      </w:r>
      <w:r>
        <w:rPr>
          <w:spacing w:val="-4"/>
        </w:rPr>
        <w:t xml:space="preserve"> </w:t>
      </w:r>
      <w:r>
        <w:t>di</w:t>
      </w:r>
      <w:r>
        <w:rPr>
          <w:spacing w:val="-4"/>
        </w:rPr>
        <w:t xml:space="preserve"> </w:t>
      </w:r>
      <w:r>
        <w:t>tempat</w:t>
      </w:r>
      <w:r>
        <w:rPr>
          <w:spacing w:val="-4"/>
        </w:rPr>
        <w:t xml:space="preserve"> </w:t>
      </w:r>
      <w:r>
        <w:t>umum</w:t>
      </w:r>
      <w:r>
        <w:rPr>
          <w:spacing w:val="-4"/>
        </w:rPr>
        <w:t xml:space="preserve"> </w:t>
      </w:r>
      <w:r>
        <w:t>ataupun</w:t>
      </w:r>
      <w:r>
        <w:rPr>
          <w:spacing w:val="-4"/>
        </w:rPr>
        <w:t xml:space="preserve"> </w:t>
      </w:r>
      <w:r>
        <w:t>permukiman</w:t>
      </w:r>
      <w:r>
        <w:rPr>
          <w:spacing w:val="-4"/>
        </w:rPr>
        <w:t xml:space="preserve"> </w:t>
      </w:r>
      <w:r>
        <w:t>(Yeremia</w:t>
      </w:r>
      <w:r>
        <w:rPr>
          <w:spacing w:val="-4"/>
        </w:rPr>
        <w:t xml:space="preserve"> </w:t>
      </w:r>
      <w:r>
        <w:t>Rante</w:t>
      </w:r>
      <w:r>
        <w:rPr>
          <w:spacing w:val="-4"/>
        </w:rPr>
        <w:t xml:space="preserve"> </w:t>
      </w:r>
      <w:r>
        <w:t>Ada</w:t>
      </w:r>
      <w:r>
        <w:rPr>
          <w:spacing w:val="-4"/>
        </w:rPr>
        <w:t xml:space="preserve"> </w:t>
      </w:r>
      <w:r>
        <w:t>&amp;</w:t>
      </w:r>
      <w:r>
        <w:rPr>
          <w:spacing w:val="-4"/>
        </w:rPr>
        <w:t xml:space="preserve"> </w:t>
      </w:r>
      <w:r>
        <w:t>Rena</w:t>
      </w:r>
      <w:r>
        <w:rPr>
          <w:spacing w:val="-4"/>
        </w:rPr>
        <w:t xml:space="preserve"> </w:t>
      </w:r>
      <w:r>
        <w:t>Ayu Wulandari, 2023). Khususnya yang mengelola maupun penggunaan bahan berbahaya dalam proses produksinya yang mempunyai kerentanan atau risiko kebakaran yang besar. Kebakaran pada sektor industri menyebabkan kerugian yang sangat tinggi karena berkenaan nilai aset yang besar, proses produksi, dan peluang kerja (L.H. et al., 2024). Upaya pencegahan dan penanggulangan kebakaran memerlukan penerapan sistem proteksi kebakaran yang memadai. Sistem pemadam kebakaran adalah sistem untuk mendeteksi, memadamkan, dan memadamkan kebakaran.</w:t>
      </w:r>
      <w:r>
        <w:rPr>
          <w:spacing w:val="-8"/>
        </w:rPr>
        <w:t xml:space="preserve"> </w:t>
      </w:r>
      <w:r>
        <w:t>Kondisi</w:t>
      </w:r>
      <w:r>
        <w:rPr>
          <w:spacing w:val="-8"/>
        </w:rPr>
        <w:t xml:space="preserve"> </w:t>
      </w:r>
      <w:r>
        <w:t>sistem</w:t>
      </w:r>
      <w:r>
        <w:rPr>
          <w:spacing w:val="-8"/>
        </w:rPr>
        <w:t xml:space="preserve"> </w:t>
      </w:r>
      <w:r>
        <w:t>pemadam</w:t>
      </w:r>
      <w:r>
        <w:rPr>
          <w:spacing w:val="-8"/>
        </w:rPr>
        <w:t xml:space="preserve"> </w:t>
      </w:r>
      <w:r>
        <w:t>seperti</w:t>
      </w:r>
      <w:r>
        <w:rPr>
          <w:spacing w:val="-8"/>
        </w:rPr>
        <w:t xml:space="preserve"> </w:t>
      </w:r>
      <w:r>
        <w:t>alat</w:t>
      </w:r>
      <w:r>
        <w:rPr>
          <w:spacing w:val="-8"/>
        </w:rPr>
        <w:t xml:space="preserve"> </w:t>
      </w:r>
      <w:r>
        <w:t>deteksi</w:t>
      </w:r>
      <w:r>
        <w:rPr>
          <w:spacing w:val="-8"/>
        </w:rPr>
        <w:t xml:space="preserve"> </w:t>
      </w:r>
      <w:r>
        <w:t>dan</w:t>
      </w:r>
      <w:r>
        <w:rPr>
          <w:spacing w:val="-8"/>
        </w:rPr>
        <w:t xml:space="preserve"> </w:t>
      </w:r>
      <w:r>
        <w:t>alarm</w:t>
      </w:r>
      <w:r>
        <w:rPr>
          <w:spacing w:val="-8"/>
        </w:rPr>
        <w:t xml:space="preserve"> </w:t>
      </w:r>
      <w:r>
        <w:t>yang</w:t>
      </w:r>
      <w:r>
        <w:rPr>
          <w:spacing w:val="-8"/>
        </w:rPr>
        <w:t xml:space="preserve"> </w:t>
      </w:r>
      <w:r>
        <w:t>tidak</w:t>
      </w:r>
      <w:r>
        <w:rPr>
          <w:spacing w:val="-8"/>
        </w:rPr>
        <w:t xml:space="preserve"> </w:t>
      </w:r>
      <w:r>
        <w:t>beroperasi,</w:t>
      </w:r>
      <w:r>
        <w:rPr>
          <w:spacing w:val="-8"/>
        </w:rPr>
        <w:t xml:space="preserve"> </w:t>
      </w:r>
      <w:r>
        <w:t>ketiadaan</w:t>
      </w:r>
      <w:r>
        <w:rPr>
          <w:spacing w:val="-8"/>
        </w:rPr>
        <w:t xml:space="preserve"> </w:t>
      </w:r>
      <w:r>
        <w:t>sistem</w:t>
      </w:r>
      <w:r>
        <w:rPr>
          <w:spacing w:val="-8"/>
        </w:rPr>
        <w:t xml:space="preserve"> </w:t>
      </w:r>
      <w:r>
        <w:t>deteksi dan</w:t>
      </w:r>
      <w:r>
        <w:rPr>
          <w:spacing w:val="-2"/>
        </w:rPr>
        <w:t xml:space="preserve"> </w:t>
      </w:r>
      <w:r>
        <w:t>alarm,</w:t>
      </w:r>
      <w:r>
        <w:rPr>
          <w:spacing w:val="-2"/>
        </w:rPr>
        <w:t xml:space="preserve"> </w:t>
      </w:r>
      <w:r>
        <w:t>serta</w:t>
      </w:r>
      <w:r>
        <w:rPr>
          <w:spacing w:val="-2"/>
        </w:rPr>
        <w:t xml:space="preserve"> </w:t>
      </w:r>
      <w:r>
        <w:t>APAR</w:t>
      </w:r>
      <w:r>
        <w:rPr>
          <w:spacing w:val="-2"/>
        </w:rPr>
        <w:t xml:space="preserve"> </w:t>
      </w:r>
      <w:r>
        <w:t>yang</w:t>
      </w:r>
      <w:r>
        <w:rPr>
          <w:spacing w:val="-2"/>
        </w:rPr>
        <w:t xml:space="preserve"> </w:t>
      </w:r>
      <w:r>
        <w:t>jumlahnya</w:t>
      </w:r>
      <w:r>
        <w:rPr>
          <w:spacing w:val="-2"/>
        </w:rPr>
        <w:t xml:space="preserve"> </w:t>
      </w:r>
      <w:r>
        <w:t>tidak</w:t>
      </w:r>
      <w:r>
        <w:rPr>
          <w:spacing w:val="-2"/>
        </w:rPr>
        <w:t xml:space="preserve"> </w:t>
      </w:r>
      <w:r>
        <w:t>memadai</w:t>
      </w:r>
      <w:r>
        <w:rPr>
          <w:spacing w:val="-2"/>
        </w:rPr>
        <w:t xml:space="preserve"> </w:t>
      </w:r>
      <w:r>
        <w:t>atau</w:t>
      </w:r>
      <w:r>
        <w:rPr>
          <w:spacing w:val="-2"/>
        </w:rPr>
        <w:t xml:space="preserve"> </w:t>
      </w:r>
      <w:r>
        <w:t>bahkan</w:t>
      </w:r>
      <w:r>
        <w:rPr>
          <w:spacing w:val="-2"/>
        </w:rPr>
        <w:t xml:space="preserve"> </w:t>
      </w:r>
      <w:r>
        <w:t>tidak</w:t>
      </w:r>
      <w:r>
        <w:rPr>
          <w:spacing w:val="-2"/>
        </w:rPr>
        <w:t xml:space="preserve"> </w:t>
      </w:r>
      <w:r>
        <w:t>tersedia</w:t>
      </w:r>
      <w:r>
        <w:rPr>
          <w:spacing w:val="-2"/>
        </w:rPr>
        <w:t xml:space="preserve"> </w:t>
      </w:r>
      <w:r>
        <w:t>dapat</w:t>
      </w:r>
      <w:r>
        <w:rPr>
          <w:spacing w:val="-2"/>
        </w:rPr>
        <w:t xml:space="preserve"> </w:t>
      </w:r>
      <w:r>
        <w:t>meningkatkan</w:t>
      </w:r>
      <w:r>
        <w:rPr>
          <w:spacing w:val="-2"/>
        </w:rPr>
        <w:t xml:space="preserve"> </w:t>
      </w:r>
      <w:r>
        <w:t>risiko</w:t>
      </w:r>
      <w:r>
        <w:rPr>
          <w:spacing w:val="-2"/>
        </w:rPr>
        <w:t xml:space="preserve"> </w:t>
      </w:r>
      <w:r>
        <w:t>dan dampak kebakaran. Untuk memudahkan upaya pencegahan serta penanggulangan kebakaran, kebakaran diklasifikasikan berdasarkan jenis bahan yang terbakar atau sumber apinya ke dalam beberapa kelas, yaitu kelas A, B, dan C. Klasifikasi ini membantu dalam menentukan metode pemadaman yang tepat sesuai dengan karakteristik kebakaran yang terjadi (Ningsih et al., 2022).</w:t>
      </w:r>
    </w:p>
    <w:p w14:paraId="01DCBD47" w14:textId="1A304D57" w:rsidR="00CE591A" w:rsidRDefault="00FC1659">
      <w:pPr>
        <w:pStyle w:val="BodyText"/>
        <w:ind w:left="567" w:right="143" w:firstLine="426"/>
        <w:jc w:val="both"/>
      </w:pPr>
      <w:r>
        <w:t>Setiap Bangunan Gedung harus dilindungi dengan sistem proteksi bahaya kebakaran (PP RI No. 16 Tahun 2021). Sistem proteksi bahaya kebakaran tersebut bertujuan untuk melindungi Pengguna dan harta benda dari bahaya serta kerusakan fisik pada saat terjadi kebakaran dan juga menurut KEP.186/MEN/1999 tentang unit penanggulangan</w:t>
      </w:r>
      <w:r>
        <w:rPr>
          <w:spacing w:val="-6"/>
        </w:rPr>
        <w:t xml:space="preserve"> </w:t>
      </w:r>
      <w:r>
        <w:t>kebakaran</w:t>
      </w:r>
      <w:r>
        <w:rPr>
          <w:spacing w:val="-6"/>
        </w:rPr>
        <w:t xml:space="preserve"> </w:t>
      </w:r>
      <w:r>
        <w:t>di</w:t>
      </w:r>
      <w:r>
        <w:rPr>
          <w:spacing w:val="-6"/>
        </w:rPr>
        <w:t xml:space="preserve"> </w:t>
      </w:r>
      <w:r>
        <w:t>tempat</w:t>
      </w:r>
      <w:r>
        <w:rPr>
          <w:spacing w:val="-6"/>
        </w:rPr>
        <w:t xml:space="preserve"> </w:t>
      </w:r>
      <w:r>
        <w:t>kerja</w:t>
      </w:r>
      <w:r>
        <w:rPr>
          <w:spacing w:val="-6"/>
        </w:rPr>
        <w:t xml:space="preserve"> </w:t>
      </w:r>
      <w:r>
        <w:t>Gedung</w:t>
      </w:r>
      <w:r>
        <w:rPr>
          <w:spacing w:val="-6"/>
        </w:rPr>
        <w:t xml:space="preserve"> </w:t>
      </w:r>
      <w:r>
        <w:t>ini</w:t>
      </w:r>
      <w:r>
        <w:rPr>
          <w:spacing w:val="-6"/>
        </w:rPr>
        <w:t xml:space="preserve"> </w:t>
      </w:r>
      <w:r>
        <w:t>termasuk</w:t>
      </w:r>
      <w:r>
        <w:rPr>
          <w:spacing w:val="-6"/>
        </w:rPr>
        <w:t xml:space="preserve"> </w:t>
      </w:r>
      <w:r>
        <w:t>ke</w:t>
      </w:r>
      <w:r>
        <w:rPr>
          <w:spacing w:val="-6"/>
        </w:rPr>
        <w:t xml:space="preserve"> </w:t>
      </w:r>
      <w:r>
        <w:t>dalam</w:t>
      </w:r>
      <w:r>
        <w:rPr>
          <w:spacing w:val="-6"/>
        </w:rPr>
        <w:t xml:space="preserve"> </w:t>
      </w:r>
      <w:r>
        <w:t>kategori</w:t>
      </w:r>
      <w:r>
        <w:rPr>
          <w:spacing w:val="-6"/>
        </w:rPr>
        <w:t xml:space="preserve"> </w:t>
      </w:r>
      <w:r>
        <w:t>bahaya</w:t>
      </w:r>
      <w:r>
        <w:rPr>
          <w:spacing w:val="-6"/>
        </w:rPr>
        <w:t xml:space="preserve"> </w:t>
      </w:r>
      <w:r>
        <w:t>sedang</w:t>
      </w:r>
      <w:r>
        <w:rPr>
          <w:spacing w:val="-6"/>
        </w:rPr>
        <w:t xml:space="preserve"> </w:t>
      </w:r>
      <w:r>
        <w:t>3</w:t>
      </w:r>
      <w:r>
        <w:rPr>
          <w:spacing w:val="-6"/>
        </w:rPr>
        <w:t xml:space="preserve"> </w:t>
      </w:r>
      <w:r>
        <w:t>yaitu</w:t>
      </w:r>
      <w:r>
        <w:rPr>
          <w:spacing w:val="-6"/>
        </w:rPr>
        <w:t xml:space="preserve"> </w:t>
      </w:r>
      <w:r>
        <w:t>Tempat kerja yang mempunyai jumlah dan kemudahan terbakar tinggi, dan apabila terjadi kebakaran melepaskan panas tinggi, sehingga menjalarnya api cepat.</w:t>
      </w:r>
      <w:r w:rsidR="0079025C" w:rsidRPr="0079025C">
        <w:rPr>
          <w:sz w:val="22"/>
          <w:szCs w:val="22"/>
        </w:rPr>
        <w:t xml:space="preserve"> </w:t>
      </w:r>
      <w:r w:rsidR="0079025C" w:rsidRPr="0079025C">
        <w:t>Terdapat 10 area pada gedung produksi dengan klasifikasi bahaya kebakaran berdasarkan NFPA 10 (2022). Mayoritas area (9 area produksi dan gudang) dikategorikan sebagai Bahaya Ekstra, sedangkan 1 area (Kantor Lantai 2) dikategorikan sebagai Bahaya Ringan.</w:t>
      </w:r>
    </w:p>
    <w:p w14:paraId="0C55EC1E" w14:textId="77777777" w:rsidR="00CE591A" w:rsidRDefault="00FC1659">
      <w:pPr>
        <w:pStyle w:val="BodyText"/>
        <w:ind w:left="567" w:right="140" w:firstLine="426"/>
        <w:jc w:val="both"/>
      </w:pPr>
      <w:r>
        <w:t>Alat pemadam api ringan (APAR) merupakan perangkat utama dan sarana proteksi awal yang sangat menentukan keberhasilan penanganan kebakaran tahap awal. Alat Pemadam Api Ringan (APAR) merupakan salah satu sarana pemadam kebakaran yang efisien dan efektif untuk memadamkan api saat awal terjadinya kebakaran. Jika terjadi kebakaran, tindakan pertama sangat penting, karena apinya tidak terlalu besar dan mudah dikendalikan.</w:t>
      </w:r>
      <w:r>
        <w:rPr>
          <w:spacing w:val="-5"/>
        </w:rPr>
        <w:t xml:space="preserve"> </w:t>
      </w:r>
      <w:r>
        <w:t>Tindakan</w:t>
      </w:r>
      <w:r>
        <w:rPr>
          <w:spacing w:val="-5"/>
        </w:rPr>
        <w:t xml:space="preserve"> </w:t>
      </w:r>
      <w:r>
        <w:t>pertama</w:t>
      </w:r>
      <w:r>
        <w:rPr>
          <w:spacing w:val="-5"/>
        </w:rPr>
        <w:t xml:space="preserve"> </w:t>
      </w:r>
      <w:r>
        <w:t>harus</w:t>
      </w:r>
      <w:r>
        <w:rPr>
          <w:spacing w:val="-5"/>
        </w:rPr>
        <w:t xml:space="preserve"> </w:t>
      </w:r>
      <w:r>
        <w:t>cepat</w:t>
      </w:r>
      <w:r>
        <w:rPr>
          <w:spacing w:val="-5"/>
        </w:rPr>
        <w:t xml:space="preserve"> </w:t>
      </w:r>
      <w:r>
        <w:t>dan</w:t>
      </w:r>
      <w:r>
        <w:rPr>
          <w:spacing w:val="-5"/>
        </w:rPr>
        <w:t xml:space="preserve"> </w:t>
      </w:r>
      <w:r>
        <w:t>tepat,</w:t>
      </w:r>
      <w:r>
        <w:rPr>
          <w:spacing w:val="-5"/>
        </w:rPr>
        <w:t xml:space="preserve"> </w:t>
      </w:r>
      <w:r>
        <w:t>agar</w:t>
      </w:r>
      <w:r>
        <w:rPr>
          <w:spacing w:val="-5"/>
        </w:rPr>
        <w:t xml:space="preserve"> </w:t>
      </w:r>
      <w:r>
        <w:t>kobaran</w:t>
      </w:r>
      <w:r>
        <w:rPr>
          <w:spacing w:val="-5"/>
        </w:rPr>
        <w:t xml:space="preserve"> </w:t>
      </w:r>
      <w:r>
        <w:t>api</w:t>
      </w:r>
      <w:r>
        <w:rPr>
          <w:spacing w:val="-5"/>
        </w:rPr>
        <w:t xml:space="preserve"> </w:t>
      </w:r>
      <w:r>
        <w:t>segera</w:t>
      </w:r>
      <w:r>
        <w:rPr>
          <w:spacing w:val="-5"/>
        </w:rPr>
        <w:t xml:space="preserve"> </w:t>
      </w:r>
      <w:r>
        <w:t>padam</w:t>
      </w:r>
      <w:r>
        <w:rPr>
          <w:spacing w:val="-5"/>
        </w:rPr>
        <w:t xml:space="preserve"> </w:t>
      </w:r>
      <w:r>
        <w:t>dan</w:t>
      </w:r>
      <w:r>
        <w:rPr>
          <w:spacing w:val="-5"/>
        </w:rPr>
        <w:t xml:space="preserve"> </w:t>
      </w:r>
      <w:r>
        <w:t>tidak</w:t>
      </w:r>
      <w:r>
        <w:rPr>
          <w:spacing w:val="-5"/>
        </w:rPr>
        <w:t xml:space="preserve"> </w:t>
      </w:r>
      <w:r>
        <w:t>terjadi</w:t>
      </w:r>
      <w:r>
        <w:rPr>
          <w:spacing w:val="-5"/>
        </w:rPr>
        <w:t xml:space="preserve"> </w:t>
      </w:r>
      <w:r>
        <w:t>kerusakan yang</w:t>
      </w:r>
      <w:r>
        <w:rPr>
          <w:spacing w:val="-12"/>
        </w:rPr>
        <w:t xml:space="preserve"> </w:t>
      </w:r>
      <w:r>
        <w:t>serius</w:t>
      </w:r>
      <w:r>
        <w:rPr>
          <w:spacing w:val="-12"/>
        </w:rPr>
        <w:t xml:space="preserve"> </w:t>
      </w:r>
      <w:r>
        <w:t>(Arkaan</w:t>
      </w:r>
      <w:r>
        <w:rPr>
          <w:spacing w:val="-12"/>
        </w:rPr>
        <w:t xml:space="preserve"> </w:t>
      </w:r>
      <w:r>
        <w:t>et</w:t>
      </w:r>
      <w:r>
        <w:rPr>
          <w:spacing w:val="-12"/>
        </w:rPr>
        <w:t xml:space="preserve"> </w:t>
      </w:r>
      <w:r>
        <w:t>al.,</w:t>
      </w:r>
      <w:r>
        <w:rPr>
          <w:spacing w:val="-12"/>
        </w:rPr>
        <w:t xml:space="preserve"> </w:t>
      </w:r>
      <w:r>
        <w:t>2024).</w:t>
      </w:r>
      <w:r>
        <w:rPr>
          <w:spacing w:val="-12"/>
        </w:rPr>
        <w:t xml:space="preserve"> </w:t>
      </w:r>
      <w:r>
        <w:t>Alat</w:t>
      </w:r>
      <w:r>
        <w:rPr>
          <w:spacing w:val="-12"/>
        </w:rPr>
        <w:t xml:space="preserve"> </w:t>
      </w:r>
      <w:r>
        <w:t>Pemadam</w:t>
      </w:r>
      <w:r>
        <w:rPr>
          <w:spacing w:val="-12"/>
        </w:rPr>
        <w:t xml:space="preserve"> </w:t>
      </w:r>
      <w:r>
        <w:t>Api</w:t>
      </w:r>
      <w:r>
        <w:rPr>
          <w:spacing w:val="-12"/>
        </w:rPr>
        <w:t xml:space="preserve"> </w:t>
      </w:r>
      <w:r>
        <w:t>Ringan</w:t>
      </w:r>
      <w:r>
        <w:rPr>
          <w:spacing w:val="-12"/>
        </w:rPr>
        <w:t xml:space="preserve"> </w:t>
      </w:r>
      <w:r>
        <w:t>(APAR)</w:t>
      </w:r>
      <w:r>
        <w:rPr>
          <w:spacing w:val="-12"/>
        </w:rPr>
        <w:t xml:space="preserve"> </w:t>
      </w:r>
      <w:r>
        <w:t>yang</w:t>
      </w:r>
      <w:r>
        <w:rPr>
          <w:spacing w:val="-12"/>
        </w:rPr>
        <w:t xml:space="preserve"> </w:t>
      </w:r>
      <w:r>
        <w:t>ditempatkan</w:t>
      </w:r>
      <w:r>
        <w:rPr>
          <w:spacing w:val="-12"/>
        </w:rPr>
        <w:t xml:space="preserve"> </w:t>
      </w:r>
      <w:r>
        <w:t>secara</w:t>
      </w:r>
      <w:r>
        <w:rPr>
          <w:spacing w:val="-12"/>
        </w:rPr>
        <w:t xml:space="preserve"> </w:t>
      </w:r>
      <w:r>
        <w:t>strategis</w:t>
      </w:r>
      <w:r>
        <w:rPr>
          <w:spacing w:val="-12"/>
        </w:rPr>
        <w:t xml:space="preserve"> </w:t>
      </w:r>
      <w:r>
        <w:t>dan</w:t>
      </w:r>
      <w:r>
        <w:rPr>
          <w:spacing w:val="-12"/>
        </w:rPr>
        <w:t xml:space="preserve"> </w:t>
      </w:r>
      <w:r>
        <w:t>dalam kondisi siap pakai dapat meminimalkan dampak kebakaran, melindungi pekerja, dan mengamankan aset perusahaan (Istiqomah et al., 2025). Berbagai studi menunjukkan bahwa ketidaksesuaian pemasangan atau kurangnya pemeliharaan menyebabkan alat pemadam api ringan gagal berfungsi dalam situasi darurat (Wicaksono, 2020)</w:t>
      </w:r>
    </w:p>
    <w:p w14:paraId="574FEB87" w14:textId="77777777" w:rsidR="00CE591A" w:rsidRDefault="00FC1659">
      <w:pPr>
        <w:pStyle w:val="BodyText"/>
        <w:ind w:left="567" w:right="141" w:firstLine="426"/>
        <w:jc w:val="both"/>
      </w:pPr>
      <w:r>
        <w:t>Berdasarkan latar belakang tersebut, penelitian ini bertujuan untuk mengevaluasi kelayakan fisik dan tata letak APAR eksisting, serta menganalisis ulang jumlah kebutuhan APAR yang ideal pada gedung produksi perusahaan</w:t>
      </w:r>
      <w:r>
        <w:rPr>
          <w:spacing w:val="-8"/>
        </w:rPr>
        <w:t xml:space="preserve"> </w:t>
      </w:r>
      <w:r>
        <w:t>jamu.</w:t>
      </w:r>
      <w:r>
        <w:rPr>
          <w:spacing w:val="-8"/>
        </w:rPr>
        <w:t xml:space="preserve"> </w:t>
      </w:r>
      <w:r>
        <w:t>Evaluasi</w:t>
      </w:r>
      <w:r>
        <w:rPr>
          <w:spacing w:val="-8"/>
        </w:rPr>
        <w:t xml:space="preserve"> </w:t>
      </w:r>
      <w:r>
        <w:t>dan</w:t>
      </w:r>
      <w:r>
        <w:rPr>
          <w:spacing w:val="-8"/>
        </w:rPr>
        <w:t xml:space="preserve"> </w:t>
      </w:r>
      <w:r>
        <w:t>analisis</w:t>
      </w:r>
      <w:r>
        <w:rPr>
          <w:spacing w:val="-8"/>
        </w:rPr>
        <w:t xml:space="preserve"> </w:t>
      </w:r>
      <w:r>
        <w:t>ini</w:t>
      </w:r>
      <w:r>
        <w:rPr>
          <w:spacing w:val="-8"/>
        </w:rPr>
        <w:t xml:space="preserve"> </w:t>
      </w:r>
      <w:r>
        <w:t>dilakukan</w:t>
      </w:r>
      <w:r>
        <w:rPr>
          <w:spacing w:val="-8"/>
        </w:rPr>
        <w:t xml:space="preserve"> </w:t>
      </w:r>
      <w:r>
        <w:t>secara</w:t>
      </w:r>
      <w:r>
        <w:rPr>
          <w:spacing w:val="-8"/>
        </w:rPr>
        <w:t xml:space="preserve"> </w:t>
      </w:r>
      <w:r>
        <w:t>komprehensif</w:t>
      </w:r>
      <w:r>
        <w:rPr>
          <w:spacing w:val="-8"/>
        </w:rPr>
        <w:t xml:space="preserve"> </w:t>
      </w:r>
      <w:r>
        <w:t>merujuk</w:t>
      </w:r>
      <w:r>
        <w:rPr>
          <w:spacing w:val="-8"/>
        </w:rPr>
        <w:t xml:space="preserve"> </w:t>
      </w:r>
      <w:r>
        <w:t>pada</w:t>
      </w:r>
      <w:r>
        <w:rPr>
          <w:spacing w:val="-8"/>
        </w:rPr>
        <w:t xml:space="preserve"> </w:t>
      </w:r>
      <w:r>
        <w:t>standar</w:t>
      </w:r>
      <w:r>
        <w:rPr>
          <w:spacing w:val="-8"/>
        </w:rPr>
        <w:t xml:space="preserve"> </w:t>
      </w:r>
      <w:r>
        <w:t>NFPA</w:t>
      </w:r>
      <w:r>
        <w:rPr>
          <w:spacing w:val="-8"/>
        </w:rPr>
        <w:t xml:space="preserve"> </w:t>
      </w:r>
      <w:r>
        <w:t>10</w:t>
      </w:r>
      <w:r>
        <w:rPr>
          <w:spacing w:val="-8"/>
        </w:rPr>
        <w:t xml:space="preserve"> </w:t>
      </w:r>
      <w:r>
        <w:t xml:space="preserve">tentang </w:t>
      </w:r>
      <w:r>
        <w:rPr>
          <w:i/>
        </w:rPr>
        <w:t>Standard for Portable Fire Extinguishers</w:t>
      </w:r>
      <w:r>
        <w:t>. Hasil dari penelitian ini diharapkan dapat memberikan rekomendasi teknis bagi perusahaan dalam mengoptimalkan sistem tanggap darurat kebakarannya.</w:t>
      </w:r>
    </w:p>
    <w:p w14:paraId="300B8675" w14:textId="77777777" w:rsidR="00CE591A" w:rsidRDefault="00CE591A">
      <w:pPr>
        <w:pStyle w:val="BodyText"/>
        <w:spacing w:before="4"/>
      </w:pPr>
    </w:p>
    <w:p w14:paraId="4531FAB0" w14:textId="77777777" w:rsidR="00CE591A" w:rsidRDefault="00FC1659">
      <w:pPr>
        <w:pStyle w:val="Heading1"/>
        <w:numPr>
          <w:ilvl w:val="0"/>
          <w:numId w:val="2"/>
        </w:numPr>
        <w:tabs>
          <w:tab w:val="left" w:pos="993"/>
        </w:tabs>
        <w:spacing w:before="1"/>
        <w:ind w:left="993"/>
      </w:pPr>
      <w:r>
        <w:rPr>
          <w:spacing w:val="-2"/>
        </w:rPr>
        <w:t>METODE</w:t>
      </w:r>
    </w:p>
    <w:p w14:paraId="5D28768B" w14:textId="0AFD19BC" w:rsidR="001D6600" w:rsidRDefault="00FC1659" w:rsidP="00C53E87">
      <w:pPr>
        <w:pStyle w:val="BodyText"/>
        <w:ind w:left="567" w:right="139" w:firstLine="426"/>
        <w:jc w:val="both"/>
      </w:pPr>
      <w:r>
        <w:t>Penelitian ini merupakan penelitian deskriptif observasional dengan pendekatan kuantitatif dan kualitatif yang dilaksanakan di area gedung produksi perusahaan jamu. Data primer dikumpulkan melalui observasi lapangan</w:t>
      </w:r>
      <w:r>
        <w:rPr>
          <w:spacing w:val="-3"/>
        </w:rPr>
        <w:t xml:space="preserve"> </w:t>
      </w:r>
      <w:r>
        <w:t>terhadap</w:t>
      </w:r>
      <w:r>
        <w:rPr>
          <w:spacing w:val="-3"/>
        </w:rPr>
        <w:t xml:space="preserve"> </w:t>
      </w:r>
      <w:r>
        <w:t>kondisi</w:t>
      </w:r>
      <w:r>
        <w:rPr>
          <w:spacing w:val="-3"/>
        </w:rPr>
        <w:t xml:space="preserve"> </w:t>
      </w:r>
      <w:r>
        <w:t>APAR</w:t>
      </w:r>
      <w:r>
        <w:rPr>
          <w:spacing w:val="-3"/>
        </w:rPr>
        <w:t xml:space="preserve"> </w:t>
      </w:r>
      <w:r>
        <w:t>eksisting,</w:t>
      </w:r>
      <w:r>
        <w:rPr>
          <w:spacing w:val="-3"/>
        </w:rPr>
        <w:t xml:space="preserve"> </w:t>
      </w:r>
      <w:r>
        <w:t>pengukuran</w:t>
      </w:r>
      <w:r>
        <w:rPr>
          <w:spacing w:val="-3"/>
        </w:rPr>
        <w:t xml:space="preserve"> </w:t>
      </w:r>
      <w:r>
        <w:t>luas</w:t>
      </w:r>
      <w:r>
        <w:rPr>
          <w:spacing w:val="-3"/>
        </w:rPr>
        <w:t xml:space="preserve"> </w:t>
      </w:r>
      <w:r>
        <w:t>area,</w:t>
      </w:r>
      <w:r>
        <w:rPr>
          <w:spacing w:val="-3"/>
        </w:rPr>
        <w:t xml:space="preserve"> </w:t>
      </w:r>
      <w:r>
        <w:t>dan</w:t>
      </w:r>
      <w:r>
        <w:rPr>
          <w:spacing w:val="-3"/>
        </w:rPr>
        <w:t xml:space="preserve"> </w:t>
      </w:r>
      <w:r>
        <w:t>jarak</w:t>
      </w:r>
      <w:r>
        <w:rPr>
          <w:spacing w:val="-3"/>
        </w:rPr>
        <w:t xml:space="preserve"> </w:t>
      </w:r>
      <w:r>
        <w:t>tempuh</w:t>
      </w:r>
      <w:r>
        <w:rPr>
          <w:spacing w:val="-3"/>
        </w:rPr>
        <w:t xml:space="preserve"> </w:t>
      </w:r>
      <w:r>
        <w:lastRenderedPageBreak/>
        <w:t>(</w:t>
      </w:r>
      <w:r>
        <w:rPr>
          <w:i/>
        </w:rPr>
        <w:t>travel</w:t>
      </w:r>
      <w:r>
        <w:rPr>
          <w:i/>
          <w:spacing w:val="-3"/>
        </w:rPr>
        <w:t xml:space="preserve"> </w:t>
      </w:r>
      <w:r>
        <w:rPr>
          <w:i/>
        </w:rPr>
        <w:t>distance</w:t>
      </w:r>
      <w:r>
        <w:t>).</w:t>
      </w:r>
      <w:r>
        <w:rPr>
          <w:spacing w:val="-3"/>
        </w:rPr>
        <w:t xml:space="preserve"> </w:t>
      </w:r>
      <w:r>
        <w:t>Sedangkan data</w:t>
      </w:r>
      <w:r>
        <w:rPr>
          <w:spacing w:val="-11"/>
        </w:rPr>
        <w:t xml:space="preserve"> </w:t>
      </w:r>
      <w:r>
        <w:t>sekunder</w:t>
      </w:r>
      <w:r>
        <w:rPr>
          <w:spacing w:val="-11"/>
        </w:rPr>
        <w:t xml:space="preserve"> </w:t>
      </w:r>
      <w:r>
        <w:t>diperoleh</w:t>
      </w:r>
      <w:r>
        <w:rPr>
          <w:spacing w:val="-11"/>
        </w:rPr>
        <w:t xml:space="preserve"> </w:t>
      </w:r>
      <w:r>
        <w:t>dari</w:t>
      </w:r>
      <w:r>
        <w:rPr>
          <w:spacing w:val="-11"/>
        </w:rPr>
        <w:t xml:space="preserve"> </w:t>
      </w:r>
      <w:r>
        <w:t>denah</w:t>
      </w:r>
      <w:r>
        <w:rPr>
          <w:spacing w:val="-11"/>
        </w:rPr>
        <w:t xml:space="preserve"> </w:t>
      </w:r>
      <w:r>
        <w:t>gedung</w:t>
      </w:r>
      <w:r>
        <w:rPr>
          <w:spacing w:val="-11"/>
        </w:rPr>
        <w:t xml:space="preserve"> </w:t>
      </w:r>
      <w:r>
        <w:t>dan</w:t>
      </w:r>
      <w:r>
        <w:rPr>
          <w:spacing w:val="-11"/>
        </w:rPr>
        <w:t xml:space="preserve"> </w:t>
      </w:r>
      <w:r>
        <w:t>dokumen</w:t>
      </w:r>
      <w:r>
        <w:rPr>
          <w:spacing w:val="-11"/>
        </w:rPr>
        <w:t xml:space="preserve"> </w:t>
      </w:r>
      <w:r>
        <w:t>potensi</w:t>
      </w:r>
      <w:r>
        <w:rPr>
          <w:spacing w:val="-11"/>
        </w:rPr>
        <w:t xml:space="preserve"> </w:t>
      </w:r>
      <w:r>
        <w:t>bahaya,</w:t>
      </w:r>
      <w:r>
        <w:rPr>
          <w:spacing w:val="-11"/>
        </w:rPr>
        <w:t xml:space="preserve"> </w:t>
      </w:r>
      <w:r>
        <w:t>yang</w:t>
      </w:r>
      <w:r>
        <w:rPr>
          <w:spacing w:val="-11"/>
        </w:rPr>
        <w:t xml:space="preserve"> </w:t>
      </w:r>
      <w:r>
        <w:t>kemudian</w:t>
      </w:r>
      <w:r>
        <w:rPr>
          <w:spacing w:val="-11"/>
        </w:rPr>
        <w:t xml:space="preserve"> </w:t>
      </w:r>
      <w:r>
        <w:t>dievaluasi</w:t>
      </w:r>
      <w:r>
        <w:rPr>
          <w:spacing w:val="-11"/>
        </w:rPr>
        <w:t xml:space="preserve"> </w:t>
      </w:r>
      <w:r>
        <w:t xml:space="preserve">menggunakan standar </w:t>
      </w:r>
      <w:r>
        <w:rPr>
          <w:i/>
        </w:rPr>
        <w:t xml:space="preserve">National Fire Protection Association </w:t>
      </w:r>
      <w:r>
        <w:t>(NFPA) 10</w:t>
      </w:r>
      <w:r>
        <w:rPr>
          <w:sz w:val="22"/>
        </w:rPr>
        <w:t xml:space="preserve">. </w:t>
      </w:r>
      <w:r>
        <w:t xml:space="preserve">Pengklasifikasian bahaya kebakaran mempertimbangkan kemungkinan terjadinya kebakaran dan konsekuensi dari kebakaran tersebut (Yung, 2008). Klasifikasi bahaya kebakaran setiap area dikategorikan menjadi tiga, yaitu bahaya ringan, biasa, dan ekstra. Kategori tingkat bahaya beserta definisi tingkat bahaya ditunjukkan pada </w:t>
      </w:r>
      <w:r>
        <w:rPr>
          <w:b/>
        </w:rPr>
        <w:t>Tabel 1</w:t>
      </w:r>
      <w:r>
        <w:t>.</w:t>
      </w:r>
    </w:p>
    <w:p w14:paraId="2B0C3B78" w14:textId="77777777" w:rsidR="00C53E87" w:rsidRPr="00C53E87" w:rsidRDefault="00C53E87" w:rsidP="00C53E87">
      <w:pPr>
        <w:pStyle w:val="BodyText"/>
        <w:ind w:left="567" w:right="139" w:firstLine="426"/>
        <w:jc w:val="both"/>
      </w:pPr>
    </w:p>
    <w:p w14:paraId="0C5ECF92" w14:textId="3BC05923" w:rsidR="00CE591A" w:rsidRDefault="00FC1659" w:rsidP="003A4EED">
      <w:pPr>
        <w:pStyle w:val="BodyText"/>
        <w:ind w:left="567" w:right="139"/>
        <w:jc w:val="both"/>
      </w:pPr>
      <w:r>
        <w:rPr>
          <w:b/>
        </w:rPr>
        <w:t>Tabel</w:t>
      </w:r>
      <w:r>
        <w:rPr>
          <w:b/>
          <w:spacing w:val="-5"/>
        </w:rPr>
        <w:t xml:space="preserve"> </w:t>
      </w:r>
      <w:r>
        <w:rPr>
          <w:b/>
        </w:rPr>
        <w:t>1.</w:t>
      </w:r>
      <w:r>
        <w:rPr>
          <w:b/>
          <w:spacing w:val="-5"/>
        </w:rPr>
        <w:t xml:space="preserve"> </w:t>
      </w:r>
      <w:r>
        <w:t>Klasifikasi</w:t>
      </w:r>
      <w:r>
        <w:rPr>
          <w:spacing w:val="-5"/>
        </w:rPr>
        <w:t xml:space="preserve"> </w:t>
      </w:r>
      <w:r>
        <w:t>Tingkat</w:t>
      </w:r>
      <w:r>
        <w:rPr>
          <w:spacing w:val="-5"/>
        </w:rPr>
        <w:t xml:space="preserve"> </w:t>
      </w:r>
      <w:r>
        <w:rPr>
          <w:spacing w:val="-2"/>
        </w:rPr>
        <w:t>Bahaya</w:t>
      </w:r>
    </w:p>
    <w:tbl>
      <w:tblPr>
        <w:tblStyle w:val="TableNormal1"/>
        <w:tblW w:w="0" w:type="auto"/>
        <w:tblInd w:w="5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18"/>
        <w:gridCol w:w="7653"/>
      </w:tblGrid>
      <w:tr w:rsidR="00CE591A" w14:paraId="69142E83" w14:textId="77777777" w:rsidTr="00115960">
        <w:trPr>
          <w:trHeight w:val="206"/>
        </w:trPr>
        <w:tc>
          <w:tcPr>
            <w:tcW w:w="1418" w:type="dxa"/>
          </w:tcPr>
          <w:p w14:paraId="2C4DC2B9" w14:textId="77777777" w:rsidR="00CE591A" w:rsidRDefault="00FC1659">
            <w:pPr>
              <w:pStyle w:val="TableParagraph"/>
              <w:spacing w:line="187" w:lineRule="exact"/>
              <w:ind w:left="142" w:right="133"/>
              <w:jc w:val="center"/>
              <w:rPr>
                <w:b/>
                <w:sz w:val="18"/>
              </w:rPr>
            </w:pPr>
            <w:r>
              <w:rPr>
                <w:b/>
                <w:sz w:val="18"/>
              </w:rPr>
              <w:t>Kelas</w:t>
            </w:r>
            <w:r>
              <w:rPr>
                <w:b/>
                <w:spacing w:val="-4"/>
                <w:sz w:val="18"/>
              </w:rPr>
              <w:t xml:space="preserve"> </w:t>
            </w:r>
            <w:r>
              <w:rPr>
                <w:b/>
                <w:spacing w:val="-2"/>
                <w:sz w:val="18"/>
              </w:rPr>
              <w:t>Bahaya</w:t>
            </w:r>
          </w:p>
        </w:tc>
        <w:tc>
          <w:tcPr>
            <w:tcW w:w="7653" w:type="dxa"/>
          </w:tcPr>
          <w:p w14:paraId="3E33ECE7" w14:textId="77777777" w:rsidR="00CE591A" w:rsidRDefault="00FC1659">
            <w:pPr>
              <w:pStyle w:val="TableParagraph"/>
              <w:spacing w:line="187" w:lineRule="exact"/>
              <w:ind w:left="8"/>
              <w:jc w:val="center"/>
              <w:rPr>
                <w:b/>
                <w:sz w:val="18"/>
              </w:rPr>
            </w:pPr>
            <w:r>
              <w:rPr>
                <w:b/>
                <w:spacing w:val="-2"/>
                <w:sz w:val="18"/>
              </w:rPr>
              <w:t>Definisi</w:t>
            </w:r>
          </w:p>
        </w:tc>
      </w:tr>
      <w:tr w:rsidR="003A4EED" w14:paraId="0609E033" w14:textId="77777777" w:rsidTr="00115960">
        <w:trPr>
          <w:trHeight w:val="1045"/>
        </w:trPr>
        <w:tc>
          <w:tcPr>
            <w:tcW w:w="1418" w:type="dxa"/>
          </w:tcPr>
          <w:p w14:paraId="46493433" w14:textId="77777777" w:rsidR="003A4EED" w:rsidRDefault="003A4EED">
            <w:pPr>
              <w:pStyle w:val="TableParagraph"/>
              <w:spacing w:before="103"/>
              <w:ind w:left="142" w:right="132"/>
              <w:jc w:val="center"/>
              <w:rPr>
                <w:sz w:val="18"/>
              </w:rPr>
            </w:pPr>
            <w:r>
              <w:rPr>
                <w:spacing w:val="-2"/>
                <w:sz w:val="18"/>
              </w:rPr>
              <w:t>Ringan</w:t>
            </w:r>
          </w:p>
        </w:tc>
        <w:tc>
          <w:tcPr>
            <w:tcW w:w="7653" w:type="dxa"/>
          </w:tcPr>
          <w:p w14:paraId="2CE49772" w14:textId="77777777" w:rsidR="003A4EED" w:rsidRDefault="003A4EED">
            <w:pPr>
              <w:pStyle w:val="TableParagraph"/>
              <w:spacing w:line="200" w:lineRule="atLeast"/>
              <w:rPr>
                <w:sz w:val="18"/>
              </w:rPr>
            </w:pPr>
            <w:r>
              <w:rPr>
                <w:sz w:val="18"/>
              </w:rPr>
              <w:t>Jenis</w:t>
            </w:r>
            <w:r>
              <w:rPr>
                <w:spacing w:val="37"/>
                <w:sz w:val="18"/>
              </w:rPr>
              <w:t xml:space="preserve"> </w:t>
            </w:r>
            <w:r>
              <w:rPr>
                <w:sz w:val="18"/>
              </w:rPr>
              <w:t>hunian</w:t>
            </w:r>
            <w:r>
              <w:rPr>
                <w:spacing w:val="37"/>
                <w:sz w:val="18"/>
              </w:rPr>
              <w:t xml:space="preserve"> </w:t>
            </w:r>
            <w:r>
              <w:rPr>
                <w:sz w:val="18"/>
              </w:rPr>
              <w:t>yang</w:t>
            </w:r>
            <w:r>
              <w:rPr>
                <w:spacing w:val="37"/>
                <w:sz w:val="18"/>
              </w:rPr>
              <w:t xml:space="preserve"> </w:t>
            </w:r>
            <w:r>
              <w:rPr>
                <w:sz w:val="18"/>
              </w:rPr>
              <w:t>memiliki</w:t>
            </w:r>
            <w:r>
              <w:rPr>
                <w:spacing w:val="37"/>
                <w:sz w:val="18"/>
              </w:rPr>
              <w:t xml:space="preserve"> </w:t>
            </w:r>
            <w:r>
              <w:rPr>
                <w:sz w:val="18"/>
              </w:rPr>
              <w:t>potensi</w:t>
            </w:r>
            <w:r>
              <w:rPr>
                <w:spacing w:val="37"/>
                <w:sz w:val="18"/>
              </w:rPr>
              <w:t xml:space="preserve"> </w:t>
            </w:r>
            <w:r>
              <w:rPr>
                <w:sz w:val="18"/>
              </w:rPr>
              <w:t>bahaya</w:t>
            </w:r>
            <w:r>
              <w:rPr>
                <w:spacing w:val="37"/>
                <w:sz w:val="18"/>
              </w:rPr>
              <w:t xml:space="preserve"> </w:t>
            </w:r>
            <w:r>
              <w:rPr>
                <w:sz w:val="18"/>
              </w:rPr>
              <w:t>ringan</w:t>
            </w:r>
            <w:r>
              <w:rPr>
                <w:spacing w:val="37"/>
                <w:sz w:val="18"/>
              </w:rPr>
              <w:t xml:space="preserve"> </w:t>
            </w:r>
            <w:r>
              <w:rPr>
                <w:sz w:val="18"/>
              </w:rPr>
              <w:t>dikelompokkan</w:t>
            </w:r>
            <w:r>
              <w:rPr>
                <w:spacing w:val="37"/>
                <w:sz w:val="18"/>
              </w:rPr>
              <w:t xml:space="preserve"> </w:t>
            </w:r>
            <w:r>
              <w:rPr>
                <w:sz w:val="18"/>
              </w:rPr>
              <w:t>berdasarkan</w:t>
            </w:r>
            <w:r>
              <w:rPr>
                <w:spacing w:val="37"/>
                <w:sz w:val="18"/>
              </w:rPr>
              <w:t xml:space="preserve"> </w:t>
            </w:r>
            <w:r>
              <w:rPr>
                <w:sz w:val="18"/>
              </w:rPr>
              <w:t>lokasi</w:t>
            </w:r>
            <w:r>
              <w:rPr>
                <w:spacing w:val="37"/>
                <w:sz w:val="18"/>
              </w:rPr>
              <w:t xml:space="preserve"> </w:t>
            </w:r>
            <w:r>
              <w:rPr>
                <w:sz w:val="18"/>
              </w:rPr>
              <w:t>dimana kuantitas</w:t>
            </w:r>
            <w:r>
              <w:rPr>
                <w:spacing w:val="13"/>
                <w:sz w:val="18"/>
              </w:rPr>
              <w:t xml:space="preserve"> </w:t>
            </w:r>
            <w:r>
              <w:rPr>
                <w:sz w:val="18"/>
              </w:rPr>
              <w:t>dan</w:t>
            </w:r>
            <w:r>
              <w:rPr>
                <w:spacing w:val="15"/>
                <w:sz w:val="18"/>
              </w:rPr>
              <w:t xml:space="preserve"> </w:t>
            </w:r>
            <w:r>
              <w:rPr>
                <w:sz w:val="18"/>
              </w:rPr>
              <w:t>tingkat</w:t>
            </w:r>
            <w:r>
              <w:rPr>
                <w:spacing w:val="15"/>
                <w:sz w:val="18"/>
              </w:rPr>
              <w:t xml:space="preserve"> </w:t>
            </w:r>
            <w:r>
              <w:rPr>
                <w:sz w:val="18"/>
              </w:rPr>
              <w:t>terbakar</w:t>
            </w:r>
            <w:r>
              <w:rPr>
                <w:spacing w:val="15"/>
                <w:sz w:val="18"/>
              </w:rPr>
              <w:t xml:space="preserve"> </w:t>
            </w:r>
            <w:r>
              <w:rPr>
                <w:sz w:val="18"/>
              </w:rPr>
              <w:t>dari</w:t>
            </w:r>
            <w:r>
              <w:rPr>
                <w:spacing w:val="16"/>
                <w:sz w:val="18"/>
              </w:rPr>
              <w:t xml:space="preserve"> </w:t>
            </w:r>
            <w:r>
              <w:rPr>
                <w:sz w:val="18"/>
              </w:rPr>
              <w:t>material</w:t>
            </w:r>
            <w:r>
              <w:rPr>
                <w:spacing w:val="15"/>
                <w:sz w:val="18"/>
              </w:rPr>
              <w:t xml:space="preserve"> </w:t>
            </w:r>
            <w:r>
              <w:rPr>
                <w:sz w:val="18"/>
              </w:rPr>
              <w:t>kelas</w:t>
            </w:r>
            <w:r>
              <w:rPr>
                <w:spacing w:val="15"/>
                <w:sz w:val="18"/>
              </w:rPr>
              <w:t xml:space="preserve"> </w:t>
            </w:r>
            <w:r>
              <w:rPr>
                <w:sz w:val="18"/>
              </w:rPr>
              <w:t>kebakaran</w:t>
            </w:r>
            <w:r>
              <w:rPr>
                <w:spacing w:val="15"/>
                <w:sz w:val="18"/>
              </w:rPr>
              <w:t xml:space="preserve"> </w:t>
            </w:r>
            <w:r>
              <w:rPr>
                <w:sz w:val="18"/>
              </w:rPr>
              <w:t>A</w:t>
            </w:r>
            <w:r>
              <w:rPr>
                <w:spacing w:val="15"/>
                <w:sz w:val="18"/>
              </w:rPr>
              <w:t xml:space="preserve"> </w:t>
            </w:r>
            <w:r>
              <w:rPr>
                <w:sz w:val="18"/>
              </w:rPr>
              <w:t>dan</w:t>
            </w:r>
            <w:r>
              <w:rPr>
                <w:spacing w:val="16"/>
                <w:sz w:val="18"/>
              </w:rPr>
              <w:t xml:space="preserve"> </w:t>
            </w:r>
            <w:r>
              <w:rPr>
                <w:sz w:val="18"/>
              </w:rPr>
              <w:t>B</w:t>
            </w:r>
            <w:r>
              <w:rPr>
                <w:spacing w:val="15"/>
                <w:sz w:val="18"/>
              </w:rPr>
              <w:t xml:space="preserve"> </w:t>
            </w:r>
            <w:r>
              <w:rPr>
                <w:sz w:val="18"/>
              </w:rPr>
              <w:t>dengan</w:t>
            </w:r>
            <w:r>
              <w:rPr>
                <w:spacing w:val="15"/>
                <w:sz w:val="18"/>
              </w:rPr>
              <w:t xml:space="preserve"> </w:t>
            </w:r>
            <w:r>
              <w:rPr>
                <w:sz w:val="18"/>
              </w:rPr>
              <w:t>intensitas</w:t>
            </w:r>
            <w:r>
              <w:rPr>
                <w:spacing w:val="15"/>
                <w:sz w:val="18"/>
              </w:rPr>
              <w:t xml:space="preserve"> </w:t>
            </w:r>
            <w:r>
              <w:rPr>
                <w:sz w:val="18"/>
              </w:rPr>
              <w:t>api</w:t>
            </w:r>
            <w:r>
              <w:rPr>
                <w:spacing w:val="16"/>
                <w:sz w:val="18"/>
              </w:rPr>
              <w:t xml:space="preserve"> </w:t>
            </w:r>
            <w:r>
              <w:rPr>
                <w:spacing w:val="-4"/>
                <w:sz w:val="18"/>
              </w:rPr>
              <w:t>yang</w:t>
            </w:r>
          </w:p>
          <w:p w14:paraId="016475DA" w14:textId="5892C2D6" w:rsidR="003A4EED" w:rsidRDefault="003A4EED" w:rsidP="00D36893">
            <w:pPr>
              <w:pStyle w:val="TableParagraph"/>
              <w:spacing w:line="200" w:lineRule="atLeast"/>
              <w:ind w:right="97"/>
              <w:jc w:val="both"/>
              <w:rPr>
                <w:sz w:val="18"/>
              </w:rPr>
            </w:pPr>
            <w:r>
              <w:rPr>
                <w:sz w:val="18"/>
              </w:rPr>
              <w:t>dihasilkan</w:t>
            </w:r>
            <w:r>
              <w:rPr>
                <w:spacing w:val="-8"/>
                <w:sz w:val="18"/>
              </w:rPr>
              <w:t xml:space="preserve"> </w:t>
            </w:r>
            <w:r>
              <w:rPr>
                <w:sz w:val="18"/>
              </w:rPr>
              <w:t>rendah.</w:t>
            </w:r>
            <w:r>
              <w:rPr>
                <w:spacing w:val="-8"/>
                <w:sz w:val="18"/>
              </w:rPr>
              <w:t xml:space="preserve"> </w:t>
            </w:r>
            <w:r>
              <w:rPr>
                <w:sz w:val="18"/>
              </w:rPr>
              <w:t>Hunian</w:t>
            </w:r>
            <w:r>
              <w:rPr>
                <w:spacing w:val="-8"/>
                <w:sz w:val="18"/>
              </w:rPr>
              <w:t xml:space="preserve"> </w:t>
            </w:r>
            <w:r>
              <w:rPr>
                <w:sz w:val="18"/>
              </w:rPr>
              <w:t>jenis</w:t>
            </w:r>
            <w:r>
              <w:rPr>
                <w:spacing w:val="-8"/>
                <w:sz w:val="18"/>
              </w:rPr>
              <w:t xml:space="preserve"> </w:t>
            </w:r>
            <w:r>
              <w:rPr>
                <w:sz w:val="18"/>
              </w:rPr>
              <w:t>ini</w:t>
            </w:r>
            <w:r>
              <w:rPr>
                <w:spacing w:val="-8"/>
                <w:sz w:val="18"/>
              </w:rPr>
              <w:t xml:space="preserve"> </w:t>
            </w:r>
            <w:r>
              <w:rPr>
                <w:sz w:val="18"/>
              </w:rPr>
              <w:t>berisikan</w:t>
            </w:r>
            <w:r>
              <w:rPr>
                <w:spacing w:val="-8"/>
                <w:sz w:val="18"/>
              </w:rPr>
              <w:t xml:space="preserve"> </w:t>
            </w:r>
            <w:r>
              <w:rPr>
                <w:sz w:val="18"/>
              </w:rPr>
              <w:t>material</w:t>
            </w:r>
            <w:r>
              <w:rPr>
                <w:spacing w:val="-8"/>
                <w:sz w:val="18"/>
              </w:rPr>
              <w:t xml:space="preserve"> </w:t>
            </w:r>
            <w:r>
              <w:rPr>
                <w:sz w:val="18"/>
              </w:rPr>
              <w:t>perabotan</w:t>
            </w:r>
            <w:r>
              <w:rPr>
                <w:spacing w:val="-8"/>
                <w:sz w:val="18"/>
              </w:rPr>
              <w:t xml:space="preserve"> </w:t>
            </w:r>
            <w:r>
              <w:rPr>
                <w:sz w:val="18"/>
              </w:rPr>
              <w:t>dengan</w:t>
            </w:r>
            <w:r>
              <w:rPr>
                <w:spacing w:val="-8"/>
                <w:sz w:val="18"/>
              </w:rPr>
              <w:t xml:space="preserve"> </w:t>
            </w:r>
            <w:r>
              <w:rPr>
                <w:sz w:val="18"/>
              </w:rPr>
              <w:t>kelas</w:t>
            </w:r>
            <w:r>
              <w:rPr>
                <w:spacing w:val="-8"/>
                <w:sz w:val="18"/>
              </w:rPr>
              <w:t xml:space="preserve"> </w:t>
            </w:r>
            <w:r>
              <w:rPr>
                <w:sz w:val="18"/>
              </w:rPr>
              <w:t>kebakaran</w:t>
            </w:r>
            <w:r>
              <w:rPr>
                <w:spacing w:val="-8"/>
                <w:sz w:val="18"/>
              </w:rPr>
              <w:t xml:space="preserve"> </w:t>
            </w:r>
            <w:r>
              <w:rPr>
                <w:sz w:val="18"/>
              </w:rPr>
              <w:t>A</w:t>
            </w:r>
            <w:r>
              <w:rPr>
                <w:spacing w:val="-8"/>
                <w:sz w:val="18"/>
              </w:rPr>
              <w:t xml:space="preserve"> </w:t>
            </w:r>
            <w:r>
              <w:rPr>
                <w:sz w:val="18"/>
              </w:rPr>
              <w:t xml:space="preserve">dan/atau ruangan dengan total kuantitas dari sumber kebakaran kelas B kurang dari 3,8 liter dalam ruangan </w:t>
            </w:r>
            <w:r>
              <w:rPr>
                <w:spacing w:val="-2"/>
                <w:sz w:val="18"/>
              </w:rPr>
              <w:t>tersebut.</w:t>
            </w:r>
          </w:p>
        </w:tc>
      </w:tr>
      <w:tr w:rsidR="00CE591A" w14:paraId="042A9D13" w14:textId="77777777" w:rsidTr="00115960">
        <w:trPr>
          <w:trHeight w:val="1241"/>
        </w:trPr>
        <w:tc>
          <w:tcPr>
            <w:tcW w:w="1418" w:type="dxa"/>
          </w:tcPr>
          <w:p w14:paraId="3C81CFDE" w14:textId="77777777" w:rsidR="00CE591A" w:rsidRDefault="00CE591A">
            <w:pPr>
              <w:pStyle w:val="TableParagraph"/>
              <w:ind w:left="0"/>
              <w:rPr>
                <w:sz w:val="18"/>
              </w:rPr>
            </w:pPr>
          </w:p>
          <w:p w14:paraId="5B10523C" w14:textId="77777777" w:rsidR="00CE591A" w:rsidRDefault="00CE591A">
            <w:pPr>
              <w:pStyle w:val="TableParagraph"/>
              <w:spacing w:before="108"/>
              <w:ind w:left="0"/>
              <w:rPr>
                <w:sz w:val="18"/>
              </w:rPr>
            </w:pPr>
          </w:p>
          <w:p w14:paraId="1C2FB8CB" w14:textId="77777777" w:rsidR="00CE591A" w:rsidRDefault="00FC1659">
            <w:pPr>
              <w:pStyle w:val="TableParagraph"/>
              <w:ind w:left="142" w:right="133"/>
              <w:jc w:val="center"/>
              <w:rPr>
                <w:sz w:val="18"/>
              </w:rPr>
            </w:pPr>
            <w:r>
              <w:rPr>
                <w:spacing w:val="-2"/>
                <w:sz w:val="18"/>
              </w:rPr>
              <w:t>Biasa</w:t>
            </w:r>
          </w:p>
        </w:tc>
        <w:tc>
          <w:tcPr>
            <w:tcW w:w="7653" w:type="dxa"/>
          </w:tcPr>
          <w:p w14:paraId="6DD0F3EC" w14:textId="77777777" w:rsidR="00CE591A" w:rsidRDefault="00FC1659">
            <w:pPr>
              <w:pStyle w:val="TableParagraph"/>
              <w:spacing w:line="200" w:lineRule="atLeast"/>
              <w:ind w:right="97"/>
              <w:jc w:val="both"/>
              <w:rPr>
                <w:sz w:val="18"/>
              </w:rPr>
            </w:pPr>
            <w:r>
              <w:rPr>
                <w:sz w:val="18"/>
              </w:rPr>
              <w:t>Jenis hunian yang memiliki potensi bahaya biasa dikelompokkan berdasarkan lokasi dimana kuantitas dan tingkat terbakar dari material kelas kebakaran A dan B yang dihasilkan memiliki tingkat pelepasan api dalam tingkat menengah. Hunian jenis ini berisikan material perabotan dan sumber</w:t>
            </w:r>
            <w:r>
              <w:rPr>
                <w:spacing w:val="-5"/>
                <w:sz w:val="18"/>
              </w:rPr>
              <w:t xml:space="preserve"> </w:t>
            </w:r>
            <w:r>
              <w:rPr>
                <w:sz w:val="18"/>
              </w:rPr>
              <w:t>kebakaran</w:t>
            </w:r>
            <w:r>
              <w:rPr>
                <w:spacing w:val="-5"/>
                <w:sz w:val="18"/>
              </w:rPr>
              <w:t xml:space="preserve"> </w:t>
            </w:r>
            <w:r>
              <w:rPr>
                <w:sz w:val="18"/>
              </w:rPr>
              <w:t>kelas A</w:t>
            </w:r>
            <w:r>
              <w:rPr>
                <w:spacing w:val="-5"/>
                <w:sz w:val="18"/>
              </w:rPr>
              <w:t xml:space="preserve"> </w:t>
            </w:r>
            <w:r>
              <w:rPr>
                <w:sz w:val="18"/>
              </w:rPr>
              <w:t>dengan</w:t>
            </w:r>
            <w:r>
              <w:rPr>
                <w:spacing w:val="-5"/>
                <w:sz w:val="18"/>
              </w:rPr>
              <w:t xml:space="preserve"> </w:t>
            </w:r>
            <w:r>
              <w:rPr>
                <w:sz w:val="18"/>
              </w:rPr>
              <w:t>kuantitas</w:t>
            </w:r>
            <w:r>
              <w:rPr>
                <w:spacing w:val="-5"/>
                <w:sz w:val="18"/>
              </w:rPr>
              <w:t xml:space="preserve"> </w:t>
            </w:r>
            <w:r>
              <w:rPr>
                <w:sz w:val="18"/>
              </w:rPr>
              <w:t>diatas</w:t>
            </w:r>
            <w:r>
              <w:rPr>
                <w:spacing w:val="-5"/>
                <w:sz w:val="18"/>
              </w:rPr>
              <w:t xml:space="preserve"> </w:t>
            </w:r>
            <w:r>
              <w:rPr>
                <w:sz w:val="18"/>
              </w:rPr>
              <w:t>normal</w:t>
            </w:r>
            <w:r>
              <w:rPr>
                <w:spacing w:val="-5"/>
                <w:sz w:val="18"/>
              </w:rPr>
              <w:t xml:space="preserve"> </w:t>
            </w:r>
            <w:r>
              <w:rPr>
                <w:sz w:val="18"/>
              </w:rPr>
              <w:t>yang</w:t>
            </w:r>
            <w:r>
              <w:rPr>
                <w:spacing w:val="-5"/>
                <w:sz w:val="18"/>
              </w:rPr>
              <w:t xml:space="preserve"> </w:t>
            </w:r>
            <w:r>
              <w:rPr>
                <w:sz w:val="18"/>
              </w:rPr>
              <w:t>tidak</w:t>
            </w:r>
            <w:r>
              <w:rPr>
                <w:spacing w:val="-5"/>
                <w:sz w:val="18"/>
              </w:rPr>
              <w:t xml:space="preserve"> </w:t>
            </w:r>
            <w:r>
              <w:rPr>
                <w:sz w:val="18"/>
              </w:rPr>
              <w:t>selalu</w:t>
            </w:r>
            <w:r>
              <w:rPr>
                <w:spacing w:val="-5"/>
                <w:sz w:val="18"/>
              </w:rPr>
              <w:t xml:space="preserve"> </w:t>
            </w:r>
            <w:r>
              <w:rPr>
                <w:sz w:val="18"/>
              </w:rPr>
              <w:t>tersedia</w:t>
            </w:r>
            <w:r>
              <w:rPr>
                <w:spacing w:val="-5"/>
                <w:sz w:val="18"/>
              </w:rPr>
              <w:t xml:space="preserve"> </w:t>
            </w:r>
            <w:r>
              <w:rPr>
                <w:sz w:val="18"/>
              </w:rPr>
              <w:t>dalam</w:t>
            </w:r>
            <w:r>
              <w:rPr>
                <w:spacing w:val="-5"/>
                <w:sz w:val="18"/>
              </w:rPr>
              <w:t xml:space="preserve"> </w:t>
            </w:r>
            <w:r>
              <w:rPr>
                <w:sz w:val="18"/>
              </w:rPr>
              <w:t>ruangan dan/atau ruangan dengan total kuantitas dari sumber kebakaran kelas B dalam rentang 3,8 liter –18,9 liter dalam ruangan tersebut.</w:t>
            </w:r>
          </w:p>
        </w:tc>
      </w:tr>
      <w:tr w:rsidR="00CE591A" w14:paraId="4CF3F8AF" w14:textId="77777777" w:rsidTr="00115960">
        <w:trPr>
          <w:trHeight w:val="1241"/>
        </w:trPr>
        <w:tc>
          <w:tcPr>
            <w:tcW w:w="1418" w:type="dxa"/>
          </w:tcPr>
          <w:p w14:paraId="71D88A96" w14:textId="77777777" w:rsidR="00CE591A" w:rsidRDefault="00CE591A">
            <w:pPr>
              <w:pStyle w:val="TableParagraph"/>
              <w:ind w:left="0"/>
              <w:rPr>
                <w:sz w:val="18"/>
              </w:rPr>
            </w:pPr>
          </w:p>
          <w:p w14:paraId="1B498E89" w14:textId="77777777" w:rsidR="00CE591A" w:rsidRDefault="00CE591A">
            <w:pPr>
              <w:pStyle w:val="TableParagraph"/>
              <w:spacing w:before="108"/>
              <w:ind w:left="0"/>
              <w:rPr>
                <w:sz w:val="18"/>
              </w:rPr>
            </w:pPr>
          </w:p>
          <w:p w14:paraId="6FEDE2ED" w14:textId="77777777" w:rsidR="00CE591A" w:rsidRDefault="00FC1659">
            <w:pPr>
              <w:pStyle w:val="TableParagraph"/>
              <w:ind w:left="142" w:right="133"/>
              <w:jc w:val="center"/>
              <w:rPr>
                <w:sz w:val="18"/>
              </w:rPr>
            </w:pPr>
            <w:r>
              <w:rPr>
                <w:spacing w:val="-2"/>
                <w:sz w:val="18"/>
              </w:rPr>
              <w:t>Ekstra</w:t>
            </w:r>
          </w:p>
        </w:tc>
        <w:tc>
          <w:tcPr>
            <w:tcW w:w="7653" w:type="dxa"/>
          </w:tcPr>
          <w:p w14:paraId="1427910A" w14:textId="77777777" w:rsidR="00CE591A" w:rsidRDefault="00FC1659">
            <w:pPr>
              <w:pStyle w:val="TableParagraph"/>
              <w:spacing w:line="200" w:lineRule="atLeast"/>
              <w:ind w:right="97"/>
              <w:jc w:val="both"/>
              <w:rPr>
                <w:sz w:val="18"/>
              </w:rPr>
            </w:pPr>
            <w:r>
              <w:rPr>
                <w:sz w:val="18"/>
              </w:rPr>
              <w:t>Jenis hunian yang memiliki potensi bahaya berat dikelompokkan berdasarkan lokasi dimana kuantitas</w:t>
            </w:r>
            <w:r>
              <w:rPr>
                <w:spacing w:val="-12"/>
                <w:sz w:val="18"/>
              </w:rPr>
              <w:t xml:space="preserve"> </w:t>
            </w:r>
            <w:r>
              <w:rPr>
                <w:sz w:val="18"/>
              </w:rPr>
              <w:t>dan</w:t>
            </w:r>
            <w:r>
              <w:rPr>
                <w:spacing w:val="-11"/>
                <w:sz w:val="18"/>
              </w:rPr>
              <w:t xml:space="preserve"> </w:t>
            </w:r>
            <w:r>
              <w:rPr>
                <w:sz w:val="18"/>
              </w:rPr>
              <w:t>tingkat</w:t>
            </w:r>
            <w:r>
              <w:rPr>
                <w:spacing w:val="-11"/>
                <w:sz w:val="18"/>
              </w:rPr>
              <w:t xml:space="preserve"> </w:t>
            </w:r>
            <w:r>
              <w:rPr>
                <w:sz w:val="18"/>
              </w:rPr>
              <w:t>terbakar</w:t>
            </w:r>
            <w:r>
              <w:rPr>
                <w:spacing w:val="-11"/>
                <w:sz w:val="18"/>
              </w:rPr>
              <w:t xml:space="preserve"> </w:t>
            </w:r>
            <w:r>
              <w:rPr>
                <w:sz w:val="18"/>
              </w:rPr>
              <w:t>dari</w:t>
            </w:r>
            <w:r>
              <w:rPr>
                <w:spacing w:val="-12"/>
                <w:sz w:val="18"/>
              </w:rPr>
              <w:t xml:space="preserve"> </w:t>
            </w:r>
            <w:r>
              <w:rPr>
                <w:sz w:val="18"/>
              </w:rPr>
              <w:t>material</w:t>
            </w:r>
            <w:r>
              <w:rPr>
                <w:spacing w:val="-11"/>
                <w:sz w:val="18"/>
              </w:rPr>
              <w:t xml:space="preserve"> </w:t>
            </w:r>
            <w:r>
              <w:rPr>
                <w:sz w:val="18"/>
              </w:rPr>
              <w:t>kelas</w:t>
            </w:r>
            <w:r>
              <w:rPr>
                <w:spacing w:val="-11"/>
                <w:sz w:val="18"/>
              </w:rPr>
              <w:t xml:space="preserve"> </w:t>
            </w:r>
            <w:r>
              <w:rPr>
                <w:sz w:val="18"/>
              </w:rPr>
              <w:t>kebakaran</w:t>
            </w:r>
            <w:r>
              <w:rPr>
                <w:spacing w:val="-11"/>
                <w:sz w:val="18"/>
              </w:rPr>
              <w:t xml:space="preserve"> </w:t>
            </w:r>
            <w:r>
              <w:rPr>
                <w:sz w:val="18"/>
              </w:rPr>
              <w:t>A</w:t>
            </w:r>
            <w:r>
              <w:rPr>
                <w:spacing w:val="-12"/>
                <w:sz w:val="18"/>
              </w:rPr>
              <w:t xml:space="preserve"> </w:t>
            </w:r>
            <w:r>
              <w:rPr>
                <w:sz w:val="18"/>
              </w:rPr>
              <w:t>dan</w:t>
            </w:r>
            <w:r>
              <w:rPr>
                <w:spacing w:val="-11"/>
                <w:sz w:val="18"/>
              </w:rPr>
              <w:t xml:space="preserve"> </w:t>
            </w:r>
            <w:r>
              <w:rPr>
                <w:sz w:val="18"/>
              </w:rPr>
              <w:t>B</w:t>
            </w:r>
            <w:r>
              <w:rPr>
                <w:spacing w:val="-11"/>
                <w:sz w:val="18"/>
              </w:rPr>
              <w:t xml:space="preserve"> </w:t>
            </w:r>
            <w:r>
              <w:rPr>
                <w:sz w:val="18"/>
              </w:rPr>
              <w:t>tinggi</w:t>
            </w:r>
            <w:r>
              <w:rPr>
                <w:spacing w:val="-11"/>
                <w:sz w:val="18"/>
              </w:rPr>
              <w:t xml:space="preserve"> </w:t>
            </w:r>
            <w:r>
              <w:rPr>
                <w:sz w:val="18"/>
              </w:rPr>
              <w:t>dengan</w:t>
            </w:r>
            <w:r>
              <w:rPr>
                <w:spacing w:val="-12"/>
                <w:sz w:val="18"/>
              </w:rPr>
              <w:t xml:space="preserve"> </w:t>
            </w:r>
            <w:r>
              <w:rPr>
                <w:sz w:val="18"/>
              </w:rPr>
              <w:t>tingkat</w:t>
            </w:r>
            <w:r>
              <w:rPr>
                <w:spacing w:val="-11"/>
                <w:sz w:val="18"/>
              </w:rPr>
              <w:t xml:space="preserve"> </w:t>
            </w:r>
            <w:r>
              <w:rPr>
                <w:sz w:val="18"/>
              </w:rPr>
              <w:t>pelepasan api yang dihasilkan, serta jenis hunian yang memiliki material yang menjadikan api berkembang dalam waktu cepat. Hunian jenis ini berisi material kelas kebakaran kelas A seperti gudang, pengemasan,</w:t>
            </w:r>
            <w:r>
              <w:rPr>
                <w:spacing w:val="-2"/>
                <w:sz w:val="18"/>
              </w:rPr>
              <w:t xml:space="preserve"> </w:t>
            </w:r>
            <w:r>
              <w:rPr>
                <w:sz w:val="18"/>
              </w:rPr>
              <w:t>penanganan,</w:t>
            </w:r>
            <w:r>
              <w:rPr>
                <w:spacing w:val="-2"/>
                <w:sz w:val="18"/>
              </w:rPr>
              <w:t xml:space="preserve"> </w:t>
            </w:r>
            <w:r>
              <w:rPr>
                <w:sz w:val="18"/>
              </w:rPr>
              <w:t>atau</w:t>
            </w:r>
            <w:r>
              <w:rPr>
                <w:spacing w:val="-2"/>
                <w:sz w:val="18"/>
              </w:rPr>
              <w:t xml:space="preserve"> </w:t>
            </w:r>
            <w:r>
              <w:rPr>
                <w:sz w:val="18"/>
              </w:rPr>
              <w:t>manufaktur</w:t>
            </w:r>
            <w:r>
              <w:rPr>
                <w:spacing w:val="-2"/>
                <w:sz w:val="18"/>
              </w:rPr>
              <w:t xml:space="preserve"> </w:t>
            </w:r>
            <w:r>
              <w:rPr>
                <w:sz w:val="18"/>
              </w:rPr>
              <w:t>dan/atau</w:t>
            </w:r>
            <w:r>
              <w:rPr>
                <w:spacing w:val="-2"/>
                <w:sz w:val="18"/>
              </w:rPr>
              <w:t xml:space="preserve"> </w:t>
            </w:r>
            <w:r>
              <w:rPr>
                <w:sz w:val="18"/>
              </w:rPr>
              <w:t>31</w:t>
            </w:r>
            <w:r>
              <w:rPr>
                <w:spacing w:val="-2"/>
                <w:sz w:val="18"/>
              </w:rPr>
              <w:t xml:space="preserve"> </w:t>
            </w:r>
            <w:r>
              <w:rPr>
                <w:sz w:val="18"/>
              </w:rPr>
              <w:t>ruangan</w:t>
            </w:r>
            <w:r>
              <w:rPr>
                <w:spacing w:val="-2"/>
                <w:sz w:val="18"/>
              </w:rPr>
              <w:t xml:space="preserve"> </w:t>
            </w:r>
            <w:r>
              <w:rPr>
                <w:sz w:val="18"/>
              </w:rPr>
              <w:t>dengan</w:t>
            </w:r>
            <w:r>
              <w:rPr>
                <w:spacing w:val="-2"/>
                <w:sz w:val="18"/>
              </w:rPr>
              <w:t xml:space="preserve"> </w:t>
            </w:r>
            <w:r>
              <w:rPr>
                <w:sz w:val="18"/>
              </w:rPr>
              <w:t>total</w:t>
            </w:r>
            <w:r>
              <w:rPr>
                <w:spacing w:val="-2"/>
                <w:sz w:val="18"/>
              </w:rPr>
              <w:t xml:space="preserve"> </w:t>
            </w:r>
            <w:r>
              <w:rPr>
                <w:sz w:val="18"/>
              </w:rPr>
              <w:t>kuantitas</w:t>
            </w:r>
            <w:r>
              <w:rPr>
                <w:spacing w:val="-2"/>
                <w:sz w:val="18"/>
              </w:rPr>
              <w:t xml:space="preserve"> </w:t>
            </w:r>
            <w:r>
              <w:rPr>
                <w:sz w:val="18"/>
              </w:rPr>
              <w:t>dari</w:t>
            </w:r>
            <w:r>
              <w:rPr>
                <w:spacing w:val="-2"/>
                <w:sz w:val="18"/>
              </w:rPr>
              <w:t xml:space="preserve"> </w:t>
            </w:r>
            <w:r>
              <w:rPr>
                <w:sz w:val="18"/>
              </w:rPr>
              <w:t>sumber kebakaran kelas B lebih dari 18,9liter dalam ruangan tersebut.</w:t>
            </w:r>
          </w:p>
        </w:tc>
      </w:tr>
    </w:tbl>
    <w:p w14:paraId="4698396D" w14:textId="77777777" w:rsidR="00CE591A" w:rsidRDefault="00FC1659">
      <w:pPr>
        <w:pStyle w:val="BodyText"/>
        <w:spacing w:before="8"/>
        <w:ind w:left="568"/>
      </w:pPr>
      <w:r>
        <w:t>Sumber</w:t>
      </w:r>
      <w:r>
        <w:rPr>
          <w:spacing w:val="-1"/>
        </w:rPr>
        <w:t xml:space="preserve"> </w:t>
      </w:r>
      <w:r>
        <w:t>:</w:t>
      </w:r>
      <w:r>
        <w:rPr>
          <w:spacing w:val="-1"/>
        </w:rPr>
        <w:t xml:space="preserve"> </w:t>
      </w:r>
      <w:r>
        <w:t>NFPA</w:t>
      </w:r>
      <w:r>
        <w:rPr>
          <w:spacing w:val="-1"/>
        </w:rPr>
        <w:t xml:space="preserve"> </w:t>
      </w:r>
      <w:r>
        <w:t xml:space="preserve">10, </w:t>
      </w:r>
      <w:r>
        <w:rPr>
          <w:spacing w:val="-2"/>
        </w:rPr>
        <w:t>(2022)</w:t>
      </w:r>
    </w:p>
    <w:p w14:paraId="58DFDAFF" w14:textId="77777777" w:rsidR="00CE591A" w:rsidRDefault="00CE591A">
      <w:pPr>
        <w:pStyle w:val="BodyText"/>
      </w:pPr>
    </w:p>
    <w:p w14:paraId="3663D268" w14:textId="77777777" w:rsidR="00CE591A" w:rsidRDefault="00FC1659" w:rsidP="00DC5682">
      <w:pPr>
        <w:pStyle w:val="BodyText"/>
        <w:ind w:left="993"/>
      </w:pPr>
      <w:r>
        <w:t>Pemenuhan</w:t>
      </w:r>
      <w:r>
        <w:rPr>
          <w:spacing w:val="-1"/>
        </w:rPr>
        <w:t xml:space="preserve"> </w:t>
      </w:r>
      <w:r>
        <w:t>jum</w:t>
      </w:r>
      <w:r w:rsidR="00514A4F">
        <w:t>l</w:t>
      </w:r>
      <w:r>
        <w:t>ah</w:t>
      </w:r>
      <w:r>
        <w:rPr>
          <w:spacing w:val="-1"/>
        </w:rPr>
        <w:t xml:space="preserve"> </w:t>
      </w:r>
      <w:r>
        <w:t>kebutuhan</w:t>
      </w:r>
      <w:r>
        <w:rPr>
          <w:spacing w:val="-1"/>
        </w:rPr>
        <w:t xml:space="preserve"> </w:t>
      </w:r>
      <w:r>
        <w:t>APAR dapat</w:t>
      </w:r>
      <w:r>
        <w:rPr>
          <w:spacing w:val="-1"/>
        </w:rPr>
        <w:t xml:space="preserve"> </w:t>
      </w:r>
      <w:r>
        <w:t>di</w:t>
      </w:r>
      <w:r>
        <w:rPr>
          <w:spacing w:val="-1"/>
        </w:rPr>
        <w:t xml:space="preserve"> </w:t>
      </w:r>
      <w:r>
        <w:t>tentukan</w:t>
      </w:r>
      <w:r>
        <w:rPr>
          <w:spacing w:val="-1"/>
        </w:rPr>
        <w:t xml:space="preserve"> </w:t>
      </w:r>
      <w:r>
        <w:t>dengan menggunakan</w:t>
      </w:r>
      <w:r>
        <w:rPr>
          <w:spacing w:val="-1"/>
        </w:rPr>
        <w:t xml:space="preserve"> </w:t>
      </w:r>
      <w:r w:rsidR="00DC5682" w:rsidRPr="00115960">
        <w:rPr>
          <w:b/>
          <w:bCs/>
        </w:rPr>
        <w:t>P</w:t>
      </w:r>
      <w:r w:rsidRPr="00115960">
        <w:rPr>
          <w:b/>
          <w:bCs/>
        </w:rPr>
        <w:t>ersamaan</w:t>
      </w:r>
      <w:r w:rsidRPr="00115960">
        <w:rPr>
          <w:b/>
          <w:bCs/>
          <w:spacing w:val="-1"/>
        </w:rPr>
        <w:t xml:space="preserve"> </w:t>
      </w:r>
      <w:r w:rsidRPr="00115960">
        <w:rPr>
          <w:b/>
          <w:bCs/>
        </w:rPr>
        <w:t>1</w:t>
      </w:r>
      <w:r>
        <w:t xml:space="preserve"> </w:t>
      </w:r>
      <w:r>
        <w:rPr>
          <w:spacing w:val="-2"/>
        </w:rPr>
        <w:t>berikut</w:t>
      </w:r>
    </w:p>
    <w:p w14:paraId="47388B51" w14:textId="77777777" w:rsidR="00514A4F" w:rsidRDefault="00514A4F" w:rsidP="00514A4F">
      <w:pPr>
        <w:rPr>
          <w:sz w:val="20"/>
          <w:szCs w:val="20"/>
        </w:rPr>
      </w:pPr>
    </w:p>
    <w:tbl>
      <w:tblPr>
        <w:tblStyle w:val="TableGrid"/>
        <w:tblW w:w="0" w:type="auto"/>
        <w:tblInd w:w="67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667"/>
        <w:gridCol w:w="949"/>
      </w:tblGrid>
      <w:tr w:rsidR="00F14480" w14:paraId="22BE34A8" w14:textId="77777777" w:rsidTr="00514A4F">
        <w:tc>
          <w:tcPr>
            <w:tcW w:w="7667" w:type="dxa"/>
          </w:tcPr>
          <w:p w14:paraId="436CAD88" w14:textId="3C44A276" w:rsidR="00F14480" w:rsidRDefault="007F24F3" w:rsidP="00DC5682">
            <w:pPr>
              <w:pStyle w:val="BodyText"/>
              <w:jc w:val="center"/>
            </w:pPr>
            <w:r>
              <w:t>J</w:t>
            </w:r>
            <w:r w:rsidR="00F14480">
              <w:t xml:space="preserve">umlah APAR = </w:t>
            </w:r>
            <m:oMath>
              <m:f>
                <m:fPr>
                  <m:ctrlPr>
                    <w:rPr>
                      <w:rFonts w:ascii="Cambria Math" w:hAnsi="Cambria Math"/>
                      <w:i/>
                    </w:rPr>
                  </m:ctrlPr>
                </m:fPr>
                <m:num>
                  <m:r>
                    <w:rPr>
                      <w:rFonts w:ascii="Cambria Math" w:hAnsi="Cambria Math"/>
                    </w:rPr>
                    <m:t>Luas Area</m:t>
                  </m:r>
                </m:num>
                <m:den>
                  <m:r>
                    <w:rPr>
                      <w:rFonts w:ascii="Cambria Math" w:hAnsi="Cambria Math"/>
                    </w:rPr>
                    <m:t>Luas Area Maksimum yang dilindungi</m:t>
                  </m:r>
                </m:den>
              </m:f>
            </m:oMath>
          </w:p>
        </w:tc>
        <w:tc>
          <w:tcPr>
            <w:tcW w:w="949" w:type="dxa"/>
          </w:tcPr>
          <w:p w14:paraId="3B4A0C14" w14:textId="3A1AC0EE" w:rsidR="00F14480" w:rsidRDefault="00F14480" w:rsidP="00DC5682">
            <w:pPr>
              <w:pStyle w:val="BodyText"/>
              <w:jc w:val="center"/>
            </w:pPr>
            <w:r>
              <w:t>(1)</w:t>
            </w:r>
          </w:p>
        </w:tc>
      </w:tr>
    </w:tbl>
    <w:p w14:paraId="72155E48" w14:textId="722718E2" w:rsidR="00CE591A" w:rsidRDefault="00CE591A" w:rsidP="00750759">
      <w:pPr>
        <w:pStyle w:val="BodyText"/>
        <w:spacing w:before="27"/>
        <w:jc w:val="center"/>
      </w:pPr>
    </w:p>
    <w:p w14:paraId="616ADA1F" w14:textId="77777777" w:rsidR="00172017" w:rsidRDefault="00FC1659" w:rsidP="00AC57E2">
      <w:pPr>
        <w:pStyle w:val="BodyText"/>
        <w:ind w:left="567" w:right="142" w:firstLine="426"/>
        <w:jc w:val="both"/>
      </w:pPr>
      <w:r>
        <w:t>Persamaan</w:t>
      </w:r>
      <w:r>
        <w:rPr>
          <w:spacing w:val="-4"/>
        </w:rPr>
        <w:t xml:space="preserve"> </w:t>
      </w:r>
      <w:r>
        <w:t>tersebut</w:t>
      </w:r>
      <w:r>
        <w:rPr>
          <w:spacing w:val="-4"/>
        </w:rPr>
        <w:t xml:space="preserve"> </w:t>
      </w:r>
      <w:r>
        <w:t>dapat</w:t>
      </w:r>
      <w:r>
        <w:rPr>
          <w:spacing w:val="-4"/>
        </w:rPr>
        <w:t xml:space="preserve"> </w:t>
      </w:r>
      <w:r>
        <w:t>digunakan</w:t>
      </w:r>
      <w:r>
        <w:rPr>
          <w:spacing w:val="-4"/>
        </w:rPr>
        <w:t xml:space="preserve"> </w:t>
      </w:r>
      <w:r>
        <w:t>untuk</w:t>
      </w:r>
      <w:r>
        <w:rPr>
          <w:spacing w:val="-4"/>
        </w:rPr>
        <w:t xml:space="preserve"> </w:t>
      </w:r>
      <w:r>
        <w:t>menghitung</w:t>
      </w:r>
      <w:r>
        <w:rPr>
          <w:spacing w:val="-4"/>
        </w:rPr>
        <w:t xml:space="preserve"> </w:t>
      </w:r>
      <w:r>
        <w:t>jumlah</w:t>
      </w:r>
      <w:r>
        <w:rPr>
          <w:spacing w:val="-4"/>
        </w:rPr>
        <w:t xml:space="preserve"> </w:t>
      </w:r>
      <w:r>
        <w:t>proteksi</w:t>
      </w:r>
      <w:r>
        <w:rPr>
          <w:spacing w:val="-4"/>
        </w:rPr>
        <w:t xml:space="preserve"> </w:t>
      </w:r>
      <w:r>
        <w:t>APAR</w:t>
      </w:r>
      <w:r>
        <w:rPr>
          <w:spacing w:val="-4"/>
        </w:rPr>
        <w:t xml:space="preserve"> </w:t>
      </w:r>
      <w:r>
        <w:t>di</w:t>
      </w:r>
      <w:r>
        <w:rPr>
          <w:spacing w:val="-4"/>
        </w:rPr>
        <w:t xml:space="preserve"> </w:t>
      </w:r>
      <w:r>
        <w:t>suatu</w:t>
      </w:r>
      <w:r>
        <w:rPr>
          <w:spacing w:val="-4"/>
        </w:rPr>
        <w:t xml:space="preserve"> </w:t>
      </w:r>
      <w:r>
        <w:t>area</w:t>
      </w:r>
      <w:r>
        <w:rPr>
          <w:spacing w:val="-4"/>
        </w:rPr>
        <w:t xml:space="preserve"> </w:t>
      </w:r>
      <w:r>
        <w:t>baik</w:t>
      </w:r>
      <w:r>
        <w:rPr>
          <w:spacing w:val="-4"/>
        </w:rPr>
        <w:t xml:space="preserve"> </w:t>
      </w:r>
      <w:r>
        <w:t>pada</w:t>
      </w:r>
      <w:r>
        <w:rPr>
          <w:spacing w:val="-4"/>
        </w:rPr>
        <w:t xml:space="preserve"> </w:t>
      </w:r>
      <w:r>
        <w:t xml:space="preserve">kelas kebakaran A dan juga kelas kebakaran B. Namun, apabila dari hasil perhitungan tersebut masih belum bisa mencakup keseluruhan area, </w:t>
      </w:r>
      <w:r w:rsidR="00AC57E2" w:rsidRPr="00AC57E2">
        <w:t xml:space="preserve">Penambahan jumlah APAR pada denah peletakan APAR di area terkait perlu dilakukan oleh desainer, mengingat penggunaan jumlah APAR yang minimal dapat menyebabkan tidak seluruh area terlindungi secara optimal (Wardhani et al., 2024). </w:t>
      </w:r>
    </w:p>
    <w:p w14:paraId="71B4BB89" w14:textId="3F6D5BE3" w:rsidR="00CE591A" w:rsidRDefault="00FC1659" w:rsidP="00AC57E2">
      <w:pPr>
        <w:pStyle w:val="BodyText"/>
        <w:ind w:left="567" w:right="142" w:firstLine="426"/>
        <w:jc w:val="both"/>
      </w:pPr>
      <w:r>
        <w:t>Potensi</w:t>
      </w:r>
      <w:r>
        <w:rPr>
          <w:spacing w:val="-11"/>
        </w:rPr>
        <w:t xml:space="preserve"> </w:t>
      </w:r>
      <w:r>
        <w:t>bahaya</w:t>
      </w:r>
      <w:r>
        <w:rPr>
          <w:spacing w:val="-11"/>
        </w:rPr>
        <w:t xml:space="preserve"> </w:t>
      </w:r>
      <w:r>
        <w:t>hunian</w:t>
      </w:r>
      <w:r>
        <w:rPr>
          <w:spacing w:val="-11"/>
        </w:rPr>
        <w:t xml:space="preserve"> </w:t>
      </w:r>
      <w:r>
        <w:t>pada</w:t>
      </w:r>
      <w:r>
        <w:rPr>
          <w:spacing w:val="-11"/>
        </w:rPr>
        <w:t xml:space="preserve"> </w:t>
      </w:r>
      <w:r>
        <w:t>tabel</w:t>
      </w:r>
      <w:r>
        <w:rPr>
          <w:spacing w:val="-11"/>
        </w:rPr>
        <w:t xml:space="preserve"> </w:t>
      </w:r>
      <w:r>
        <w:t>1</w:t>
      </w:r>
      <w:r>
        <w:rPr>
          <w:spacing w:val="-11"/>
        </w:rPr>
        <w:t xml:space="preserve"> </w:t>
      </w:r>
      <w:r>
        <w:t>berhubungan</w:t>
      </w:r>
      <w:r>
        <w:rPr>
          <w:spacing w:val="-11"/>
        </w:rPr>
        <w:t xml:space="preserve"> </w:t>
      </w:r>
      <w:r>
        <w:t>dengan</w:t>
      </w:r>
      <w:r>
        <w:rPr>
          <w:spacing w:val="-11"/>
        </w:rPr>
        <w:t xml:space="preserve"> </w:t>
      </w:r>
      <w:r>
        <w:t>pemilihan</w:t>
      </w:r>
      <w:r>
        <w:rPr>
          <w:spacing w:val="-11"/>
        </w:rPr>
        <w:t xml:space="preserve"> </w:t>
      </w:r>
      <w:r>
        <w:t>peringkat</w:t>
      </w:r>
      <w:r>
        <w:rPr>
          <w:spacing w:val="-11"/>
        </w:rPr>
        <w:t xml:space="preserve"> </w:t>
      </w:r>
      <w:r>
        <w:t>APAR</w:t>
      </w:r>
      <w:r>
        <w:rPr>
          <w:spacing w:val="-11"/>
        </w:rPr>
        <w:t xml:space="preserve"> </w:t>
      </w:r>
      <w:r>
        <w:t>yang</w:t>
      </w:r>
      <w:r>
        <w:rPr>
          <w:spacing w:val="-11"/>
        </w:rPr>
        <w:t xml:space="preserve"> </w:t>
      </w:r>
      <w:r>
        <w:t>digunakan</w:t>
      </w:r>
      <w:r>
        <w:rPr>
          <w:spacing w:val="-11"/>
        </w:rPr>
        <w:t xml:space="preserve"> </w:t>
      </w:r>
      <w:r>
        <w:t xml:space="preserve">sebagai proteksi dalam hunian. APAR kelas A dan C memiliki jarak perjalanan maksimal dari satu APAR terdekat tidak boleh melebihi 22,9 meter (75 ft) dan memiliki luas proteksi APAR, sebagaimana ditunjukkan pada </w:t>
      </w:r>
      <w:r>
        <w:rPr>
          <w:b/>
        </w:rPr>
        <w:t>Tabel 2</w:t>
      </w:r>
      <w:r>
        <w:t>.</w:t>
      </w:r>
    </w:p>
    <w:p w14:paraId="3D8B5DDF" w14:textId="77777777" w:rsidR="00CE591A" w:rsidRDefault="00CE591A">
      <w:pPr>
        <w:pStyle w:val="BodyText"/>
      </w:pPr>
    </w:p>
    <w:p w14:paraId="269D0B74" w14:textId="77777777" w:rsidR="00CE591A" w:rsidRDefault="00FC1659" w:rsidP="00115960">
      <w:pPr>
        <w:pStyle w:val="BodyText"/>
        <w:ind w:left="1985"/>
      </w:pPr>
      <w:r>
        <w:rPr>
          <w:b/>
        </w:rPr>
        <w:t>Tabel</w:t>
      </w:r>
      <w:r>
        <w:rPr>
          <w:b/>
          <w:spacing w:val="-6"/>
        </w:rPr>
        <w:t xml:space="preserve"> </w:t>
      </w:r>
      <w:r>
        <w:rPr>
          <w:b/>
        </w:rPr>
        <w:t>2.</w:t>
      </w:r>
      <w:r>
        <w:rPr>
          <w:b/>
          <w:spacing w:val="-4"/>
        </w:rPr>
        <w:t xml:space="preserve"> </w:t>
      </w:r>
      <w:r>
        <w:t>Maksimal</w:t>
      </w:r>
      <w:r>
        <w:rPr>
          <w:spacing w:val="-4"/>
        </w:rPr>
        <w:t xml:space="preserve"> </w:t>
      </w:r>
      <w:r>
        <w:t>Luas</w:t>
      </w:r>
      <w:r>
        <w:rPr>
          <w:spacing w:val="-4"/>
        </w:rPr>
        <w:t xml:space="preserve"> </w:t>
      </w:r>
      <w:r>
        <w:t>Area</w:t>
      </w:r>
      <w:r>
        <w:rPr>
          <w:spacing w:val="-4"/>
        </w:rPr>
        <w:t xml:space="preserve"> </w:t>
      </w:r>
      <w:r>
        <w:t>Proteksi</w:t>
      </w:r>
      <w:r>
        <w:rPr>
          <w:spacing w:val="-4"/>
        </w:rPr>
        <w:t xml:space="preserve"> </w:t>
      </w:r>
      <w:r>
        <w:t>APAR</w:t>
      </w:r>
      <w:r>
        <w:rPr>
          <w:spacing w:val="-4"/>
        </w:rPr>
        <w:t xml:space="preserve"> </w:t>
      </w:r>
      <w:r>
        <w:t>dalam</w:t>
      </w:r>
      <w:r>
        <w:rPr>
          <w:spacing w:val="-3"/>
        </w:rPr>
        <w:t xml:space="preserve"> </w:t>
      </w:r>
      <w:r>
        <w:rPr>
          <w:spacing w:val="-5"/>
        </w:rPr>
        <w:t>ft</w:t>
      </w:r>
      <w:r>
        <w:rPr>
          <w:spacing w:val="-5"/>
          <w:vertAlign w:val="superscript"/>
        </w:rPr>
        <w:t>2</w:t>
      </w:r>
    </w:p>
    <w:tbl>
      <w:tblPr>
        <w:tblStyle w:val="TableNormal1"/>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300"/>
        <w:gridCol w:w="1477"/>
        <w:gridCol w:w="1418"/>
        <w:gridCol w:w="2072"/>
      </w:tblGrid>
      <w:tr w:rsidR="00CE591A" w14:paraId="1897ECB7" w14:textId="77777777" w:rsidTr="00EF0A9C">
        <w:trPr>
          <w:trHeight w:val="413"/>
          <w:jc w:val="center"/>
        </w:trPr>
        <w:tc>
          <w:tcPr>
            <w:tcW w:w="1300" w:type="dxa"/>
          </w:tcPr>
          <w:p w14:paraId="71CD3A01" w14:textId="77777777" w:rsidR="00CE591A" w:rsidRDefault="00FC1659">
            <w:pPr>
              <w:pStyle w:val="TableParagraph"/>
              <w:rPr>
                <w:b/>
                <w:sz w:val="18"/>
              </w:rPr>
            </w:pPr>
            <w:r>
              <w:rPr>
                <w:b/>
                <w:sz w:val="18"/>
              </w:rPr>
              <w:t xml:space="preserve">Rating </w:t>
            </w:r>
            <w:r>
              <w:rPr>
                <w:b/>
                <w:spacing w:val="-4"/>
                <w:sz w:val="18"/>
              </w:rPr>
              <w:t>APAR</w:t>
            </w:r>
          </w:p>
        </w:tc>
        <w:tc>
          <w:tcPr>
            <w:tcW w:w="1477" w:type="dxa"/>
          </w:tcPr>
          <w:p w14:paraId="69372289" w14:textId="77777777" w:rsidR="00CE591A" w:rsidRDefault="00FC1659">
            <w:pPr>
              <w:pStyle w:val="TableParagraph"/>
              <w:spacing w:line="200" w:lineRule="atLeast"/>
              <w:ind w:left="190" w:right="173" w:firstLine="182"/>
              <w:rPr>
                <w:b/>
                <w:sz w:val="18"/>
              </w:rPr>
            </w:pPr>
            <w:r>
              <w:rPr>
                <w:b/>
                <w:spacing w:val="-2"/>
                <w:sz w:val="18"/>
              </w:rPr>
              <w:t xml:space="preserve">Bahaya </w:t>
            </w:r>
            <w:r>
              <w:rPr>
                <w:b/>
                <w:sz w:val="18"/>
              </w:rPr>
              <w:t>Rendah</w:t>
            </w:r>
            <w:r>
              <w:rPr>
                <w:b/>
                <w:spacing w:val="-12"/>
                <w:sz w:val="18"/>
              </w:rPr>
              <w:t xml:space="preserve"> </w:t>
            </w:r>
            <w:r>
              <w:rPr>
                <w:b/>
                <w:sz w:val="18"/>
              </w:rPr>
              <w:t>(ft</w:t>
            </w:r>
            <w:r>
              <w:rPr>
                <w:b/>
                <w:sz w:val="18"/>
                <w:vertAlign w:val="superscript"/>
              </w:rPr>
              <w:t>2</w:t>
            </w:r>
            <w:r>
              <w:rPr>
                <w:b/>
                <w:sz w:val="18"/>
              </w:rPr>
              <w:t>)</w:t>
            </w:r>
          </w:p>
        </w:tc>
        <w:tc>
          <w:tcPr>
            <w:tcW w:w="1418" w:type="dxa"/>
          </w:tcPr>
          <w:p w14:paraId="0334CA73" w14:textId="77777777" w:rsidR="00CE591A" w:rsidRDefault="00FC1659">
            <w:pPr>
              <w:pStyle w:val="TableParagraph"/>
              <w:spacing w:line="200" w:lineRule="atLeast"/>
              <w:ind w:left="210" w:right="193" w:firstLine="162"/>
              <w:rPr>
                <w:b/>
                <w:sz w:val="18"/>
              </w:rPr>
            </w:pPr>
            <w:r>
              <w:rPr>
                <w:b/>
                <w:spacing w:val="-2"/>
                <w:sz w:val="18"/>
              </w:rPr>
              <w:t xml:space="preserve">Bahaya </w:t>
            </w:r>
            <w:r>
              <w:rPr>
                <w:b/>
                <w:sz w:val="18"/>
              </w:rPr>
              <w:t>Sedang</w:t>
            </w:r>
            <w:r>
              <w:rPr>
                <w:b/>
                <w:spacing w:val="-12"/>
                <w:sz w:val="18"/>
              </w:rPr>
              <w:t xml:space="preserve"> </w:t>
            </w:r>
            <w:r>
              <w:rPr>
                <w:b/>
                <w:sz w:val="18"/>
              </w:rPr>
              <w:t>(ft</w:t>
            </w:r>
            <w:r>
              <w:rPr>
                <w:b/>
                <w:sz w:val="18"/>
                <w:vertAlign w:val="superscript"/>
              </w:rPr>
              <w:t>2</w:t>
            </w:r>
            <w:r>
              <w:rPr>
                <w:b/>
                <w:sz w:val="18"/>
              </w:rPr>
              <w:t>)</w:t>
            </w:r>
          </w:p>
        </w:tc>
        <w:tc>
          <w:tcPr>
            <w:tcW w:w="2072" w:type="dxa"/>
          </w:tcPr>
          <w:p w14:paraId="1B4747BD" w14:textId="77777777" w:rsidR="00CE591A" w:rsidRDefault="00FC1659">
            <w:pPr>
              <w:pStyle w:val="TableParagraph"/>
              <w:ind w:left="10" w:right="1"/>
              <w:jc w:val="center"/>
              <w:rPr>
                <w:b/>
                <w:sz w:val="18"/>
              </w:rPr>
            </w:pPr>
            <w:r>
              <w:rPr>
                <w:b/>
                <w:sz w:val="18"/>
              </w:rPr>
              <w:t>Bahaya</w:t>
            </w:r>
            <w:r>
              <w:rPr>
                <w:b/>
                <w:spacing w:val="-3"/>
                <w:sz w:val="18"/>
              </w:rPr>
              <w:t xml:space="preserve"> </w:t>
            </w:r>
            <w:r>
              <w:rPr>
                <w:b/>
                <w:sz w:val="18"/>
              </w:rPr>
              <w:t>Tinggi</w:t>
            </w:r>
            <w:r>
              <w:rPr>
                <w:b/>
                <w:spacing w:val="-2"/>
                <w:sz w:val="18"/>
              </w:rPr>
              <w:t xml:space="preserve"> </w:t>
            </w:r>
            <w:r>
              <w:rPr>
                <w:b/>
                <w:spacing w:val="-4"/>
                <w:sz w:val="18"/>
              </w:rPr>
              <w:t>(ft</w:t>
            </w:r>
            <w:r>
              <w:rPr>
                <w:b/>
                <w:spacing w:val="-4"/>
                <w:sz w:val="18"/>
                <w:vertAlign w:val="superscript"/>
              </w:rPr>
              <w:t>2</w:t>
            </w:r>
            <w:r>
              <w:rPr>
                <w:b/>
                <w:spacing w:val="-4"/>
                <w:sz w:val="18"/>
              </w:rPr>
              <w:t>)</w:t>
            </w:r>
          </w:p>
        </w:tc>
      </w:tr>
      <w:tr w:rsidR="00CE591A" w14:paraId="2E2D9A35" w14:textId="77777777" w:rsidTr="00EF0A9C">
        <w:trPr>
          <w:trHeight w:val="206"/>
          <w:jc w:val="center"/>
        </w:trPr>
        <w:tc>
          <w:tcPr>
            <w:tcW w:w="1300" w:type="dxa"/>
          </w:tcPr>
          <w:p w14:paraId="1760E4CD" w14:textId="77777777" w:rsidR="00CE591A" w:rsidRDefault="00FC1659">
            <w:pPr>
              <w:pStyle w:val="TableParagraph"/>
              <w:spacing w:line="186" w:lineRule="exact"/>
              <w:rPr>
                <w:sz w:val="18"/>
              </w:rPr>
            </w:pPr>
            <w:r>
              <w:rPr>
                <w:spacing w:val="-2"/>
                <w:sz w:val="18"/>
              </w:rPr>
              <w:t>1-</w:t>
            </w:r>
            <w:r>
              <w:rPr>
                <w:spacing w:val="-10"/>
                <w:sz w:val="18"/>
              </w:rPr>
              <w:t>A</w:t>
            </w:r>
          </w:p>
        </w:tc>
        <w:tc>
          <w:tcPr>
            <w:tcW w:w="1477" w:type="dxa"/>
          </w:tcPr>
          <w:p w14:paraId="7B364869" w14:textId="77777777" w:rsidR="00CE591A" w:rsidRDefault="00FC1659">
            <w:pPr>
              <w:pStyle w:val="TableParagraph"/>
              <w:spacing w:line="186" w:lineRule="exact"/>
              <w:ind w:left="10"/>
              <w:jc w:val="center"/>
              <w:rPr>
                <w:sz w:val="18"/>
              </w:rPr>
            </w:pPr>
            <w:r>
              <w:rPr>
                <w:spacing w:val="-10"/>
                <w:sz w:val="18"/>
              </w:rPr>
              <w:t>-</w:t>
            </w:r>
          </w:p>
        </w:tc>
        <w:tc>
          <w:tcPr>
            <w:tcW w:w="1418" w:type="dxa"/>
          </w:tcPr>
          <w:p w14:paraId="6C84F055" w14:textId="77777777" w:rsidR="00CE591A" w:rsidRDefault="00FC1659">
            <w:pPr>
              <w:pStyle w:val="TableParagraph"/>
              <w:spacing w:line="186" w:lineRule="exact"/>
              <w:ind w:left="10"/>
              <w:jc w:val="center"/>
              <w:rPr>
                <w:sz w:val="18"/>
              </w:rPr>
            </w:pPr>
            <w:r>
              <w:rPr>
                <w:spacing w:val="-10"/>
                <w:sz w:val="18"/>
              </w:rPr>
              <w:t>-</w:t>
            </w:r>
          </w:p>
        </w:tc>
        <w:tc>
          <w:tcPr>
            <w:tcW w:w="2072" w:type="dxa"/>
          </w:tcPr>
          <w:p w14:paraId="4304E763" w14:textId="77777777" w:rsidR="00CE591A" w:rsidRDefault="00FC1659">
            <w:pPr>
              <w:pStyle w:val="TableParagraph"/>
              <w:spacing w:line="186" w:lineRule="exact"/>
              <w:ind w:left="10"/>
              <w:jc w:val="center"/>
              <w:rPr>
                <w:sz w:val="18"/>
              </w:rPr>
            </w:pPr>
            <w:r>
              <w:rPr>
                <w:spacing w:val="-10"/>
                <w:sz w:val="18"/>
              </w:rPr>
              <w:t>-</w:t>
            </w:r>
          </w:p>
        </w:tc>
      </w:tr>
      <w:tr w:rsidR="00CE591A" w14:paraId="5E157676" w14:textId="77777777" w:rsidTr="00EF0A9C">
        <w:trPr>
          <w:trHeight w:val="206"/>
          <w:jc w:val="center"/>
        </w:trPr>
        <w:tc>
          <w:tcPr>
            <w:tcW w:w="1300" w:type="dxa"/>
          </w:tcPr>
          <w:p w14:paraId="2681A38B" w14:textId="77777777" w:rsidR="00CE591A" w:rsidRDefault="00FC1659">
            <w:pPr>
              <w:pStyle w:val="TableParagraph"/>
              <w:spacing w:line="186" w:lineRule="exact"/>
              <w:rPr>
                <w:sz w:val="18"/>
              </w:rPr>
            </w:pPr>
            <w:r>
              <w:rPr>
                <w:spacing w:val="-2"/>
                <w:sz w:val="18"/>
              </w:rPr>
              <w:t>2-</w:t>
            </w:r>
            <w:r>
              <w:rPr>
                <w:spacing w:val="-10"/>
                <w:sz w:val="18"/>
              </w:rPr>
              <w:t>A</w:t>
            </w:r>
          </w:p>
        </w:tc>
        <w:tc>
          <w:tcPr>
            <w:tcW w:w="1477" w:type="dxa"/>
          </w:tcPr>
          <w:p w14:paraId="566BDF7D" w14:textId="77777777" w:rsidR="00CE591A" w:rsidRDefault="00FC1659">
            <w:pPr>
              <w:pStyle w:val="TableParagraph"/>
              <w:spacing w:line="186" w:lineRule="exact"/>
              <w:ind w:left="10" w:right="1"/>
              <w:jc w:val="center"/>
              <w:rPr>
                <w:sz w:val="18"/>
              </w:rPr>
            </w:pPr>
            <w:r>
              <w:rPr>
                <w:spacing w:val="-4"/>
                <w:sz w:val="18"/>
              </w:rPr>
              <w:t>6000</w:t>
            </w:r>
          </w:p>
        </w:tc>
        <w:tc>
          <w:tcPr>
            <w:tcW w:w="1418" w:type="dxa"/>
          </w:tcPr>
          <w:p w14:paraId="0369B001" w14:textId="77777777" w:rsidR="00CE591A" w:rsidRDefault="00FC1659">
            <w:pPr>
              <w:pStyle w:val="TableParagraph"/>
              <w:spacing w:line="186" w:lineRule="exact"/>
              <w:ind w:left="10" w:right="1"/>
              <w:jc w:val="center"/>
              <w:rPr>
                <w:sz w:val="18"/>
              </w:rPr>
            </w:pPr>
            <w:r>
              <w:rPr>
                <w:spacing w:val="-4"/>
                <w:sz w:val="18"/>
              </w:rPr>
              <w:t>3000</w:t>
            </w:r>
          </w:p>
        </w:tc>
        <w:tc>
          <w:tcPr>
            <w:tcW w:w="2072" w:type="dxa"/>
          </w:tcPr>
          <w:p w14:paraId="0891D7EE" w14:textId="77777777" w:rsidR="00CE591A" w:rsidRDefault="00FC1659">
            <w:pPr>
              <w:pStyle w:val="TableParagraph"/>
              <w:spacing w:line="186" w:lineRule="exact"/>
              <w:ind w:left="10"/>
              <w:jc w:val="center"/>
              <w:rPr>
                <w:sz w:val="18"/>
              </w:rPr>
            </w:pPr>
            <w:r>
              <w:rPr>
                <w:spacing w:val="-10"/>
                <w:sz w:val="18"/>
              </w:rPr>
              <w:t>-</w:t>
            </w:r>
          </w:p>
        </w:tc>
      </w:tr>
      <w:tr w:rsidR="00CE591A" w14:paraId="09FE8B6F" w14:textId="77777777" w:rsidTr="00EF0A9C">
        <w:trPr>
          <w:trHeight w:val="207"/>
          <w:jc w:val="center"/>
        </w:trPr>
        <w:tc>
          <w:tcPr>
            <w:tcW w:w="1300" w:type="dxa"/>
          </w:tcPr>
          <w:p w14:paraId="786E8520" w14:textId="77777777" w:rsidR="00CE591A" w:rsidRDefault="00FC1659">
            <w:pPr>
              <w:pStyle w:val="TableParagraph"/>
              <w:spacing w:line="186" w:lineRule="exact"/>
              <w:rPr>
                <w:sz w:val="18"/>
              </w:rPr>
            </w:pPr>
            <w:r>
              <w:rPr>
                <w:spacing w:val="-2"/>
                <w:sz w:val="18"/>
              </w:rPr>
              <w:t>3-</w:t>
            </w:r>
            <w:r>
              <w:rPr>
                <w:spacing w:val="-10"/>
                <w:sz w:val="18"/>
              </w:rPr>
              <w:t>A</w:t>
            </w:r>
          </w:p>
        </w:tc>
        <w:tc>
          <w:tcPr>
            <w:tcW w:w="1477" w:type="dxa"/>
          </w:tcPr>
          <w:p w14:paraId="42F60AEB" w14:textId="77777777" w:rsidR="00CE591A" w:rsidRDefault="00FC1659">
            <w:pPr>
              <w:pStyle w:val="TableParagraph"/>
              <w:spacing w:line="186" w:lineRule="exact"/>
              <w:ind w:left="10" w:right="1"/>
              <w:jc w:val="center"/>
              <w:rPr>
                <w:sz w:val="18"/>
              </w:rPr>
            </w:pPr>
            <w:r>
              <w:rPr>
                <w:spacing w:val="-4"/>
                <w:sz w:val="18"/>
              </w:rPr>
              <w:t>9000</w:t>
            </w:r>
          </w:p>
        </w:tc>
        <w:tc>
          <w:tcPr>
            <w:tcW w:w="1418" w:type="dxa"/>
          </w:tcPr>
          <w:p w14:paraId="740DC198" w14:textId="77777777" w:rsidR="00CE591A" w:rsidRDefault="00FC1659">
            <w:pPr>
              <w:pStyle w:val="TableParagraph"/>
              <w:spacing w:line="186" w:lineRule="exact"/>
              <w:ind w:left="10" w:right="1"/>
              <w:jc w:val="center"/>
              <w:rPr>
                <w:sz w:val="18"/>
              </w:rPr>
            </w:pPr>
            <w:r>
              <w:rPr>
                <w:spacing w:val="-4"/>
                <w:sz w:val="18"/>
              </w:rPr>
              <w:t>4500</w:t>
            </w:r>
          </w:p>
        </w:tc>
        <w:tc>
          <w:tcPr>
            <w:tcW w:w="2072" w:type="dxa"/>
          </w:tcPr>
          <w:p w14:paraId="4EC8D775" w14:textId="77777777" w:rsidR="00CE591A" w:rsidRDefault="00FC1659">
            <w:pPr>
              <w:pStyle w:val="TableParagraph"/>
              <w:spacing w:line="186" w:lineRule="exact"/>
              <w:ind w:left="10"/>
              <w:jc w:val="center"/>
              <w:rPr>
                <w:sz w:val="18"/>
              </w:rPr>
            </w:pPr>
            <w:r>
              <w:rPr>
                <w:spacing w:val="-10"/>
                <w:sz w:val="18"/>
              </w:rPr>
              <w:t>-</w:t>
            </w:r>
          </w:p>
        </w:tc>
      </w:tr>
      <w:tr w:rsidR="00CE591A" w14:paraId="36EBC1E3" w14:textId="77777777" w:rsidTr="00EF0A9C">
        <w:trPr>
          <w:trHeight w:val="206"/>
          <w:jc w:val="center"/>
        </w:trPr>
        <w:tc>
          <w:tcPr>
            <w:tcW w:w="1300" w:type="dxa"/>
          </w:tcPr>
          <w:p w14:paraId="0537D255" w14:textId="77777777" w:rsidR="00CE591A" w:rsidRDefault="00FC1659">
            <w:pPr>
              <w:pStyle w:val="TableParagraph"/>
              <w:spacing w:line="186" w:lineRule="exact"/>
              <w:rPr>
                <w:sz w:val="18"/>
              </w:rPr>
            </w:pPr>
            <w:r>
              <w:rPr>
                <w:spacing w:val="-2"/>
                <w:sz w:val="18"/>
              </w:rPr>
              <w:t>4-</w:t>
            </w:r>
            <w:r>
              <w:rPr>
                <w:spacing w:val="-10"/>
                <w:sz w:val="18"/>
              </w:rPr>
              <w:t>A</w:t>
            </w:r>
          </w:p>
        </w:tc>
        <w:tc>
          <w:tcPr>
            <w:tcW w:w="1477" w:type="dxa"/>
          </w:tcPr>
          <w:p w14:paraId="498CB269" w14:textId="77777777" w:rsidR="00CE591A" w:rsidRDefault="00FC1659">
            <w:pPr>
              <w:pStyle w:val="TableParagraph"/>
              <w:spacing w:line="186" w:lineRule="exact"/>
              <w:ind w:left="10" w:right="1"/>
              <w:jc w:val="center"/>
              <w:rPr>
                <w:sz w:val="18"/>
              </w:rPr>
            </w:pPr>
            <w:r>
              <w:rPr>
                <w:spacing w:val="-2"/>
                <w:sz w:val="18"/>
              </w:rPr>
              <w:t>11250</w:t>
            </w:r>
          </w:p>
        </w:tc>
        <w:tc>
          <w:tcPr>
            <w:tcW w:w="1418" w:type="dxa"/>
          </w:tcPr>
          <w:p w14:paraId="35A55471" w14:textId="77777777" w:rsidR="00CE591A" w:rsidRDefault="00FC1659">
            <w:pPr>
              <w:pStyle w:val="TableParagraph"/>
              <w:spacing w:line="186" w:lineRule="exact"/>
              <w:ind w:left="10" w:right="1"/>
              <w:jc w:val="center"/>
              <w:rPr>
                <w:sz w:val="18"/>
              </w:rPr>
            </w:pPr>
            <w:r>
              <w:rPr>
                <w:spacing w:val="-4"/>
                <w:sz w:val="18"/>
              </w:rPr>
              <w:t>6000</w:t>
            </w:r>
          </w:p>
        </w:tc>
        <w:tc>
          <w:tcPr>
            <w:tcW w:w="2072" w:type="dxa"/>
          </w:tcPr>
          <w:p w14:paraId="22A534EA" w14:textId="77777777" w:rsidR="00CE591A" w:rsidRDefault="00FC1659">
            <w:pPr>
              <w:pStyle w:val="TableParagraph"/>
              <w:spacing w:line="186" w:lineRule="exact"/>
              <w:ind w:left="10" w:right="1"/>
              <w:jc w:val="center"/>
              <w:rPr>
                <w:sz w:val="18"/>
              </w:rPr>
            </w:pPr>
            <w:r>
              <w:rPr>
                <w:spacing w:val="-4"/>
                <w:sz w:val="18"/>
              </w:rPr>
              <w:t>4000</w:t>
            </w:r>
          </w:p>
        </w:tc>
      </w:tr>
      <w:tr w:rsidR="00CE591A" w14:paraId="24F49916" w14:textId="77777777" w:rsidTr="00EF0A9C">
        <w:trPr>
          <w:trHeight w:val="206"/>
          <w:jc w:val="center"/>
        </w:trPr>
        <w:tc>
          <w:tcPr>
            <w:tcW w:w="1300" w:type="dxa"/>
          </w:tcPr>
          <w:p w14:paraId="0D79E2E1" w14:textId="77777777" w:rsidR="00CE591A" w:rsidRDefault="00FC1659">
            <w:pPr>
              <w:pStyle w:val="TableParagraph"/>
              <w:spacing w:line="186" w:lineRule="exact"/>
              <w:rPr>
                <w:sz w:val="18"/>
              </w:rPr>
            </w:pPr>
            <w:r>
              <w:rPr>
                <w:spacing w:val="-2"/>
                <w:sz w:val="18"/>
              </w:rPr>
              <w:t>6-</w:t>
            </w:r>
            <w:r>
              <w:rPr>
                <w:spacing w:val="-10"/>
                <w:sz w:val="18"/>
              </w:rPr>
              <w:t>A</w:t>
            </w:r>
          </w:p>
        </w:tc>
        <w:tc>
          <w:tcPr>
            <w:tcW w:w="1477" w:type="dxa"/>
          </w:tcPr>
          <w:p w14:paraId="18019B2C" w14:textId="77777777" w:rsidR="00CE591A" w:rsidRDefault="00FC1659">
            <w:pPr>
              <w:pStyle w:val="TableParagraph"/>
              <w:spacing w:line="186" w:lineRule="exact"/>
              <w:ind w:left="10" w:right="1"/>
              <w:jc w:val="center"/>
              <w:rPr>
                <w:sz w:val="18"/>
              </w:rPr>
            </w:pPr>
            <w:r>
              <w:rPr>
                <w:spacing w:val="-2"/>
                <w:sz w:val="18"/>
              </w:rPr>
              <w:t>11250</w:t>
            </w:r>
          </w:p>
        </w:tc>
        <w:tc>
          <w:tcPr>
            <w:tcW w:w="1418" w:type="dxa"/>
          </w:tcPr>
          <w:p w14:paraId="10AA9AC3" w14:textId="77777777" w:rsidR="00CE591A" w:rsidRDefault="00FC1659">
            <w:pPr>
              <w:pStyle w:val="TableParagraph"/>
              <w:spacing w:line="186" w:lineRule="exact"/>
              <w:ind w:left="10" w:right="1"/>
              <w:jc w:val="center"/>
              <w:rPr>
                <w:sz w:val="18"/>
              </w:rPr>
            </w:pPr>
            <w:r>
              <w:rPr>
                <w:spacing w:val="-4"/>
                <w:sz w:val="18"/>
              </w:rPr>
              <w:t>9000</w:t>
            </w:r>
          </w:p>
        </w:tc>
        <w:tc>
          <w:tcPr>
            <w:tcW w:w="2072" w:type="dxa"/>
          </w:tcPr>
          <w:p w14:paraId="7BFFF205" w14:textId="77777777" w:rsidR="00CE591A" w:rsidRDefault="00FC1659">
            <w:pPr>
              <w:pStyle w:val="TableParagraph"/>
              <w:spacing w:line="186" w:lineRule="exact"/>
              <w:ind w:left="10" w:right="1"/>
              <w:jc w:val="center"/>
              <w:rPr>
                <w:sz w:val="18"/>
              </w:rPr>
            </w:pPr>
            <w:r>
              <w:rPr>
                <w:spacing w:val="-4"/>
                <w:sz w:val="18"/>
              </w:rPr>
              <w:t>6000</w:t>
            </w:r>
          </w:p>
        </w:tc>
      </w:tr>
      <w:tr w:rsidR="00CE591A" w14:paraId="3178CE26" w14:textId="77777777" w:rsidTr="00EF0A9C">
        <w:trPr>
          <w:trHeight w:val="206"/>
          <w:jc w:val="center"/>
        </w:trPr>
        <w:tc>
          <w:tcPr>
            <w:tcW w:w="1300" w:type="dxa"/>
          </w:tcPr>
          <w:p w14:paraId="56A1B0CA" w14:textId="77777777" w:rsidR="00CE591A" w:rsidRDefault="00FC1659">
            <w:pPr>
              <w:pStyle w:val="TableParagraph"/>
              <w:spacing w:line="186" w:lineRule="exact"/>
              <w:rPr>
                <w:sz w:val="18"/>
              </w:rPr>
            </w:pPr>
            <w:r>
              <w:rPr>
                <w:spacing w:val="-2"/>
                <w:sz w:val="18"/>
              </w:rPr>
              <w:t>10-</w:t>
            </w:r>
            <w:r>
              <w:rPr>
                <w:spacing w:val="-10"/>
                <w:sz w:val="18"/>
              </w:rPr>
              <w:t>A</w:t>
            </w:r>
          </w:p>
        </w:tc>
        <w:tc>
          <w:tcPr>
            <w:tcW w:w="1477" w:type="dxa"/>
          </w:tcPr>
          <w:p w14:paraId="14082062" w14:textId="77777777" w:rsidR="00CE591A" w:rsidRDefault="00FC1659">
            <w:pPr>
              <w:pStyle w:val="TableParagraph"/>
              <w:spacing w:line="186" w:lineRule="exact"/>
              <w:ind w:left="10" w:right="1"/>
              <w:jc w:val="center"/>
              <w:rPr>
                <w:sz w:val="18"/>
              </w:rPr>
            </w:pPr>
            <w:r>
              <w:rPr>
                <w:spacing w:val="-2"/>
                <w:sz w:val="18"/>
              </w:rPr>
              <w:t>11250</w:t>
            </w:r>
          </w:p>
        </w:tc>
        <w:tc>
          <w:tcPr>
            <w:tcW w:w="1418" w:type="dxa"/>
          </w:tcPr>
          <w:p w14:paraId="16CF11C4" w14:textId="77777777" w:rsidR="00CE591A" w:rsidRDefault="00FC1659">
            <w:pPr>
              <w:pStyle w:val="TableParagraph"/>
              <w:spacing w:line="186" w:lineRule="exact"/>
              <w:ind w:left="10" w:right="1"/>
              <w:jc w:val="center"/>
              <w:rPr>
                <w:sz w:val="18"/>
              </w:rPr>
            </w:pPr>
            <w:r>
              <w:rPr>
                <w:spacing w:val="-2"/>
                <w:sz w:val="18"/>
              </w:rPr>
              <w:t>11250</w:t>
            </w:r>
          </w:p>
        </w:tc>
        <w:tc>
          <w:tcPr>
            <w:tcW w:w="2072" w:type="dxa"/>
          </w:tcPr>
          <w:p w14:paraId="20E94E98" w14:textId="77777777" w:rsidR="00CE591A" w:rsidRDefault="00FC1659">
            <w:pPr>
              <w:pStyle w:val="TableParagraph"/>
              <w:spacing w:line="186" w:lineRule="exact"/>
              <w:ind w:left="10" w:right="1"/>
              <w:jc w:val="center"/>
              <w:rPr>
                <w:sz w:val="18"/>
              </w:rPr>
            </w:pPr>
            <w:r>
              <w:rPr>
                <w:spacing w:val="-2"/>
                <w:sz w:val="18"/>
              </w:rPr>
              <w:t>10000</w:t>
            </w:r>
          </w:p>
        </w:tc>
      </w:tr>
      <w:tr w:rsidR="00CE591A" w14:paraId="54517745" w14:textId="77777777" w:rsidTr="00EF0A9C">
        <w:trPr>
          <w:trHeight w:val="206"/>
          <w:jc w:val="center"/>
        </w:trPr>
        <w:tc>
          <w:tcPr>
            <w:tcW w:w="1300" w:type="dxa"/>
          </w:tcPr>
          <w:p w14:paraId="028952BD" w14:textId="77777777" w:rsidR="00CE591A" w:rsidRDefault="00FC1659">
            <w:pPr>
              <w:pStyle w:val="TableParagraph"/>
              <w:spacing w:line="186" w:lineRule="exact"/>
              <w:rPr>
                <w:sz w:val="18"/>
              </w:rPr>
            </w:pPr>
            <w:r>
              <w:rPr>
                <w:spacing w:val="-2"/>
                <w:sz w:val="18"/>
              </w:rPr>
              <w:t>20-</w:t>
            </w:r>
            <w:r>
              <w:rPr>
                <w:spacing w:val="-10"/>
                <w:sz w:val="18"/>
              </w:rPr>
              <w:t>A</w:t>
            </w:r>
          </w:p>
        </w:tc>
        <w:tc>
          <w:tcPr>
            <w:tcW w:w="1477" w:type="dxa"/>
          </w:tcPr>
          <w:p w14:paraId="6937C259" w14:textId="77777777" w:rsidR="00CE591A" w:rsidRDefault="00FC1659">
            <w:pPr>
              <w:pStyle w:val="TableParagraph"/>
              <w:spacing w:line="186" w:lineRule="exact"/>
              <w:ind w:left="10" w:right="1"/>
              <w:jc w:val="center"/>
              <w:rPr>
                <w:sz w:val="18"/>
              </w:rPr>
            </w:pPr>
            <w:r>
              <w:rPr>
                <w:spacing w:val="-2"/>
                <w:sz w:val="18"/>
              </w:rPr>
              <w:t>11250</w:t>
            </w:r>
          </w:p>
        </w:tc>
        <w:tc>
          <w:tcPr>
            <w:tcW w:w="1418" w:type="dxa"/>
          </w:tcPr>
          <w:p w14:paraId="1B27B830" w14:textId="77777777" w:rsidR="00CE591A" w:rsidRDefault="00FC1659">
            <w:pPr>
              <w:pStyle w:val="TableParagraph"/>
              <w:spacing w:line="186" w:lineRule="exact"/>
              <w:ind w:left="10" w:right="1"/>
              <w:jc w:val="center"/>
              <w:rPr>
                <w:sz w:val="18"/>
              </w:rPr>
            </w:pPr>
            <w:r>
              <w:rPr>
                <w:spacing w:val="-2"/>
                <w:sz w:val="18"/>
              </w:rPr>
              <w:t>11250</w:t>
            </w:r>
          </w:p>
        </w:tc>
        <w:tc>
          <w:tcPr>
            <w:tcW w:w="2072" w:type="dxa"/>
          </w:tcPr>
          <w:p w14:paraId="5DD1CA79" w14:textId="77777777" w:rsidR="00CE591A" w:rsidRDefault="00FC1659">
            <w:pPr>
              <w:pStyle w:val="TableParagraph"/>
              <w:spacing w:line="186" w:lineRule="exact"/>
              <w:ind w:left="10" w:right="1"/>
              <w:jc w:val="center"/>
              <w:rPr>
                <w:sz w:val="18"/>
              </w:rPr>
            </w:pPr>
            <w:r>
              <w:rPr>
                <w:spacing w:val="-2"/>
                <w:sz w:val="18"/>
              </w:rPr>
              <w:t>11250</w:t>
            </w:r>
          </w:p>
        </w:tc>
      </w:tr>
      <w:tr w:rsidR="00CE591A" w14:paraId="620A770D" w14:textId="77777777" w:rsidTr="00EF0A9C">
        <w:trPr>
          <w:trHeight w:val="206"/>
          <w:jc w:val="center"/>
        </w:trPr>
        <w:tc>
          <w:tcPr>
            <w:tcW w:w="1300" w:type="dxa"/>
          </w:tcPr>
          <w:p w14:paraId="545980CF" w14:textId="77777777" w:rsidR="00CE591A" w:rsidRDefault="00FC1659">
            <w:pPr>
              <w:pStyle w:val="TableParagraph"/>
              <w:spacing w:line="186" w:lineRule="exact"/>
              <w:rPr>
                <w:sz w:val="18"/>
              </w:rPr>
            </w:pPr>
            <w:r>
              <w:rPr>
                <w:spacing w:val="-2"/>
                <w:sz w:val="18"/>
              </w:rPr>
              <w:t>30-</w:t>
            </w:r>
            <w:r>
              <w:rPr>
                <w:spacing w:val="-10"/>
                <w:sz w:val="18"/>
              </w:rPr>
              <w:t>A</w:t>
            </w:r>
          </w:p>
        </w:tc>
        <w:tc>
          <w:tcPr>
            <w:tcW w:w="1477" w:type="dxa"/>
          </w:tcPr>
          <w:p w14:paraId="08AF70E0" w14:textId="77777777" w:rsidR="00CE591A" w:rsidRDefault="00FC1659">
            <w:pPr>
              <w:pStyle w:val="TableParagraph"/>
              <w:spacing w:line="186" w:lineRule="exact"/>
              <w:ind w:left="10" w:right="1"/>
              <w:jc w:val="center"/>
              <w:rPr>
                <w:sz w:val="18"/>
              </w:rPr>
            </w:pPr>
            <w:r>
              <w:rPr>
                <w:spacing w:val="-2"/>
                <w:sz w:val="18"/>
              </w:rPr>
              <w:t>11250</w:t>
            </w:r>
          </w:p>
        </w:tc>
        <w:tc>
          <w:tcPr>
            <w:tcW w:w="1418" w:type="dxa"/>
          </w:tcPr>
          <w:p w14:paraId="4D89F586" w14:textId="77777777" w:rsidR="00CE591A" w:rsidRDefault="00FC1659">
            <w:pPr>
              <w:pStyle w:val="TableParagraph"/>
              <w:spacing w:line="186" w:lineRule="exact"/>
              <w:ind w:left="10" w:right="1"/>
              <w:jc w:val="center"/>
              <w:rPr>
                <w:sz w:val="18"/>
              </w:rPr>
            </w:pPr>
            <w:r>
              <w:rPr>
                <w:spacing w:val="-2"/>
                <w:sz w:val="18"/>
              </w:rPr>
              <w:t>11250</w:t>
            </w:r>
          </w:p>
        </w:tc>
        <w:tc>
          <w:tcPr>
            <w:tcW w:w="2072" w:type="dxa"/>
          </w:tcPr>
          <w:p w14:paraId="409CFFB4" w14:textId="77777777" w:rsidR="00CE591A" w:rsidRDefault="00FC1659">
            <w:pPr>
              <w:pStyle w:val="TableParagraph"/>
              <w:spacing w:line="186" w:lineRule="exact"/>
              <w:ind w:left="10" w:right="1"/>
              <w:jc w:val="center"/>
              <w:rPr>
                <w:sz w:val="18"/>
              </w:rPr>
            </w:pPr>
            <w:r>
              <w:rPr>
                <w:spacing w:val="-2"/>
                <w:sz w:val="18"/>
              </w:rPr>
              <w:t>11250</w:t>
            </w:r>
          </w:p>
        </w:tc>
      </w:tr>
      <w:tr w:rsidR="00CE591A" w14:paraId="435D9D99" w14:textId="77777777" w:rsidTr="00EF0A9C">
        <w:trPr>
          <w:trHeight w:val="229"/>
          <w:jc w:val="center"/>
        </w:trPr>
        <w:tc>
          <w:tcPr>
            <w:tcW w:w="1300" w:type="dxa"/>
          </w:tcPr>
          <w:p w14:paraId="468625AF" w14:textId="77777777" w:rsidR="00CE591A" w:rsidRDefault="00FC1659">
            <w:pPr>
              <w:pStyle w:val="TableParagraph"/>
              <w:spacing w:line="209" w:lineRule="exact"/>
              <w:rPr>
                <w:sz w:val="20"/>
              </w:rPr>
            </w:pPr>
            <w:r>
              <w:rPr>
                <w:spacing w:val="-2"/>
                <w:sz w:val="20"/>
              </w:rPr>
              <w:t>40-</w:t>
            </w:r>
            <w:r>
              <w:rPr>
                <w:spacing w:val="-10"/>
                <w:sz w:val="20"/>
              </w:rPr>
              <w:t>A</w:t>
            </w:r>
          </w:p>
        </w:tc>
        <w:tc>
          <w:tcPr>
            <w:tcW w:w="1477" w:type="dxa"/>
          </w:tcPr>
          <w:p w14:paraId="23607CFF" w14:textId="77777777" w:rsidR="00CE591A" w:rsidRDefault="00FC1659">
            <w:pPr>
              <w:pStyle w:val="TableParagraph"/>
              <w:spacing w:line="209" w:lineRule="exact"/>
              <w:ind w:left="10" w:right="1"/>
              <w:jc w:val="center"/>
              <w:rPr>
                <w:sz w:val="20"/>
              </w:rPr>
            </w:pPr>
            <w:r>
              <w:rPr>
                <w:spacing w:val="-2"/>
                <w:sz w:val="20"/>
              </w:rPr>
              <w:t>11250</w:t>
            </w:r>
          </w:p>
        </w:tc>
        <w:tc>
          <w:tcPr>
            <w:tcW w:w="1418" w:type="dxa"/>
          </w:tcPr>
          <w:p w14:paraId="47A814FC" w14:textId="77777777" w:rsidR="00CE591A" w:rsidRDefault="00FC1659">
            <w:pPr>
              <w:pStyle w:val="TableParagraph"/>
              <w:spacing w:line="209" w:lineRule="exact"/>
              <w:ind w:left="10" w:right="1"/>
              <w:jc w:val="center"/>
              <w:rPr>
                <w:sz w:val="20"/>
              </w:rPr>
            </w:pPr>
            <w:r>
              <w:rPr>
                <w:spacing w:val="-2"/>
                <w:sz w:val="20"/>
              </w:rPr>
              <w:t>11250</w:t>
            </w:r>
          </w:p>
        </w:tc>
        <w:tc>
          <w:tcPr>
            <w:tcW w:w="2072" w:type="dxa"/>
          </w:tcPr>
          <w:p w14:paraId="1639D2ED" w14:textId="77777777" w:rsidR="00CE591A" w:rsidRDefault="00FC1659">
            <w:pPr>
              <w:pStyle w:val="TableParagraph"/>
              <w:spacing w:line="209" w:lineRule="exact"/>
              <w:ind w:left="10" w:right="1"/>
              <w:jc w:val="center"/>
              <w:rPr>
                <w:sz w:val="20"/>
              </w:rPr>
            </w:pPr>
            <w:r>
              <w:rPr>
                <w:spacing w:val="-2"/>
                <w:sz w:val="20"/>
              </w:rPr>
              <w:t>11250</w:t>
            </w:r>
          </w:p>
        </w:tc>
      </w:tr>
    </w:tbl>
    <w:p w14:paraId="7973C5B4" w14:textId="77777777" w:rsidR="00CE591A" w:rsidRDefault="00FC1659" w:rsidP="00115960">
      <w:pPr>
        <w:pStyle w:val="BodyText"/>
        <w:spacing w:before="9"/>
        <w:ind w:left="1985"/>
      </w:pPr>
      <w:r>
        <w:t>Sumber</w:t>
      </w:r>
      <w:r>
        <w:rPr>
          <w:spacing w:val="-1"/>
        </w:rPr>
        <w:t xml:space="preserve"> </w:t>
      </w:r>
      <w:r>
        <w:t>:</w:t>
      </w:r>
      <w:r>
        <w:rPr>
          <w:spacing w:val="-1"/>
        </w:rPr>
        <w:t xml:space="preserve"> </w:t>
      </w:r>
      <w:r>
        <w:t>NFPA</w:t>
      </w:r>
      <w:r>
        <w:rPr>
          <w:spacing w:val="-1"/>
        </w:rPr>
        <w:t xml:space="preserve"> </w:t>
      </w:r>
      <w:r>
        <w:t xml:space="preserve">10, </w:t>
      </w:r>
      <w:r>
        <w:rPr>
          <w:spacing w:val="-2"/>
        </w:rPr>
        <w:t>(2022)</w:t>
      </w:r>
    </w:p>
    <w:p w14:paraId="69748366" w14:textId="77777777" w:rsidR="00CE591A" w:rsidRDefault="00CE591A">
      <w:pPr>
        <w:pStyle w:val="BodyText"/>
      </w:pPr>
    </w:p>
    <w:p w14:paraId="35E1C762" w14:textId="77777777" w:rsidR="00CE591A" w:rsidRDefault="00FC1659" w:rsidP="00DC607A">
      <w:pPr>
        <w:pStyle w:val="BodyText"/>
        <w:ind w:left="568" w:right="143" w:firstLine="425"/>
        <w:jc w:val="both"/>
      </w:pPr>
      <w:r>
        <w:t>Untuk luas proteksi APAR dalam bahaya kebakaran kelas B terdapat perbedaan karena mempertimbangkan sifat bahan bakar kelas B (material cari dan gas yang mudah terbakar) yang penyalaannya sangat</w:t>
      </w:r>
      <w:r>
        <w:rPr>
          <w:spacing w:val="-13"/>
        </w:rPr>
        <w:t xml:space="preserve"> </w:t>
      </w:r>
      <w:r>
        <w:t>cepat.</w:t>
      </w:r>
      <w:r>
        <w:rPr>
          <w:spacing w:val="-12"/>
        </w:rPr>
        <w:t xml:space="preserve"> </w:t>
      </w:r>
      <w:r>
        <w:t>Kriteria</w:t>
      </w:r>
      <w:r>
        <w:rPr>
          <w:spacing w:val="-13"/>
        </w:rPr>
        <w:t xml:space="preserve"> </w:t>
      </w:r>
      <w:r>
        <w:t>dari</w:t>
      </w:r>
      <w:r>
        <w:rPr>
          <w:spacing w:val="-12"/>
        </w:rPr>
        <w:t xml:space="preserve"> </w:t>
      </w:r>
      <w:r>
        <w:t>luas</w:t>
      </w:r>
      <w:r>
        <w:rPr>
          <w:spacing w:val="-13"/>
        </w:rPr>
        <w:t xml:space="preserve"> </w:t>
      </w:r>
      <w:r>
        <w:t>proteksi</w:t>
      </w:r>
      <w:r>
        <w:rPr>
          <w:spacing w:val="-12"/>
        </w:rPr>
        <w:t xml:space="preserve"> </w:t>
      </w:r>
      <w:r>
        <w:t>APAR</w:t>
      </w:r>
      <w:r>
        <w:rPr>
          <w:spacing w:val="-13"/>
        </w:rPr>
        <w:t xml:space="preserve"> </w:t>
      </w:r>
      <w:r>
        <w:t>kelas</w:t>
      </w:r>
      <w:r>
        <w:rPr>
          <w:spacing w:val="-12"/>
        </w:rPr>
        <w:t xml:space="preserve"> </w:t>
      </w:r>
      <w:r>
        <w:t>B</w:t>
      </w:r>
      <w:r>
        <w:rPr>
          <w:spacing w:val="-13"/>
        </w:rPr>
        <w:t xml:space="preserve"> </w:t>
      </w:r>
      <w:r>
        <w:t>berdasarkan</w:t>
      </w:r>
      <w:r>
        <w:rPr>
          <w:spacing w:val="-12"/>
        </w:rPr>
        <w:t xml:space="preserve"> </w:t>
      </w:r>
      <w:r>
        <w:t>pada</w:t>
      </w:r>
      <w:r>
        <w:rPr>
          <w:spacing w:val="-13"/>
        </w:rPr>
        <w:t xml:space="preserve"> </w:t>
      </w:r>
      <w:r>
        <w:t>tipe</w:t>
      </w:r>
      <w:r>
        <w:rPr>
          <w:spacing w:val="-12"/>
        </w:rPr>
        <w:t xml:space="preserve"> </w:t>
      </w:r>
      <w:r>
        <w:t>potensi</w:t>
      </w:r>
      <w:r>
        <w:rPr>
          <w:spacing w:val="-13"/>
        </w:rPr>
        <w:t xml:space="preserve"> </w:t>
      </w:r>
      <w:r>
        <w:t>bahaya</w:t>
      </w:r>
      <w:r>
        <w:rPr>
          <w:spacing w:val="-12"/>
        </w:rPr>
        <w:t xml:space="preserve"> </w:t>
      </w:r>
      <w:r>
        <w:t>bangunan</w:t>
      </w:r>
      <w:r>
        <w:rPr>
          <w:spacing w:val="-13"/>
        </w:rPr>
        <w:t xml:space="preserve"> </w:t>
      </w:r>
      <w:r>
        <w:t xml:space="preserve">ditunjukkan pada </w:t>
      </w:r>
      <w:r>
        <w:rPr>
          <w:b/>
        </w:rPr>
        <w:t>Tabel 3</w:t>
      </w:r>
      <w:r>
        <w:t>.</w:t>
      </w:r>
    </w:p>
    <w:p w14:paraId="08FE2D46" w14:textId="77777777" w:rsidR="007F24F3" w:rsidRDefault="007F24F3">
      <w:pPr>
        <w:pStyle w:val="BodyText"/>
        <w:ind w:left="568" w:right="143" w:firstLine="720"/>
        <w:jc w:val="both"/>
      </w:pPr>
    </w:p>
    <w:p w14:paraId="2E1054BF" w14:textId="77777777" w:rsidR="007F24F3" w:rsidRDefault="007F24F3">
      <w:pPr>
        <w:pStyle w:val="BodyText"/>
        <w:ind w:left="568" w:right="143" w:firstLine="720"/>
        <w:jc w:val="both"/>
      </w:pPr>
    </w:p>
    <w:p w14:paraId="04FB36DE" w14:textId="77777777" w:rsidR="007F24F3" w:rsidRDefault="007F24F3">
      <w:pPr>
        <w:pStyle w:val="BodyText"/>
        <w:ind w:left="568" w:right="143" w:firstLine="720"/>
        <w:jc w:val="both"/>
      </w:pPr>
    </w:p>
    <w:p w14:paraId="31AAC096" w14:textId="77777777" w:rsidR="00CE591A" w:rsidRDefault="00CE591A">
      <w:pPr>
        <w:pStyle w:val="BodyText"/>
      </w:pPr>
    </w:p>
    <w:p w14:paraId="7EAB06FE" w14:textId="77777777" w:rsidR="00CE591A" w:rsidRDefault="00FC1659" w:rsidP="00EF0A9C">
      <w:pPr>
        <w:ind w:left="1560"/>
        <w:rPr>
          <w:sz w:val="20"/>
        </w:rPr>
      </w:pPr>
      <w:r>
        <w:rPr>
          <w:b/>
          <w:sz w:val="20"/>
        </w:rPr>
        <w:t>Tabel</w:t>
      </w:r>
      <w:r>
        <w:rPr>
          <w:b/>
          <w:spacing w:val="-3"/>
          <w:sz w:val="20"/>
        </w:rPr>
        <w:t xml:space="preserve"> </w:t>
      </w:r>
      <w:r>
        <w:rPr>
          <w:b/>
          <w:sz w:val="20"/>
        </w:rPr>
        <w:t>3.</w:t>
      </w:r>
      <w:r>
        <w:rPr>
          <w:b/>
          <w:spacing w:val="-3"/>
          <w:sz w:val="20"/>
        </w:rPr>
        <w:t xml:space="preserve"> </w:t>
      </w:r>
      <w:r>
        <w:rPr>
          <w:sz w:val="20"/>
        </w:rPr>
        <w:t>Jarak</w:t>
      </w:r>
      <w:r>
        <w:rPr>
          <w:spacing w:val="-3"/>
          <w:sz w:val="20"/>
        </w:rPr>
        <w:t xml:space="preserve"> </w:t>
      </w:r>
      <w:r>
        <w:rPr>
          <w:sz w:val="20"/>
        </w:rPr>
        <w:t>Maksimal</w:t>
      </w:r>
      <w:r>
        <w:rPr>
          <w:spacing w:val="-3"/>
          <w:sz w:val="20"/>
        </w:rPr>
        <w:t xml:space="preserve"> </w:t>
      </w:r>
      <w:r>
        <w:rPr>
          <w:sz w:val="20"/>
        </w:rPr>
        <w:t>Pada</w:t>
      </w:r>
      <w:r>
        <w:rPr>
          <w:spacing w:val="-3"/>
          <w:sz w:val="20"/>
        </w:rPr>
        <w:t xml:space="preserve"> </w:t>
      </w:r>
      <w:r>
        <w:rPr>
          <w:sz w:val="20"/>
        </w:rPr>
        <w:t>APAR</w:t>
      </w:r>
      <w:r>
        <w:rPr>
          <w:spacing w:val="-3"/>
          <w:sz w:val="20"/>
        </w:rPr>
        <w:t xml:space="preserve"> </w:t>
      </w:r>
      <w:r>
        <w:rPr>
          <w:sz w:val="20"/>
        </w:rPr>
        <w:t>Kelas</w:t>
      </w:r>
      <w:r>
        <w:rPr>
          <w:spacing w:val="-3"/>
          <w:sz w:val="20"/>
        </w:rPr>
        <w:t xml:space="preserve"> </w:t>
      </w:r>
      <w:r>
        <w:rPr>
          <w:spacing w:val="-10"/>
          <w:sz w:val="20"/>
        </w:rPr>
        <w:t>B</w:t>
      </w:r>
    </w:p>
    <w:tbl>
      <w:tblPr>
        <w:tblStyle w:val="TableNormal1"/>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082"/>
        <w:gridCol w:w="1753"/>
        <w:gridCol w:w="1843"/>
        <w:gridCol w:w="1842"/>
      </w:tblGrid>
      <w:tr w:rsidR="00CE591A" w14:paraId="70787269" w14:textId="77777777" w:rsidTr="00EF0A9C">
        <w:trPr>
          <w:trHeight w:val="206"/>
          <w:jc w:val="center"/>
        </w:trPr>
        <w:tc>
          <w:tcPr>
            <w:tcW w:w="1082" w:type="dxa"/>
            <w:vMerge w:val="restart"/>
          </w:tcPr>
          <w:p w14:paraId="02382993" w14:textId="77777777" w:rsidR="00CE591A" w:rsidRDefault="00FC1659">
            <w:pPr>
              <w:pStyle w:val="TableParagraph"/>
              <w:spacing w:line="200" w:lineRule="atLeast"/>
              <w:ind w:right="376"/>
              <w:rPr>
                <w:b/>
                <w:sz w:val="18"/>
              </w:rPr>
            </w:pPr>
            <w:r>
              <w:rPr>
                <w:b/>
                <w:spacing w:val="-4"/>
                <w:sz w:val="18"/>
              </w:rPr>
              <w:t xml:space="preserve">Tipe </w:t>
            </w:r>
            <w:r>
              <w:rPr>
                <w:b/>
                <w:spacing w:val="-2"/>
                <w:sz w:val="18"/>
              </w:rPr>
              <w:t>Potensi Bahaya</w:t>
            </w:r>
          </w:p>
        </w:tc>
        <w:tc>
          <w:tcPr>
            <w:tcW w:w="1753" w:type="dxa"/>
            <w:vMerge w:val="restart"/>
          </w:tcPr>
          <w:p w14:paraId="3F9FA413" w14:textId="77777777" w:rsidR="00CE591A" w:rsidRDefault="00FC1659">
            <w:pPr>
              <w:pStyle w:val="TableParagraph"/>
              <w:ind w:left="626" w:right="246" w:hanging="363"/>
              <w:rPr>
                <w:b/>
                <w:sz w:val="18"/>
              </w:rPr>
            </w:pPr>
            <w:r>
              <w:rPr>
                <w:b/>
                <w:sz w:val="18"/>
              </w:rPr>
              <w:t>Rating</w:t>
            </w:r>
            <w:r>
              <w:rPr>
                <w:b/>
                <w:spacing w:val="-12"/>
                <w:sz w:val="18"/>
              </w:rPr>
              <w:t xml:space="preserve"> </w:t>
            </w:r>
            <w:r>
              <w:rPr>
                <w:b/>
                <w:sz w:val="18"/>
              </w:rPr>
              <w:t xml:space="preserve">Minimal </w:t>
            </w:r>
            <w:r>
              <w:rPr>
                <w:b/>
                <w:spacing w:val="-4"/>
                <w:sz w:val="18"/>
              </w:rPr>
              <w:t>APAR</w:t>
            </w:r>
          </w:p>
        </w:tc>
        <w:tc>
          <w:tcPr>
            <w:tcW w:w="3685" w:type="dxa"/>
            <w:gridSpan w:val="2"/>
          </w:tcPr>
          <w:p w14:paraId="6A66452B" w14:textId="77777777" w:rsidR="00CE591A" w:rsidRDefault="00FC1659">
            <w:pPr>
              <w:pStyle w:val="TableParagraph"/>
              <w:spacing w:line="187" w:lineRule="exact"/>
              <w:ind w:left="332"/>
              <w:rPr>
                <w:b/>
                <w:sz w:val="18"/>
              </w:rPr>
            </w:pPr>
            <w:r>
              <w:rPr>
                <w:b/>
                <w:sz w:val="18"/>
              </w:rPr>
              <w:t>Jarak</w:t>
            </w:r>
            <w:r>
              <w:rPr>
                <w:b/>
                <w:spacing w:val="-6"/>
                <w:sz w:val="18"/>
              </w:rPr>
              <w:t xml:space="preserve"> </w:t>
            </w:r>
            <w:r>
              <w:rPr>
                <w:b/>
                <w:sz w:val="18"/>
              </w:rPr>
              <w:t>Jalan</w:t>
            </w:r>
            <w:r>
              <w:rPr>
                <w:b/>
                <w:spacing w:val="-5"/>
                <w:sz w:val="18"/>
              </w:rPr>
              <w:t xml:space="preserve"> </w:t>
            </w:r>
            <w:r>
              <w:rPr>
                <w:b/>
                <w:sz w:val="18"/>
              </w:rPr>
              <w:t>Maksimal</w:t>
            </w:r>
            <w:r>
              <w:rPr>
                <w:b/>
                <w:spacing w:val="-6"/>
                <w:sz w:val="18"/>
              </w:rPr>
              <w:t xml:space="preserve"> </w:t>
            </w:r>
            <w:r>
              <w:rPr>
                <w:b/>
                <w:sz w:val="18"/>
              </w:rPr>
              <w:t>terhadap</w:t>
            </w:r>
            <w:r>
              <w:rPr>
                <w:b/>
                <w:spacing w:val="-5"/>
                <w:sz w:val="18"/>
              </w:rPr>
              <w:t xml:space="preserve"> </w:t>
            </w:r>
            <w:r>
              <w:rPr>
                <w:b/>
                <w:spacing w:val="-4"/>
                <w:sz w:val="18"/>
              </w:rPr>
              <w:t>APAR</w:t>
            </w:r>
          </w:p>
        </w:tc>
      </w:tr>
      <w:tr w:rsidR="00CE591A" w14:paraId="0F3B258B" w14:textId="77777777" w:rsidTr="00EF0A9C">
        <w:trPr>
          <w:trHeight w:val="403"/>
          <w:jc w:val="center"/>
        </w:trPr>
        <w:tc>
          <w:tcPr>
            <w:tcW w:w="1082" w:type="dxa"/>
            <w:vMerge/>
            <w:tcBorders>
              <w:top w:val="nil"/>
            </w:tcBorders>
          </w:tcPr>
          <w:p w14:paraId="57CA26A5" w14:textId="77777777" w:rsidR="00CE591A" w:rsidRDefault="00CE591A">
            <w:pPr>
              <w:rPr>
                <w:sz w:val="2"/>
                <w:szCs w:val="2"/>
              </w:rPr>
            </w:pPr>
          </w:p>
        </w:tc>
        <w:tc>
          <w:tcPr>
            <w:tcW w:w="1753" w:type="dxa"/>
            <w:vMerge/>
            <w:tcBorders>
              <w:top w:val="nil"/>
            </w:tcBorders>
          </w:tcPr>
          <w:p w14:paraId="01397591" w14:textId="77777777" w:rsidR="00CE591A" w:rsidRDefault="00CE591A">
            <w:pPr>
              <w:rPr>
                <w:sz w:val="2"/>
                <w:szCs w:val="2"/>
              </w:rPr>
            </w:pPr>
          </w:p>
        </w:tc>
        <w:tc>
          <w:tcPr>
            <w:tcW w:w="1843" w:type="dxa"/>
          </w:tcPr>
          <w:p w14:paraId="145FE530" w14:textId="77777777" w:rsidR="00CE591A" w:rsidRDefault="00FC1659">
            <w:pPr>
              <w:pStyle w:val="TableParagraph"/>
              <w:ind w:left="9"/>
              <w:jc w:val="center"/>
              <w:rPr>
                <w:b/>
                <w:sz w:val="18"/>
              </w:rPr>
            </w:pPr>
            <w:r>
              <w:rPr>
                <w:b/>
                <w:spacing w:val="-5"/>
                <w:sz w:val="18"/>
              </w:rPr>
              <w:t>ft</w:t>
            </w:r>
          </w:p>
        </w:tc>
        <w:tc>
          <w:tcPr>
            <w:tcW w:w="1842" w:type="dxa"/>
          </w:tcPr>
          <w:p w14:paraId="3DE82E0B" w14:textId="77777777" w:rsidR="00CE591A" w:rsidRDefault="00FC1659">
            <w:pPr>
              <w:pStyle w:val="TableParagraph"/>
              <w:ind w:left="10"/>
              <w:jc w:val="center"/>
              <w:rPr>
                <w:b/>
                <w:sz w:val="18"/>
              </w:rPr>
            </w:pPr>
            <w:r>
              <w:rPr>
                <w:b/>
                <w:spacing w:val="-10"/>
                <w:sz w:val="18"/>
              </w:rPr>
              <w:t>m</w:t>
            </w:r>
          </w:p>
        </w:tc>
      </w:tr>
      <w:tr w:rsidR="00CE591A" w14:paraId="483E1A2D" w14:textId="77777777" w:rsidTr="00EF0A9C">
        <w:trPr>
          <w:trHeight w:val="206"/>
          <w:jc w:val="center"/>
        </w:trPr>
        <w:tc>
          <w:tcPr>
            <w:tcW w:w="1082" w:type="dxa"/>
            <w:vMerge w:val="restart"/>
          </w:tcPr>
          <w:p w14:paraId="6B1BF081" w14:textId="77777777" w:rsidR="00CE591A" w:rsidRDefault="00FC1659">
            <w:pPr>
              <w:pStyle w:val="TableParagraph"/>
              <w:spacing w:before="109"/>
              <w:ind w:left="281"/>
              <w:rPr>
                <w:sz w:val="18"/>
              </w:rPr>
            </w:pPr>
            <w:r>
              <w:rPr>
                <w:spacing w:val="-2"/>
                <w:sz w:val="18"/>
              </w:rPr>
              <w:t>Ringan</w:t>
            </w:r>
          </w:p>
        </w:tc>
        <w:tc>
          <w:tcPr>
            <w:tcW w:w="1753" w:type="dxa"/>
          </w:tcPr>
          <w:p w14:paraId="29E668BF" w14:textId="77777777" w:rsidR="00CE591A" w:rsidRDefault="00FC1659">
            <w:pPr>
              <w:pStyle w:val="TableParagraph"/>
              <w:spacing w:line="187" w:lineRule="exact"/>
              <w:ind w:left="0" w:right="730"/>
              <w:jc w:val="right"/>
              <w:rPr>
                <w:sz w:val="18"/>
              </w:rPr>
            </w:pPr>
            <w:r>
              <w:rPr>
                <w:spacing w:val="-2"/>
                <w:sz w:val="18"/>
              </w:rPr>
              <w:t>5-</w:t>
            </w:r>
            <w:r>
              <w:rPr>
                <w:spacing w:val="-10"/>
                <w:sz w:val="18"/>
              </w:rPr>
              <w:t>B</w:t>
            </w:r>
          </w:p>
        </w:tc>
        <w:tc>
          <w:tcPr>
            <w:tcW w:w="1843" w:type="dxa"/>
          </w:tcPr>
          <w:p w14:paraId="074D1FD0" w14:textId="77777777" w:rsidR="00CE591A" w:rsidRDefault="00FC1659">
            <w:pPr>
              <w:pStyle w:val="TableParagraph"/>
              <w:spacing w:line="187" w:lineRule="exact"/>
              <w:ind w:left="9"/>
              <w:jc w:val="center"/>
              <w:rPr>
                <w:sz w:val="18"/>
              </w:rPr>
            </w:pPr>
            <w:r>
              <w:rPr>
                <w:spacing w:val="-5"/>
                <w:sz w:val="18"/>
              </w:rPr>
              <w:t>30</w:t>
            </w:r>
          </w:p>
        </w:tc>
        <w:tc>
          <w:tcPr>
            <w:tcW w:w="1842" w:type="dxa"/>
          </w:tcPr>
          <w:p w14:paraId="34CA196C" w14:textId="77777777" w:rsidR="00CE591A" w:rsidRDefault="00FC1659">
            <w:pPr>
              <w:pStyle w:val="TableParagraph"/>
              <w:spacing w:line="187" w:lineRule="exact"/>
              <w:ind w:left="10" w:right="1"/>
              <w:jc w:val="center"/>
              <w:rPr>
                <w:sz w:val="18"/>
              </w:rPr>
            </w:pPr>
            <w:r>
              <w:rPr>
                <w:spacing w:val="-4"/>
                <w:sz w:val="18"/>
              </w:rPr>
              <w:t>9,14</w:t>
            </w:r>
          </w:p>
        </w:tc>
      </w:tr>
      <w:tr w:rsidR="00CE591A" w14:paraId="6C182975" w14:textId="77777777" w:rsidTr="00EF0A9C">
        <w:trPr>
          <w:trHeight w:val="206"/>
          <w:jc w:val="center"/>
        </w:trPr>
        <w:tc>
          <w:tcPr>
            <w:tcW w:w="1082" w:type="dxa"/>
            <w:vMerge/>
            <w:tcBorders>
              <w:top w:val="nil"/>
            </w:tcBorders>
          </w:tcPr>
          <w:p w14:paraId="117F174D" w14:textId="77777777" w:rsidR="00CE591A" w:rsidRDefault="00CE591A">
            <w:pPr>
              <w:rPr>
                <w:sz w:val="2"/>
                <w:szCs w:val="2"/>
              </w:rPr>
            </w:pPr>
          </w:p>
        </w:tc>
        <w:tc>
          <w:tcPr>
            <w:tcW w:w="1753" w:type="dxa"/>
          </w:tcPr>
          <w:p w14:paraId="53ADAE7A" w14:textId="77777777" w:rsidR="00CE591A" w:rsidRDefault="00FC1659">
            <w:pPr>
              <w:pStyle w:val="TableParagraph"/>
              <w:spacing w:line="187" w:lineRule="exact"/>
              <w:ind w:left="0" w:right="685"/>
              <w:jc w:val="right"/>
              <w:rPr>
                <w:sz w:val="18"/>
              </w:rPr>
            </w:pPr>
            <w:r>
              <w:rPr>
                <w:spacing w:val="-2"/>
                <w:sz w:val="18"/>
              </w:rPr>
              <w:t>10-</w:t>
            </w:r>
            <w:r>
              <w:rPr>
                <w:spacing w:val="-10"/>
                <w:sz w:val="18"/>
              </w:rPr>
              <w:t>B</w:t>
            </w:r>
          </w:p>
        </w:tc>
        <w:tc>
          <w:tcPr>
            <w:tcW w:w="1843" w:type="dxa"/>
          </w:tcPr>
          <w:p w14:paraId="490B5F6D" w14:textId="77777777" w:rsidR="00CE591A" w:rsidRDefault="00FC1659">
            <w:pPr>
              <w:pStyle w:val="TableParagraph"/>
              <w:spacing w:line="187" w:lineRule="exact"/>
              <w:ind w:left="9"/>
              <w:jc w:val="center"/>
              <w:rPr>
                <w:sz w:val="18"/>
              </w:rPr>
            </w:pPr>
            <w:r>
              <w:rPr>
                <w:spacing w:val="-5"/>
                <w:sz w:val="18"/>
              </w:rPr>
              <w:t>50</w:t>
            </w:r>
          </w:p>
        </w:tc>
        <w:tc>
          <w:tcPr>
            <w:tcW w:w="1842" w:type="dxa"/>
          </w:tcPr>
          <w:p w14:paraId="5458C205" w14:textId="77777777" w:rsidR="00CE591A" w:rsidRDefault="00FC1659">
            <w:pPr>
              <w:pStyle w:val="TableParagraph"/>
              <w:spacing w:line="187" w:lineRule="exact"/>
              <w:ind w:left="10" w:right="1"/>
              <w:jc w:val="center"/>
              <w:rPr>
                <w:sz w:val="18"/>
              </w:rPr>
            </w:pPr>
            <w:r>
              <w:rPr>
                <w:spacing w:val="-2"/>
                <w:sz w:val="18"/>
              </w:rPr>
              <w:t>15,25</w:t>
            </w:r>
          </w:p>
        </w:tc>
      </w:tr>
      <w:tr w:rsidR="00CE591A" w14:paraId="60164F67" w14:textId="77777777" w:rsidTr="00EF0A9C">
        <w:trPr>
          <w:trHeight w:val="206"/>
          <w:jc w:val="center"/>
        </w:trPr>
        <w:tc>
          <w:tcPr>
            <w:tcW w:w="1082" w:type="dxa"/>
            <w:vMerge w:val="restart"/>
          </w:tcPr>
          <w:p w14:paraId="75FB6011" w14:textId="77777777" w:rsidR="00CE591A" w:rsidRDefault="00FC1659">
            <w:pPr>
              <w:pStyle w:val="TableParagraph"/>
              <w:spacing w:before="109"/>
              <w:ind w:left="341"/>
              <w:rPr>
                <w:sz w:val="18"/>
              </w:rPr>
            </w:pPr>
            <w:r>
              <w:rPr>
                <w:spacing w:val="-2"/>
                <w:sz w:val="18"/>
              </w:rPr>
              <w:t>Biasa</w:t>
            </w:r>
          </w:p>
        </w:tc>
        <w:tc>
          <w:tcPr>
            <w:tcW w:w="1753" w:type="dxa"/>
          </w:tcPr>
          <w:p w14:paraId="47A1620A" w14:textId="77777777" w:rsidR="00CE591A" w:rsidRDefault="00FC1659">
            <w:pPr>
              <w:pStyle w:val="TableParagraph"/>
              <w:spacing w:line="187" w:lineRule="exact"/>
              <w:ind w:left="0" w:right="685"/>
              <w:jc w:val="right"/>
              <w:rPr>
                <w:sz w:val="18"/>
              </w:rPr>
            </w:pPr>
            <w:r>
              <w:rPr>
                <w:spacing w:val="-2"/>
                <w:sz w:val="18"/>
              </w:rPr>
              <w:t>10-</w:t>
            </w:r>
            <w:r>
              <w:rPr>
                <w:spacing w:val="-10"/>
                <w:sz w:val="18"/>
              </w:rPr>
              <w:t>B</w:t>
            </w:r>
          </w:p>
        </w:tc>
        <w:tc>
          <w:tcPr>
            <w:tcW w:w="1843" w:type="dxa"/>
          </w:tcPr>
          <w:p w14:paraId="153AE8D6" w14:textId="77777777" w:rsidR="00CE591A" w:rsidRDefault="00FC1659">
            <w:pPr>
              <w:pStyle w:val="TableParagraph"/>
              <w:spacing w:line="187" w:lineRule="exact"/>
              <w:ind w:left="9"/>
              <w:jc w:val="center"/>
              <w:rPr>
                <w:sz w:val="18"/>
              </w:rPr>
            </w:pPr>
            <w:r>
              <w:rPr>
                <w:spacing w:val="-5"/>
                <w:sz w:val="18"/>
              </w:rPr>
              <w:t>30</w:t>
            </w:r>
          </w:p>
        </w:tc>
        <w:tc>
          <w:tcPr>
            <w:tcW w:w="1842" w:type="dxa"/>
          </w:tcPr>
          <w:p w14:paraId="10030CFF" w14:textId="77777777" w:rsidR="00CE591A" w:rsidRDefault="00FC1659">
            <w:pPr>
              <w:pStyle w:val="TableParagraph"/>
              <w:spacing w:line="187" w:lineRule="exact"/>
              <w:ind w:left="10" w:right="1"/>
              <w:jc w:val="center"/>
              <w:rPr>
                <w:sz w:val="18"/>
              </w:rPr>
            </w:pPr>
            <w:r>
              <w:rPr>
                <w:spacing w:val="-4"/>
                <w:sz w:val="18"/>
              </w:rPr>
              <w:t>9,14</w:t>
            </w:r>
          </w:p>
        </w:tc>
      </w:tr>
      <w:tr w:rsidR="00CE591A" w14:paraId="43B69240" w14:textId="77777777" w:rsidTr="00EF0A9C">
        <w:trPr>
          <w:trHeight w:val="206"/>
          <w:jc w:val="center"/>
        </w:trPr>
        <w:tc>
          <w:tcPr>
            <w:tcW w:w="1082" w:type="dxa"/>
            <w:vMerge/>
            <w:tcBorders>
              <w:top w:val="nil"/>
            </w:tcBorders>
          </w:tcPr>
          <w:p w14:paraId="52F1082B" w14:textId="77777777" w:rsidR="00CE591A" w:rsidRDefault="00CE591A">
            <w:pPr>
              <w:rPr>
                <w:sz w:val="2"/>
                <w:szCs w:val="2"/>
              </w:rPr>
            </w:pPr>
          </w:p>
        </w:tc>
        <w:tc>
          <w:tcPr>
            <w:tcW w:w="1753" w:type="dxa"/>
          </w:tcPr>
          <w:p w14:paraId="03D34D17" w14:textId="77777777" w:rsidR="00CE591A" w:rsidRDefault="00FC1659">
            <w:pPr>
              <w:pStyle w:val="TableParagraph"/>
              <w:spacing w:line="187" w:lineRule="exact"/>
              <w:ind w:left="0" w:right="685"/>
              <w:jc w:val="right"/>
              <w:rPr>
                <w:sz w:val="18"/>
              </w:rPr>
            </w:pPr>
            <w:r>
              <w:rPr>
                <w:spacing w:val="-2"/>
                <w:sz w:val="18"/>
              </w:rPr>
              <w:t>20-</w:t>
            </w:r>
            <w:r>
              <w:rPr>
                <w:spacing w:val="-10"/>
                <w:sz w:val="18"/>
              </w:rPr>
              <w:t>B</w:t>
            </w:r>
          </w:p>
        </w:tc>
        <w:tc>
          <w:tcPr>
            <w:tcW w:w="1843" w:type="dxa"/>
          </w:tcPr>
          <w:p w14:paraId="5C411B4F" w14:textId="77777777" w:rsidR="00CE591A" w:rsidRDefault="00FC1659">
            <w:pPr>
              <w:pStyle w:val="TableParagraph"/>
              <w:spacing w:line="187" w:lineRule="exact"/>
              <w:ind w:left="9"/>
              <w:jc w:val="center"/>
              <w:rPr>
                <w:sz w:val="18"/>
              </w:rPr>
            </w:pPr>
            <w:r>
              <w:rPr>
                <w:spacing w:val="-5"/>
                <w:sz w:val="18"/>
              </w:rPr>
              <w:t>50</w:t>
            </w:r>
          </w:p>
        </w:tc>
        <w:tc>
          <w:tcPr>
            <w:tcW w:w="1842" w:type="dxa"/>
          </w:tcPr>
          <w:p w14:paraId="48C18921" w14:textId="77777777" w:rsidR="00CE591A" w:rsidRDefault="00FC1659">
            <w:pPr>
              <w:pStyle w:val="TableParagraph"/>
              <w:spacing w:line="187" w:lineRule="exact"/>
              <w:ind w:left="10" w:right="1"/>
              <w:jc w:val="center"/>
              <w:rPr>
                <w:sz w:val="18"/>
              </w:rPr>
            </w:pPr>
            <w:r>
              <w:rPr>
                <w:spacing w:val="-2"/>
                <w:sz w:val="18"/>
              </w:rPr>
              <w:t>15,25</w:t>
            </w:r>
          </w:p>
        </w:tc>
      </w:tr>
      <w:tr w:rsidR="00CE591A" w14:paraId="436AB07E" w14:textId="77777777" w:rsidTr="00EF0A9C">
        <w:trPr>
          <w:trHeight w:val="206"/>
          <w:jc w:val="center"/>
        </w:trPr>
        <w:tc>
          <w:tcPr>
            <w:tcW w:w="1082" w:type="dxa"/>
            <w:vMerge w:val="restart"/>
          </w:tcPr>
          <w:p w14:paraId="4E15843B" w14:textId="77777777" w:rsidR="00CE591A" w:rsidRDefault="00FC1659">
            <w:pPr>
              <w:pStyle w:val="TableParagraph"/>
              <w:spacing w:before="109"/>
              <w:ind w:left="311"/>
              <w:rPr>
                <w:sz w:val="18"/>
              </w:rPr>
            </w:pPr>
            <w:r>
              <w:rPr>
                <w:spacing w:val="-2"/>
                <w:sz w:val="18"/>
              </w:rPr>
              <w:t>Ekstra</w:t>
            </w:r>
          </w:p>
        </w:tc>
        <w:tc>
          <w:tcPr>
            <w:tcW w:w="1753" w:type="dxa"/>
          </w:tcPr>
          <w:p w14:paraId="2A7EA340" w14:textId="77777777" w:rsidR="00CE591A" w:rsidRDefault="00FC1659">
            <w:pPr>
              <w:pStyle w:val="TableParagraph"/>
              <w:spacing w:line="187" w:lineRule="exact"/>
              <w:ind w:left="0" w:right="685"/>
              <w:jc w:val="right"/>
              <w:rPr>
                <w:sz w:val="18"/>
              </w:rPr>
            </w:pPr>
            <w:r>
              <w:rPr>
                <w:spacing w:val="-2"/>
                <w:sz w:val="18"/>
              </w:rPr>
              <w:t>40-</w:t>
            </w:r>
            <w:r>
              <w:rPr>
                <w:spacing w:val="-10"/>
                <w:sz w:val="18"/>
              </w:rPr>
              <w:t>B</w:t>
            </w:r>
          </w:p>
        </w:tc>
        <w:tc>
          <w:tcPr>
            <w:tcW w:w="1843" w:type="dxa"/>
          </w:tcPr>
          <w:p w14:paraId="5749A398" w14:textId="77777777" w:rsidR="00CE591A" w:rsidRDefault="00FC1659">
            <w:pPr>
              <w:pStyle w:val="TableParagraph"/>
              <w:spacing w:line="187" w:lineRule="exact"/>
              <w:ind w:left="9"/>
              <w:jc w:val="center"/>
              <w:rPr>
                <w:sz w:val="18"/>
              </w:rPr>
            </w:pPr>
            <w:r>
              <w:rPr>
                <w:spacing w:val="-5"/>
                <w:sz w:val="18"/>
              </w:rPr>
              <w:t>30</w:t>
            </w:r>
          </w:p>
        </w:tc>
        <w:tc>
          <w:tcPr>
            <w:tcW w:w="1842" w:type="dxa"/>
          </w:tcPr>
          <w:p w14:paraId="3F15D3CA" w14:textId="77777777" w:rsidR="00CE591A" w:rsidRDefault="00FC1659">
            <w:pPr>
              <w:pStyle w:val="TableParagraph"/>
              <w:spacing w:line="187" w:lineRule="exact"/>
              <w:ind w:left="10" w:right="1"/>
              <w:jc w:val="center"/>
              <w:rPr>
                <w:sz w:val="18"/>
              </w:rPr>
            </w:pPr>
            <w:r>
              <w:rPr>
                <w:spacing w:val="-4"/>
                <w:sz w:val="18"/>
              </w:rPr>
              <w:t>9,14</w:t>
            </w:r>
          </w:p>
        </w:tc>
      </w:tr>
      <w:tr w:rsidR="00CE591A" w14:paraId="4EF3F2CC" w14:textId="77777777" w:rsidTr="00EF0A9C">
        <w:trPr>
          <w:trHeight w:val="206"/>
          <w:jc w:val="center"/>
        </w:trPr>
        <w:tc>
          <w:tcPr>
            <w:tcW w:w="1082" w:type="dxa"/>
            <w:vMerge/>
            <w:tcBorders>
              <w:top w:val="nil"/>
            </w:tcBorders>
          </w:tcPr>
          <w:p w14:paraId="6F01AFE1" w14:textId="77777777" w:rsidR="00CE591A" w:rsidRDefault="00CE591A">
            <w:pPr>
              <w:rPr>
                <w:sz w:val="2"/>
                <w:szCs w:val="2"/>
              </w:rPr>
            </w:pPr>
          </w:p>
        </w:tc>
        <w:tc>
          <w:tcPr>
            <w:tcW w:w="1753" w:type="dxa"/>
          </w:tcPr>
          <w:p w14:paraId="2EC55056" w14:textId="77777777" w:rsidR="00CE591A" w:rsidRDefault="00FC1659">
            <w:pPr>
              <w:pStyle w:val="TableParagraph"/>
              <w:spacing w:line="187" w:lineRule="exact"/>
              <w:ind w:left="0" w:right="685"/>
              <w:jc w:val="right"/>
              <w:rPr>
                <w:sz w:val="18"/>
              </w:rPr>
            </w:pPr>
            <w:r>
              <w:rPr>
                <w:spacing w:val="-2"/>
                <w:sz w:val="18"/>
              </w:rPr>
              <w:t>80-</w:t>
            </w:r>
            <w:r>
              <w:rPr>
                <w:spacing w:val="-10"/>
                <w:sz w:val="18"/>
              </w:rPr>
              <w:t>B</w:t>
            </w:r>
          </w:p>
        </w:tc>
        <w:tc>
          <w:tcPr>
            <w:tcW w:w="1843" w:type="dxa"/>
          </w:tcPr>
          <w:p w14:paraId="62A7C7FC" w14:textId="77777777" w:rsidR="00CE591A" w:rsidRDefault="00FC1659">
            <w:pPr>
              <w:pStyle w:val="TableParagraph"/>
              <w:spacing w:line="187" w:lineRule="exact"/>
              <w:ind w:left="9"/>
              <w:jc w:val="center"/>
              <w:rPr>
                <w:sz w:val="18"/>
              </w:rPr>
            </w:pPr>
            <w:r>
              <w:rPr>
                <w:spacing w:val="-5"/>
                <w:sz w:val="18"/>
              </w:rPr>
              <w:t>50</w:t>
            </w:r>
          </w:p>
        </w:tc>
        <w:tc>
          <w:tcPr>
            <w:tcW w:w="1842" w:type="dxa"/>
          </w:tcPr>
          <w:p w14:paraId="59AFF918" w14:textId="77777777" w:rsidR="00CE591A" w:rsidRDefault="00FC1659">
            <w:pPr>
              <w:pStyle w:val="TableParagraph"/>
              <w:spacing w:line="187" w:lineRule="exact"/>
              <w:ind w:left="10" w:right="1"/>
              <w:jc w:val="center"/>
              <w:rPr>
                <w:sz w:val="18"/>
              </w:rPr>
            </w:pPr>
            <w:r>
              <w:rPr>
                <w:spacing w:val="-2"/>
                <w:sz w:val="18"/>
              </w:rPr>
              <w:t>15,25</w:t>
            </w:r>
          </w:p>
        </w:tc>
      </w:tr>
    </w:tbl>
    <w:p w14:paraId="7FB65738" w14:textId="77777777" w:rsidR="00CE591A" w:rsidRDefault="00FC1659" w:rsidP="00EF0A9C">
      <w:pPr>
        <w:pStyle w:val="BodyText"/>
        <w:spacing w:before="8"/>
        <w:ind w:left="1560"/>
        <w:rPr>
          <w:spacing w:val="-2"/>
        </w:rPr>
      </w:pPr>
      <w:r>
        <w:t>Sumber</w:t>
      </w:r>
      <w:r>
        <w:rPr>
          <w:spacing w:val="-1"/>
        </w:rPr>
        <w:t xml:space="preserve"> </w:t>
      </w:r>
      <w:r>
        <w:t>:</w:t>
      </w:r>
      <w:r>
        <w:rPr>
          <w:spacing w:val="-1"/>
        </w:rPr>
        <w:t xml:space="preserve"> </w:t>
      </w:r>
      <w:r>
        <w:t>NFPA</w:t>
      </w:r>
      <w:r>
        <w:rPr>
          <w:spacing w:val="-1"/>
        </w:rPr>
        <w:t xml:space="preserve"> </w:t>
      </w:r>
      <w:r>
        <w:t xml:space="preserve">10, </w:t>
      </w:r>
      <w:r>
        <w:rPr>
          <w:spacing w:val="-2"/>
        </w:rPr>
        <w:t>(2022)</w:t>
      </w:r>
    </w:p>
    <w:p w14:paraId="322099DD" w14:textId="77777777" w:rsidR="00EF0A9C" w:rsidRDefault="00EF0A9C" w:rsidP="00EF0A9C">
      <w:pPr>
        <w:pStyle w:val="BodyText"/>
        <w:spacing w:before="8"/>
        <w:ind w:left="1560"/>
      </w:pPr>
    </w:p>
    <w:p w14:paraId="113CFAC1" w14:textId="77777777" w:rsidR="00CE591A" w:rsidRDefault="00FC1659">
      <w:pPr>
        <w:pStyle w:val="Heading1"/>
        <w:numPr>
          <w:ilvl w:val="0"/>
          <w:numId w:val="2"/>
        </w:numPr>
        <w:tabs>
          <w:tab w:val="left" w:pos="993"/>
        </w:tabs>
        <w:spacing w:before="115"/>
        <w:ind w:left="993" w:hanging="425"/>
      </w:pPr>
      <w:r>
        <w:t>HASIL</w:t>
      </w:r>
      <w:r>
        <w:rPr>
          <w:spacing w:val="-5"/>
        </w:rPr>
        <w:t xml:space="preserve"> </w:t>
      </w:r>
      <w:r>
        <w:t>DAN</w:t>
      </w:r>
      <w:r>
        <w:rPr>
          <w:spacing w:val="-3"/>
        </w:rPr>
        <w:t xml:space="preserve"> </w:t>
      </w:r>
      <w:r>
        <w:rPr>
          <w:spacing w:val="-2"/>
        </w:rPr>
        <w:t>PEMBAHASAN</w:t>
      </w:r>
    </w:p>
    <w:p w14:paraId="426997DE" w14:textId="30CE3580" w:rsidR="00CE591A" w:rsidRDefault="00FC1659" w:rsidP="007F24F3">
      <w:pPr>
        <w:pStyle w:val="Heading2"/>
        <w:jc w:val="left"/>
      </w:pPr>
      <w:r>
        <w:t>Evaluasi</w:t>
      </w:r>
      <w:r>
        <w:rPr>
          <w:spacing w:val="-3"/>
        </w:rPr>
        <w:t xml:space="preserve"> </w:t>
      </w:r>
      <w:r>
        <w:t>Alat</w:t>
      </w:r>
      <w:r>
        <w:rPr>
          <w:spacing w:val="-2"/>
        </w:rPr>
        <w:t xml:space="preserve"> </w:t>
      </w:r>
      <w:r>
        <w:t>Pemadam</w:t>
      </w:r>
      <w:r>
        <w:rPr>
          <w:spacing w:val="-2"/>
        </w:rPr>
        <w:t xml:space="preserve"> </w:t>
      </w:r>
      <w:r>
        <w:t>Api</w:t>
      </w:r>
      <w:r>
        <w:rPr>
          <w:spacing w:val="-2"/>
        </w:rPr>
        <w:t xml:space="preserve"> Ringan</w:t>
      </w:r>
    </w:p>
    <w:p w14:paraId="25444AC1" w14:textId="46C8DD62" w:rsidR="00CE591A" w:rsidRDefault="00FC1659" w:rsidP="00DC607A">
      <w:pPr>
        <w:pStyle w:val="BodyText"/>
        <w:spacing w:before="81"/>
        <w:ind w:left="993" w:right="143" w:firstLine="425"/>
        <w:jc w:val="both"/>
      </w:pPr>
      <w:r>
        <w:t>Evaluasi terhadap kondisi fisik dan kelayakan Alat Pemadam Api Ringan (APAR) eksisting dilakukan menggunakan</w:t>
      </w:r>
      <w:r>
        <w:rPr>
          <w:spacing w:val="-3"/>
        </w:rPr>
        <w:t xml:space="preserve"> </w:t>
      </w:r>
      <w:r>
        <w:t>instrumen</w:t>
      </w:r>
      <w:r>
        <w:rPr>
          <w:spacing w:val="-3"/>
        </w:rPr>
        <w:t xml:space="preserve"> </w:t>
      </w:r>
      <w:r>
        <w:t>lembar</w:t>
      </w:r>
      <w:r>
        <w:rPr>
          <w:spacing w:val="-3"/>
        </w:rPr>
        <w:t xml:space="preserve"> </w:t>
      </w:r>
      <w:r>
        <w:t>periksa</w:t>
      </w:r>
      <w:r>
        <w:rPr>
          <w:spacing w:val="-3"/>
        </w:rPr>
        <w:t xml:space="preserve"> </w:t>
      </w:r>
      <w:r>
        <w:t>(</w:t>
      </w:r>
      <w:r>
        <w:rPr>
          <w:i/>
        </w:rPr>
        <w:t>checklist</w:t>
      </w:r>
      <w:r>
        <w:t>)</w:t>
      </w:r>
      <w:r>
        <w:rPr>
          <w:spacing w:val="-3"/>
        </w:rPr>
        <w:t xml:space="preserve"> </w:t>
      </w:r>
      <w:r>
        <w:t>yang</w:t>
      </w:r>
      <w:r>
        <w:rPr>
          <w:spacing w:val="-3"/>
        </w:rPr>
        <w:t xml:space="preserve"> </w:t>
      </w:r>
      <w:r>
        <w:t>mengacu</w:t>
      </w:r>
      <w:r>
        <w:rPr>
          <w:spacing w:val="-3"/>
        </w:rPr>
        <w:t xml:space="preserve"> </w:t>
      </w:r>
      <w:r>
        <w:t>pada</w:t>
      </w:r>
      <w:r>
        <w:rPr>
          <w:spacing w:val="-3"/>
        </w:rPr>
        <w:t xml:space="preserve"> </w:t>
      </w:r>
      <w:r>
        <w:t>parameter</w:t>
      </w:r>
      <w:r>
        <w:rPr>
          <w:spacing w:val="-3"/>
        </w:rPr>
        <w:t xml:space="preserve"> </w:t>
      </w:r>
      <w:r>
        <w:t>standar</w:t>
      </w:r>
      <w:r>
        <w:rPr>
          <w:spacing w:val="-3"/>
        </w:rPr>
        <w:t xml:space="preserve"> </w:t>
      </w:r>
      <w:r>
        <w:t>NFPA</w:t>
      </w:r>
      <w:r>
        <w:rPr>
          <w:spacing w:val="-3"/>
        </w:rPr>
        <w:t xml:space="preserve"> </w:t>
      </w:r>
      <w:r>
        <w:t>10.</w:t>
      </w:r>
      <w:r>
        <w:rPr>
          <w:spacing w:val="-3"/>
        </w:rPr>
        <w:t xml:space="preserve"> </w:t>
      </w:r>
      <w:r>
        <w:t>Proses inspeksi</w:t>
      </w:r>
      <w:r>
        <w:rPr>
          <w:spacing w:val="-4"/>
        </w:rPr>
        <w:t xml:space="preserve"> </w:t>
      </w:r>
      <w:r>
        <w:t>lapangan</w:t>
      </w:r>
      <w:r>
        <w:rPr>
          <w:spacing w:val="-4"/>
        </w:rPr>
        <w:t xml:space="preserve"> </w:t>
      </w:r>
      <w:r>
        <w:t>ini</w:t>
      </w:r>
      <w:r>
        <w:rPr>
          <w:spacing w:val="-4"/>
        </w:rPr>
        <w:t xml:space="preserve"> </w:t>
      </w:r>
      <w:r>
        <w:t>dilaksanakan</w:t>
      </w:r>
      <w:r>
        <w:rPr>
          <w:spacing w:val="-4"/>
        </w:rPr>
        <w:t xml:space="preserve"> </w:t>
      </w:r>
      <w:r>
        <w:t>secara</w:t>
      </w:r>
      <w:r>
        <w:rPr>
          <w:spacing w:val="-4"/>
        </w:rPr>
        <w:t xml:space="preserve"> </w:t>
      </w:r>
      <w:r>
        <w:t>kolaboratif</w:t>
      </w:r>
      <w:r>
        <w:rPr>
          <w:spacing w:val="-4"/>
        </w:rPr>
        <w:t xml:space="preserve"> </w:t>
      </w:r>
      <w:r>
        <w:t>bersama</w:t>
      </w:r>
      <w:r>
        <w:rPr>
          <w:spacing w:val="-4"/>
        </w:rPr>
        <w:t xml:space="preserve"> </w:t>
      </w:r>
      <w:r>
        <w:t>staf</w:t>
      </w:r>
      <w:r>
        <w:rPr>
          <w:spacing w:val="-4"/>
        </w:rPr>
        <w:t xml:space="preserve"> </w:t>
      </w:r>
      <w:r>
        <w:t>EHS</w:t>
      </w:r>
      <w:r>
        <w:rPr>
          <w:spacing w:val="-4"/>
        </w:rPr>
        <w:t xml:space="preserve"> </w:t>
      </w:r>
      <w:r>
        <w:t>di</w:t>
      </w:r>
      <w:r>
        <w:rPr>
          <w:spacing w:val="-4"/>
        </w:rPr>
        <w:t xml:space="preserve"> </w:t>
      </w:r>
      <w:r>
        <w:t>fasilitas</w:t>
      </w:r>
      <w:r>
        <w:rPr>
          <w:spacing w:val="-4"/>
        </w:rPr>
        <w:t xml:space="preserve"> </w:t>
      </w:r>
      <w:r>
        <w:t>produksi,</w:t>
      </w:r>
      <w:r>
        <w:rPr>
          <w:spacing w:val="-4"/>
        </w:rPr>
        <w:t xml:space="preserve"> </w:t>
      </w:r>
      <w:r>
        <w:t>dengan</w:t>
      </w:r>
      <w:r>
        <w:rPr>
          <w:spacing w:val="-4"/>
        </w:rPr>
        <w:t xml:space="preserve"> </w:t>
      </w:r>
      <w:r>
        <w:t xml:space="preserve">rincian hasil evaluasi sebagaimana disajikan pada </w:t>
      </w:r>
      <w:r>
        <w:rPr>
          <w:b/>
        </w:rPr>
        <w:t>Tabel 4</w:t>
      </w:r>
      <w:r>
        <w:t>.</w:t>
      </w:r>
    </w:p>
    <w:p w14:paraId="4E5B5350" w14:textId="77777777" w:rsidR="007F24F3" w:rsidRDefault="007F24F3" w:rsidP="007F24F3">
      <w:pPr>
        <w:pStyle w:val="BodyText"/>
        <w:spacing w:before="81"/>
        <w:ind w:left="993" w:right="143" w:firstLine="294"/>
        <w:jc w:val="both"/>
      </w:pPr>
    </w:p>
    <w:p w14:paraId="47F4966B" w14:textId="77777777" w:rsidR="00CE591A" w:rsidRDefault="00FC1659">
      <w:pPr>
        <w:ind w:left="994"/>
        <w:rPr>
          <w:sz w:val="20"/>
        </w:rPr>
      </w:pPr>
      <w:r>
        <w:rPr>
          <w:b/>
          <w:sz w:val="20"/>
        </w:rPr>
        <w:t>Tabel</w:t>
      </w:r>
      <w:r>
        <w:rPr>
          <w:b/>
          <w:spacing w:val="-5"/>
          <w:sz w:val="20"/>
        </w:rPr>
        <w:t xml:space="preserve"> </w:t>
      </w:r>
      <w:r>
        <w:rPr>
          <w:b/>
          <w:sz w:val="20"/>
        </w:rPr>
        <w:t>4</w:t>
      </w:r>
      <w:r>
        <w:rPr>
          <w:sz w:val="20"/>
        </w:rPr>
        <w:t>.</w:t>
      </w:r>
      <w:r>
        <w:rPr>
          <w:spacing w:val="-5"/>
          <w:sz w:val="20"/>
        </w:rPr>
        <w:t xml:space="preserve"> </w:t>
      </w:r>
      <w:r>
        <w:rPr>
          <w:sz w:val="20"/>
        </w:rPr>
        <w:t>Checklist</w:t>
      </w:r>
      <w:r>
        <w:rPr>
          <w:spacing w:val="-5"/>
          <w:sz w:val="20"/>
        </w:rPr>
        <w:t xml:space="preserve"> </w:t>
      </w:r>
      <w:r>
        <w:rPr>
          <w:sz w:val="20"/>
        </w:rPr>
        <w:t>Evaluasi</w:t>
      </w:r>
      <w:r>
        <w:rPr>
          <w:spacing w:val="-4"/>
          <w:sz w:val="20"/>
        </w:rPr>
        <w:t xml:space="preserve"> APAR</w:t>
      </w:r>
    </w:p>
    <w:tbl>
      <w:tblPr>
        <w:tblStyle w:val="TableNormal1"/>
        <w:tblW w:w="0" w:type="auto"/>
        <w:tblInd w:w="11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26"/>
        <w:gridCol w:w="4819"/>
        <w:gridCol w:w="709"/>
        <w:gridCol w:w="709"/>
        <w:gridCol w:w="1701"/>
      </w:tblGrid>
      <w:tr w:rsidR="00CE591A" w14:paraId="149179CB" w14:textId="77777777">
        <w:trPr>
          <w:trHeight w:val="206"/>
        </w:trPr>
        <w:tc>
          <w:tcPr>
            <w:tcW w:w="426" w:type="dxa"/>
            <w:vMerge w:val="restart"/>
          </w:tcPr>
          <w:p w14:paraId="0D3B6B94" w14:textId="77777777" w:rsidR="00CE591A" w:rsidRDefault="00FC1659">
            <w:pPr>
              <w:pStyle w:val="TableParagraph"/>
              <w:spacing w:before="109"/>
              <w:ind w:left="102"/>
              <w:rPr>
                <w:b/>
                <w:sz w:val="18"/>
              </w:rPr>
            </w:pPr>
            <w:r>
              <w:rPr>
                <w:b/>
                <w:spacing w:val="-5"/>
                <w:sz w:val="18"/>
              </w:rPr>
              <w:t>No</w:t>
            </w:r>
          </w:p>
        </w:tc>
        <w:tc>
          <w:tcPr>
            <w:tcW w:w="4819" w:type="dxa"/>
            <w:vMerge w:val="restart"/>
          </w:tcPr>
          <w:p w14:paraId="3B9AC50A" w14:textId="77777777" w:rsidR="00CE591A" w:rsidRDefault="00FC1659">
            <w:pPr>
              <w:pStyle w:val="TableParagraph"/>
              <w:spacing w:before="109"/>
              <w:ind w:left="9"/>
              <w:jc w:val="center"/>
              <w:rPr>
                <w:b/>
                <w:sz w:val="18"/>
              </w:rPr>
            </w:pPr>
            <w:r>
              <w:rPr>
                <w:b/>
                <w:spacing w:val="-2"/>
                <w:sz w:val="18"/>
              </w:rPr>
              <w:t>Pernyataan</w:t>
            </w:r>
          </w:p>
        </w:tc>
        <w:tc>
          <w:tcPr>
            <w:tcW w:w="1418" w:type="dxa"/>
            <w:gridSpan w:val="2"/>
          </w:tcPr>
          <w:p w14:paraId="3B85D3EB" w14:textId="77777777" w:rsidR="00CE591A" w:rsidRDefault="00FC1659">
            <w:pPr>
              <w:pStyle w:val="TableParagraph"/>
              <w:spacing w:line="186" w:lineRule="exact"/>
              <w:ind w:left="273"/>
              <w:rPr>
                <w:b/>
                <w:sz w:val="18"/>
              </w:rPr>
            </w:pPr>
            <w:r>
              <w:rPr>
                <w:b/>
                <w:spacing w:val="-2"/>
                <w:sz w:val="18"/>
              </w:rPr>
              <w:t>Kesesuaian</w:t>
            </w:r>
          </w:p>
        </w:tc>
        <w:tc>
          <w:tcPr>
            <w:tcW w:w="1701" w:type="dxa"/>
            <w:vMerge w:val="restart"/>
          </w:tcPr>
          <w:p w14:paraId="181FBC8F" w14:textId="77777777" w:rsidR="00CE591A" w:rsidRDefault="00FC1659">
            <w:pPr>
              <w:pStyle w:val="TableParagraph"/>
              <w:spacing w:before="109"/>
              <w:ind w:left="395"/>
              <w:rPr>
                <w:b/>
                <w:sz w:val="18"/>
              </w:rPr>
            </w:pPr>
            <w:r>
              <w:rPr>
                <w:b/>
                <w:spacing w:val="-2"/>
                <w:sz w:val="18"/>
              </w:rPr>
              <w:t>Keterangan</w:t>
            </w:r>
          </w:p>
        </w:tc>
      </w:tr>
      <w:tr w:rsidR="00CE591A" w14:paraId="60F02160" w14:textId="77777777" w:rsidTr="00356940">
        <w:trPr>
          <w:trHeight w:val="206"/>
        </w:trPr>
        <w:tc>
          <w:tcPr>
            <w:tcW w:w="426" w:type="dxa"/>
            <w:vMerge/>
            <w:tcBorders>
              <w:top w:val="nil"/>
            </w:tcBorders>
          </w:tcPr>
          <w:p w14:paraId="2BFA0AEF" w14:textId="77777777" w:rsidR="00CE591A" w:rsidRDefault="00CE591A">
            <w:pPr>
              <w:rPr>
                <w:sz w:val="2"/>
                <w:szCs w:val="2"/>
              </w:rPr>
            </w:pPr>
          </w:p>
        </w:tc>
        <w:tc>
          <w:tcPr>
            <w:tcW w:w="4819" w:type="dxa"/>
            <w:vMerge/>
            <w:tcBorders>
              <w:top w:val="nil"/>
            </w:tcBorders>
          </w:tcPr>
          <w:p w14:paraId="3282306B" w14:textId="77777777" w:rsidR="00CE591A" w:rsidRDefault="00CE591A">
            <w:pPr>
              <w:rPr>
                <w:sz w:val="2"/>
                <w:szCs w:val="2"/>
              </w:rPr>
            </w:pPr>
          </w:p>
        </w:tc>
        <w:tc>
          <w:tcPr>
            <w:tcW w:w="709" w:type="dxa"/>
            <w:vAlign w:val="center"/>
          </w:tcPr>
          <w:p w14:paraId="4788382F" w14:textId="77777777" w:rsidR="00CE591A" w:rsidRDefault="00FC1659" w:rsidP="00356940">
            <w:pPr>
              <w:pStyle w:val="TableParagraph"/>
              <w:spacing w:line="186" w:lineRule="exact"/>
              <w:jc w:val="center"/>
              <w:rPr>
                <w:sz w:val="18"/>
              </w:rPr>
            </w:pPr>
            <w:r>
              <w:rPr>
                <w:spacing w:val="-5"/>
                <w:sz w:val="18"/>
              </w:rPr>
              <w:t>Ya</w:t>
            </w:r>
          </w:p>
        </w:tc>
        <w:tc>
          <w:tcPr>
            <w:tcW w:w="709" w:type="dxa"/>
            <w:vAlign w:val="center"/>
          </w:tcPr>
          <w:p w14:paraId="4FE04F92" w14:textId="77777777" w:rsidR="00CE591A" w:rsidRDefault="00FC1659" w:rsidP="00356940">
            <w:pPr>
              <w:pStyle w:val="TableParagraph"/>
              <w:spacing w:line="186" w:lineRule="exact"/>
              <w:jc w:val="center"/>
              <w:rPr>
                <w:sz w:val="18"/>
              </w:rPr>
            </w:pPr>
            <w:r>
              <w:rPr>
                <w:spacing w:val="-2"/>
                <w:sz w:val="18"/>
              </w:rPr>
              <w:t>Tidak</w:t>
            </w:r>
          </w:p>
        </w:tc>
        <w:tc>
          <w:tcPr>
            <w:tcW w:w="1701" w:type="dxa"/>
            <w:vMerge/>
            <w:tcBorders>
              <w:top w:val="nil"/>
            </w:tcBorders>
          </w:tcPr>
          <w:p w14:paraId="6B596E7A" w14:textId="77777777" w:rsidR="00CE591A" w:rsidRDefault="00CE591A">
            <w:pPr>
              <w:rPr>
                <w:sz w:val="2"/>
                <w:szCs w:val="2"/>
              </w:rPr>
            </w:pPr>
          </w:p>
        </w:tc>
      </w:tr>
      <w:tr w:rsidR="00CE591A" w14:paraId="2A912D78" w14:textId="77777777" w:rsidTr="00356940">
        <w:trPr>
          <w:trHeight w:val="206"/>
        </w:trPr>
        <w:tc>
          <w:tcPr>
            <w:tcW w:w="426" w:type="dxa"/>
          </w:tcPr>
          <w:p w14:paraId="773D3ECE" w14:textId="77777777" w:rsidR="00CE591A" w:rsidRDefault="00FC1659">
            <w:pPr>
              <w:pStyle w:val="TableParagraph"/>
              <w:spacing w:line="186" w:lineRule="exact"/>
              <w:ind w:left="0" w:right="108"/>
              <w:jc w:val="center"/>
              <w:rPr>
                <w:sz w:val="18"/>
              </w:rPr>
            </w:pPr>
            <w:r>
              <w:rPr>
                <w:spacing w:val="-10"/>
                <w:sz w:val="18"/>
              </w:rPr>
              <w:t>1</w:t>
            </w:r>
          </w:p>
        </w:tc>
        <w:tc>
          <w:tcPr>
            <w:tcW w:w="4819" w:type="dxa"/>
          </w:tcPr>
          <w:p w14:paraId="039F6A5D" w14:textId="77777777" w:rsidR="00CE591A" w:rsidRDefault="00FC1659">
            <w:pPr>
              <w:pStyle w:val="TableParagraph"/>
              <w:spacing w:line="186" w:lineRule="exact"/>
              <w:rPr>
                <w:sz w:val="18"/>
              </w:rPr>
            </w:pPr>
            <w:r>
              <w:rPr>
                <w:sz w:val="18"/>
              </w:rPr>
              <w:t>Jenis</w:t>
            </w:r>
            <w:r>
              <w:rPr>
                <w:spacing w:val="-4"/>
                <w:sz w:val="18"/>
              </w:rPr>
              <w:t xml:space="preserve"> </w:t>
            </w:r>
            <w:r>
              <w:rPr>
                <w:sz w:val="18"/>
              </w:rPr>
              <w:t>APAR</w:t>
            </w:r>
            <w:r>
              <w:rPr>
                <w:spacing w:val="-4"/>
                <w:sz w:val="18"/>
              </w:rPr>
              <w:t xml:space="preserve"> </w:t>
            </w:r>
            <w:r>
              <w:rPr>
                <w:sz w:val="18"/>
              </w:rPr>
              <w:t>telah</w:t>
            </w:r>
            <w:r>
              <w:rPr>
                <w:spacing w:val="-4"/>
                <w:sz w:val="18"/>
              </w:rPr>
              <w:t xml:space="preserve"> </w:t>
            </w:r>
            <w:r>
              <w:rPr>
                <w:sz w:val="18"/>
              </w:rPr>
              <w:t>sesuai</w:t>
            </w:r>
            <w:r>
              <w:rPr>
                <w:spacing w:val="-3"/>
                <w:sz w:val="18"/>
              </w:rPr>
              <w:t xml:space="preserve"> </w:t>
            </w:r>
            <w:r>
              <w:rPr>
                <w:sz w:val="18"/>
              </w:rPr>
              <w:t>dengan</w:t>
            </w:r>
            <w:r>
              <w:rPr>
                <w:spacing w:val="-4"/>
                <w:sz w:val="18"/>
              </w:rPr>
              <w:t xml:space="preserve"> </w:t>
            </w:r>
            <w:r>
              <w:rPr>
                <w:sz w:val="18"/>
              </w:rPr>
              <w:t>klasifikasi</w:t>
            </w:r>
            <w:r>
              <w:rPr>
                <w:spacing w:val="-4"/>
                <w:sz w:val="18"/>
              </w:rPr>
              <w:t xml:space="preserve"> </w:t>
            </w:r>
            <w:r>
              <w:rPr>
                <w:sz w:val="18"/>
              </w:rPr>
              <w:t>kelas</w:t>
            </w:r>
            <w:r>
              <w:rPr>
                <w:spacing w:val="-3"/>
                <w:sz w:val="18"/>
              </w:rPr>
              <w:t xml:space="preserve"> </w:t>
            </w:r>
            <w:r>
              <w:rPr>
                <w:spacing w:val="-2"/>
                <w:sz w:val="18"/>
              </w:rPr>
              <w:t>kebakarannya</w:t>
            </w:r>
          </w:p>
        </w:tc>
        <w:tc>
          <w:tcPr>
            <w:tcW w:w="709" w:type="dxa"/>
            <w:vAlign w:val="center"/>
          </w:tcPr>
          <w:p w14:paraId="15C01946" w14:textId="77777777" w:rsidR="00CE591A" w:rsidRDefault="00FC1659" w:rsidP="00356940">
            <w:pPr>
              <w:pStyle w:val="TableParagraph"/>
              <w:spacing w:line="187" w:lineRule="exact"/>
              <w:ind w:left="0" w:right="271"/>
              <w:jc w:val="center"/>
              <w:rPr>
                <w:rFonts w:ascii="Segoe UI Emoji" w:hAnsi="Segoe UI Emoji"/>
                <w:sz w:val="18"/>
              </w:rPr>
            </w:pPr>
            <w:r>
              <w:rPr>
                <w:rFonts w:ascii="Segoe UI Emoji" w:hAnsi="Segoe UI Emoji"/>
                <w:spacing w:val="-10"/>
                <w:w w:val="105"/>
                <w:sz w:val="18"/>
              </w:rPr>
              <w:t>✓</w:t>
            </w:r>
          </w:p>
        </w:tc>
        <w:tc>
          <w:tcPr>
            <w:tcW w:w="709" w:type="dxa"/>
            <w:vAlign w:val="center"/>
          </w:tcPr>
          <w:p w14:paraId="059661B5" w14:textId="77777777" w:rsidR="00CE591A" w:rsidRDefault="00CE591A" w:rsidP="00356940">
            <w:pPr>
              <w:pStyle w:val="TableParagraph"/>
              <w:ind w:left="0"/>
              <w:jc w:val="center"/>
              <w:rPr>
                <w:sz w:val="14"/>
              </w:rPr>
            </w:pPr>
          </w:p>
        </w:tc>
        <w:tc>
          <w:tcPr>
            <w:tcW w:w="1701" w:type="dxa"/>
          </w:tcPr>
          <w:p w14:paraId="752F16F8" w14:textId="77777777" w:rsidR="00CE591A" w:rsidRDefault="00CE591A">
            <w:pPr>
              <w:pStyle w:val="TableParagraph"/>
              <w:ind w:left="0"/>
              <w:rPr>
                <w:sz w:val="14"/>
              </w:rPr>
            </w:pPr>
          </w:p>
        </w:tc>
      </w:tr>
      <w:tr w:rsidR="00CE591A" w14:paraId="70D18253" w14:textId="77777777" w:rsidTr="00356940">
        <w:trPr>
          <w:trHeight w:val="620"/>
        </w:trPr>
        <w:tc>
          <w:tcPr>
            <w:tcW w:w="426" w:type="dxa"/>
          </w:tcPr>
          <w:p w14:paraId="1E8A145C" w14:textId="77777777" w:rsidR="00CE591A" w:rsidRDefault="00FC1659">
            <w:pPr>
              <w:pStyle w:val="TableParagraph"/>
              <w:ind w:left="0" w:right="108"/>
              <w:jc w:val="center"/>
              <w:rPr>
                <w:sz w:val="18"/>
              </w:rPr>
            </w:pPr>
            <w:r>
              <w:rPr>
                <w:spacing w:val="-10"/>
                <w:sz w:val="18"/>
              </w:rPr>
              <w:t>2</w:t>
            </w:r>
          </w:p>
        </w:tc>
        <w:tc>
          <w:tcPr>
            <w:tcW w:w="4819" w:type="dxa"/>
          </w:tcPr>
          <w:p w14:paraId="323BD701" w14:textId="77777777" w:rsidR="00CE591A" w:rsidRDefault="00FC1659">
            <w:pPr>
              <w:pStyle w:val="TableParagraph"/>
              <w:spacing w:line="200" w:lineRule="atLeast"/>
              <w:ind w:right="180"/>
              <w:rPr>
                <w:sz w:val="18"/>
              </w:rPr>
            </w:pPr>
            <w:r>
              <w:rPr>
                <w:sz w:val="18"/>
              </w:rPr>
              <w:t>APAR selalu terisi penuh dan dapat dioperasikan serta disimpan</w:t>
            </w:r>
            <w:r>
              <w:rPr>
                <w:spacing w:val="-5"/>
                <w:sz w:val="18"/>
              </w:rPr>
              <w:t xml:space="preserve"> </w:t>
            </w:r>
            <w:r>
              <w:rPr>
                <w:sz w:val="18"/>
              </w:rPr>
              <w:t>di</w:t>
            </w:r>
            <w:r>
              <w:rPr>
                <w:spacing w:val="-5"/>
                <w:sz w:val="18"/>
              </w:rPr>
              <w:t xml:space="preserve"> </w:t>
            </w:r>
            <w:r>
              <w:rPr>
                <w:sz w:val="18"/>
              </w:rPr>
              <w:t>tempat</w:t>
            </w:r>
            <w:r>
              <w:rPr>
                <w:spacing w:val="-5"/>
                <w:sz w:val="18"/>
              </w:rPr>
              <w:t xml:space="preserve"> </w:t>
            </w:r>
            <w:r>
              <w:rPr>
                <w:sz w:val="18"/>
              </w:rPr>
              <w:t>yang</w:t>
            </w:r>
            <w:r>
              <w:rPr>
                <w:spacing w:val="-5"/>
                <w:sz w:val="18"/>
              </w:rPr>
              <w:t xml:space="preserve"> </w:t>
            </w:r>
            <w:r>
              <w:rPr>
                <w:sz w:val="18"/>
              </w:rPr>
              <w:t>telah</w:t>
            </w:r>
            <w:r>
              <w:rPr>
                <w:spacing w:val="-5"/>
                <w:sz w:val="18"/>
              </w:rPr>
              <w:t xml:space="preserve"> </w:t>
            </w:r>
            <w:r>
              <w:rPr>
                <w:sz w:val="18"/>
              </w:rPr>
              <w:t>ditentukan</w:t>
            </w:r>
            <w:r>
              <w:rPr>
                <w:spacing w:val="-5"/>
                <w:sz w:val="18"/>
              </w:rPr>
              <w:t xml:space="preserve"> </w:t>
            </w:r>
            <w:r>
              <w:rPr>
                <w:sz w:val="18"/>
              </w:rPr>
              <w:t>setiap</w:t>
            </w:r>
            <w:r>
              <w:rPr>
                <w:spacing w:val="-5"/>
                <w:sz w:val="18"/>
              </w:rPr>
              <w:t xml:space="preserve"> </w:t>
            </w:r>
            <w:r>
              <w:rPr>
                <w:sz w:val="18"/>
              </w:rPr>
              <w:t>kali</w:t>
            </w:r>
            <w:r>
              <w:rPr>
                <w:spacing w:val="-5"/>
                <w:sz w:val="18"/>
              </w:rPr>
              <w:t xml:space="preserve"> </w:t>
            </w:r>
            <w:r>
              <w:rPr>
                <w:sz w:val="18"/>
              </w:rPr>
              <w:t xml:space="preserve">tidak </w:t>
            </w:r>
            <w:r>
              <w:rPr>
                <w:spacing w:val="-2"/>
                <w:sz w:val="18"/>
              </w:rPr>
              <w:t>digunakan</w:t>
            </w:r>
          </w:p>
        </w:tc>
        <w:tc>
          <w:tcPr>
            <w:tcW w:w="709" w:type="dxa"/>
            <w:vAlign w:val="center"/>
          </w:tcPr>
          <w:p w14:paraId="3CB40313" w14:textId="77777777" w:rsidR="00CE591A" w:rsidRDefault="00FC1659" w:rsidP="00356940">
            <w:pPr>
              <w:pStyle w:val="TableParagraph"/>
              <w:spacing w:line="198" w:lineRule="exact"/>
              <w:ind w:left="0" w:right="271"/>
              <w:jc w:val="center"/>
              <w:rPr>
                <w:rFonts w:ascii="Segoe UI Emoji" w:hAnsi="Segoe UI Emoji"/>
                <w:sz w:val="18"/>
              </w:rPr>
            </w:pPr>
            <w:r>
              <w:rPr>
                <w:rFonts w:ascii="Segoe UI Emoji" w:hAnsi="Segoe UI Emoji"/>
                <w:spacing w:val="-10"/>
                <w:w w:val="105"/>
                <w:sz w:val="18"/>
              </w:rPr>
              <w:t>✓</w:t>
            </w:r>
          </w:p>
        </w:tc>
        <w:tc>
          <w:tcPr>
            <w:tcW w:w="709" w:type="dxa"/>
            <w:vAlign w:val="center"/>
          </w:tcPr>
          <w:p w14:paraId="60E6D534" w14:textId="77777777" w:rsidR="00CE591A" w:rsidRDefault="00CE591A" w:rsidP="00356940">
            <w:pPr>
              <w:pStyle w:val="TableParagraph"/>
              <w:ind w:left="0"/>
              <w:jc w:val="center"/>
              <w:rPr>
                <w:sz w:val="18"/>
              </w:rPr>
            </w:pPr>
          </w:p>
        </w:tc>
        <w:tc>
          <w:tcPr>
            <w:tcW w:w="1701" w:type="dxa"/>
          </w:tcPr>
          <w:p w14:paraId="128E1BE9" w14:textId="77777777" w:rsidR="00CE591A" w:rsidRDefault="00CE591A">
            <w:pPr>
              <w:pStyle w:val="TableParagraph"/>
              <w:ind w:left="0"/>
              <w:rPr>
                <w:sz w:val="18"/>
              </w:rPr>
            </w:pPr>
          </w:p>
        </w:tc>
      </w:tr>
      <w:tr w:rsidR="00CE591A" w14:paraId="549C235A" w14:textId="77777777" w:rsidTr="00356940">
        <w:trPr>
          <w:trHeight w:val="827"/>
        </w:trPr>
        <w:tc>
          <w:tcPr>
            <w:tcW w:w="426" w:type="dxa"/>
          </w:tcPr>
          <w:p w14:paraId="30818B56" w14:textId="77777777" w:rsidR="00CE591A" w:rsidRDefault="00FC1659">
            <w:pPr>
              <w:pStyle w:val="TableParagraph"/>
              <w:ind w:left="0" w:right="108"/>
              <w:jc w:val="center"/>
              <w:rPr>
                <w:sz w:val="18"/>
              </w:rPr>
            </w:pPr>
            <w:r>
              <w:rPr>
                <w:spacing w:val="-10"/>
                <w:sz w:val="18"/>
              </w:rPr>
              <w:t>3</w:t>
            </w:r>
          </w:p>
        </w:tc>
        <w:tc>
          <w:tcPr>
            <w:tcW w:w="4819" w:type="dxa"/>
          </w:tcPr>
          <w:p w14:paraId="74CB2C58" w14:textId="77777777" w:rsidR="00CE591A" w:rsidRDefault="00FC1659">
            <w:pPr>
              <w:pStyle w:val="TableParagraph"/>
              <w:ind w:right="180"/>
              <w:rPr>
                <w:sz w:val="18"/>
              </w:rPr>
            </w:pPr>
            <w:r>
              <w:rPr>
                <w:sz w:val="18"/>
              </w:rPr>
              <w:t>APAR</w:t>
            </w:r>
            <w:r>
              <w:rPr>
                <w:spacing w:val="-5"/>
                <w:sz w:val="18"/>
              </w:rPr>
              <w:t xml:space="preserve"> </w:t>
            </w:r>
            <w:r>
              <w:rPr>
                <w:sz w:val="18"/>
              </w:rPr>
              <w:t>diletakkan</w:t>
            </w:r>
            <w:r>
              <w:rPr>
                <w:spacing w:val="-5"/>
                <w:sz w:val="18"/>
              </w:rPr>
              <w:t xml:space="preserve"> </w:t>
            </w:r>
            <w:r>
              <w:rPr>
                <w:sz w:val="18"/>
              </w:rPr>
              <w:t>pada</w:t>
            </w:r>
            <w:r>
              <w:rPr>
                <w:spacing w:val="-5"/>
                <w:sz w:val="18"/>
              </w:rPr>
              <w:t xml:space="preserve"> </w:t>
            </w:r>
            <w:r>
              <w:rPr>
                <w:sz w:val="18"/>
              </w:rPr>
              <w:t>area</w:t>
            </w:r>
            <w:r>
              <w:rPr>
                <w:spacing w:val="-5"/>
                <w:sz w:val="18"/>
              </w:rPr>
              <w:t xml:space="preserve"> </w:t>
            </w:r>
            <w:r>
              <w:rPr>
                <w:sz w:val="18"/>
              </w:rPr>
              <w:t>yang</w:t>
            </w:r>
            <w:r>
              <w:rPr>
                <w:spacing w:val="-5"/>
                <w:sz w:val="18"/>
              </w:rPr>
              <w:t xml:space="preserve"> </w:t>
            </w:r>
            <w:r>
              <w:rPr>
                <w:sz w:val="18"/>
              </w:rPr>
              <w:t>mudah</w:t>
            </w:r>
            <w:r>
              <w:rPr>
                <w:spacing w:val="-5"/>
                <w:sz w:val="18"/>
              </w:rPr>
              <w:t xml:space="preserve"> </w:t>
            </w:r>
            <w:r>
              <w:rPr>
                <w:sz w:val="18"/>
              </w:rPr>
              <w:t>diakses</w:t>
            </w:r>
            <w:r>
              <w:rPr>
                <w:spacing w:val="-5"/>
                <w:sz w:val="18"/>
              </w:rPr>
              <w:t xml:space="preserve"> </w:t>
            </w:r>
            <w:r>
              <w:rPr>
                <w:sz w:val="18"/>
              </w:rPr>
              <w:t>dan</w:t>
            </w:r>
            <w:r>
              <w:rPr>
                <w:spacing w:val="-5"/>
                <w:sz w:val="18"/>
              </w:rPr>
              <w:t xml:space="preserve"> </w:t>
            </w:r>
            <w:r>
              <w:rPr>
                <w:sz w:val="18"/>
              </w:rPr>
              <w:t>dapat segera digunakan saat terjadi kebakaran?</w:t>
            </w:r>
          </w:p>
        </w:tc>
        <w:tc>
          <w:tcPr>
            <w:tcW w:w="709" w:type="dxa"/>
            <w:vAlign w:val="center"/>
          </w:tcPr>
          <w:p w14:paraId="31711E76" w14:textId="77777777" w:rsidR="00CE591A" w:rsidRDefault="00CE591A" w:rsidP="00356940">
            <w:pPr>
              <w:pStyle w:val="TableParagraph"/>
              <w:ind w:left="0"/>
              <w:jc w:val="center"/>
              <w:rPr>
                <w:sz w:val="18"/>
              </w:rPr>
            </w:pPr>
          </w:p>
        </w:tc>
        <w:tc>
          <w:tcPr>
            <w:tcW w:w="709" w:type="dxa"/>
            <w:vAlign w:val="center"/>
          </w:tcPr>
          <w:p w14:paraId="5BAA5D52" w14:textId="77777777" w:rsidR="00CE591A" w:rsidRDefault="00FC1659" w:rsidP="00356940">
            <w:pPr>
              <w:pStyle w:val="TableParagraph"/>
              <w:spacing w:line="198" w:lineRule="exact"/>
              <w:ind w:left="10"/>
              <w:jc w:val="center"/>
              <w:rPr>
                <w:rFonts w:ascii="Segoe UI Emoji" w:hAnsi="Segoe UI Emoji"/>
                <w:sz w:val="18"/>
              </w:rPr>
            </w:pPr>
            <w:r>
              <w:rPr>
                <w:rFonts w:ascii="Segoe UI Emoji" w:hAnsi="Segoe UI Emoji"/>
                <w:spacing w:val="-10"/>
                <w:w w:val="105"/>
                <w:sz w:val="18"/>
              </w:rPr>
              <w:t>✓</w:t>
            </w:r>
          </w:p>
        </w:tc>
        <w:tc>
          <w:tcPr>
            <w:tcW w:w="1701" w:type="dxa"/>
          </w:tcPr>
          <w:p w14:paraId="31CB056E" w14:textId="77777777" w:rsidR="00CE591A" w:rsidRDefault="00FC1659">
            <w:pPr>
              <w:pStyle w:val="TableParagraph"/>
              <w:spacing w:line="200" w:lineRule="atLeast"/>
              <w:ind w:right="177"/>
              <w:jc w:val="both"/>
              <w:rPr>
                <w:sz w:val="18"/>
              </w:rPr>
            </w:pPr>
            <w:r>
              <w:rPr>
                <w:sz w:val="18"/>
              </w:rPr>
              <w:t>Terdapat</w:t>
            </w:r>
            <w:r>
              <w:rPr>
                <w:spacing w:val="-7"/>
                <w:sz w:val="18"/>
              </w:rPr>
              <w:t xml:space="preserve"> </w:t>
            </w:r>
            <w:r>
              <w:rPr>
                <w:sz w:val="18"/>
              </w:rPr>
              <w:t>area</w:t>
            </w:r>
            <w:r>
              <w:rPr>
                <w:spacing w:val="-7"/>
                <w:sz w:val="18"/>
              </w:rPr>
              <w:t xml:space="preserve"> </w:t>
            </w:r>
            <w:r>
              <w:rPr>
                <w:sz w:val="18"/>
              </w:rPr>
              <w:t>yang belum</w:t>
            </w:r>
            <w:r>
              <w:rPr>
                <w:spacing w:val="-12"/>
                <w:sz w:val="18"/>
              </w:rPr>
              <w:t xml:space="preserve"> </w:t>
            </w:r>
            <w:r>
              <w:rPr>
                <w:sz w:val="18"/>
              </w:rPr>
              <w:t>ada</w:t>
            </w:r>
            <w:r>
              <w:rPr>
                <w:spacing w:val="-11"/>
                <w:sz w:val="18"/>
              </w:rPr>
              <w:t xml:space="preserve"> </w:t>
            </w:r>
            <w:r>
              <w:rPr>
                <w:sz w:val="18"/>
              </w:rPr>
              <w:t>apar</w:t>
            </w:r>
            <w:r>
              <w:rPr>
                <w:spacing w:val="-11"/>
                <w:sz w:val="18"/>
              </w:rPr>
              <w:t xml:space="preserve"> </w:t>
            </w:r>
            <w:r>
              <w:rPr>
                <w:sz w:val="18"/>
              </w:rPr>
              <w:t xml:space="preserve">dan penempatan belum </w:t>
            </w:r>
            <w:r>
              <w:rPr>
                <w:spacing w:val="-2"/>
                <w:sz w:val="18"/>
              </w:rPr>
              <w:t>sesuai</w:t>
            </w:r>
          </w:p>
        </w:tc>
      </w:tr>
      <w:tr w:rsidR="00CE591A" w14:paraId="3562BB08" w14:textId="77777777" w:rsidTr="00356940">
        <w:trPr>
          <w:trHeight w:val="413"/>
        </w:trPr>
        <w:tc>
          <w:tcPr>
            <w:tcW w:w="426" w:type="dxa"/>
          </w:tcPr>
          <w:p w14:paraId="05051E19" w14:textId="77777777" w:rsidR="00CE591A" w:rsidRDefault="00FC1659">
            <w:pPr>
              <w:pStyle w:val="TableParagraph"/>
              <w:ind w:left="0" w:right="108"/>
              <w:jc w:val="center"/>
              <w:rPr>
                <w:sz w:val="18"/>
              </w:rPr>
            </w:pPr>
            <w:r>
              <w:rPr>
                <w:spacing w:val="-10"/>
                <w:sz w:val="18"/>
              </w:rPr>
              <w:t>4</w:t>
            </w:r>
          </w:p>
        </w:tc>
        <w:tc>
          <w:tcPr>
            <w:tcW w:w="4819" w:type="dxa"/>
          </w:tcPr>
          <w:p w14:paraId="306055DD" w14:textId="77777777" w:rsidR="00CE591A" w:rsidRDefault="00FC1659">
            <w:pPr>
              <w:pStyle w:val="TableParagraph"/>
              <w:spacing w:line="200" w:lineRule="atLeast"/>
              <w:ind w:right="180"/>
              <w:rPr>
                <w:sz w:val="18"/>
              </w:rPr>
            </w:pPr>
            <w:r>
              <w:rPr>
                <w:sz w:val="18"/>
              </w:rPr>
              <w:t>APAR</w:t>
            </w:r>
            <w:r>
              <w:rPr>
                <w:spacing w:val="-6"/>
                <w:sz w:val="18"/>
              </w:rPr>
              <w:t xml:space="preserve"> </w:t>
            </w:r>
            <w:r>
              <w:rPr>
                <w:sz w:val="18"/>
              </w:rPr>
              <w:t>ditempatkan</w:t>
            </w:r>
            <w:r>
              <w:rPr>
                <w:spacing w:val="-6"/>
                <w:sz w:val="18"/>
              </w:rPr>
              <w:t xml:space="preserve"> </w:t>
            </w:r>
            <w:r>
              <w:rPr>
                <w:sz w:val="18"/>
              </w:rPr>
              <w:t>di</w:t>
            </w:r>
            <w:r>
              <w:rPr>
                <w:spacing w:val="-6"/>
                <w:sz w:val="18"/>
              </w:rPr>
              <w:t xml:space="preserve"> </w:t>
            </w:r>
            <w:r>
              <w:rPr>
                <w:sz w:val="18"/>
              </w:rPr>
              <w:t>sepanjang</w:t>
            </w:r>
            <w:r>
              <w:rPr>
                <w:spacing w:val="-6"/>
                <w:sz w:val="18"/>
              </w:rPr>
              <w:t xml:space="preserve"> </w:t>
            </w:r>
            <w:r>
              <w:rPr>
                <w:sz w:val="18"/>
              </w:rPr>
              <w:t>jalur</w:t>
            </w:r>
            <w:r>
              <w:rPr>
                <w:spacing w:val="-6"/>
                <w:sz w:val="18"/>
              </w:rPr>
              <w:t xml:space="preserve"> </w:t>
            </w:r>
            <w:r>
              <w:rPr>
                <w:sz w:val="18"/>
              </w:rPr>
              <w:t>lalu</w:t>
            </w:r>
            <w:r>
              <w:rPr>
                <w:spacing w:val="-6"/>
                <w:sz w:val="18"/>
              </w:rPr>
              <w:t xml:space="preserve"> </w:t>
            </w:r>
            <w:r>
              <w:rPr>
                <w:sz w:val="18"/>
              </w:rPr>
              <w:t>lalang</w:t>
            </w:r>
            <w:r>
              <w:rPr>
                <w:spacing w:val="-6"/>
                <w:sz w:val="18"/>
              </w:rPr>
              <w:t xml:space="preserve"> </w:t>
            </w:r>
            <w:r>
              <w:rPr>
                <w:sz w:val="18"/>
              </w:rPr>
              <w:t>termasuk pada pintu keluar area?</w:t>
            </w:r>
          </w:p>
        </w:tc>
        <w:tc>
          <w:tcPr>
            <w:tcW w:w="709" w:type="dxa"/>
            <w:vAlign w:val="center"/>
          </w:tcPr>
          <w:p w14:paraId="7ACABC46" w14:textId="77777777" w:rsidR="00CE591A" w:rsidRDefault="00FC1659" w:rsidP="00356940">
            <w:pPr>
              <w:pStyle w:val="TableParagraph"/>
              <w:spacing w:line="198" w:lineRule="exact"/>
              <w:ind w:left="0" w:right="271"/>
              <w:jc w:val="center"/>
              <w:rPr>
                <w:rFonts w:ascii="Segoe UI Emoji" w:hAnsi="Segoe UI Emoji"/>
                <w:sz w:val="18"/>
              </w:rPr>
            </w:pPr>
            <w:r>
              <w:rPr>
                <w:rFonts w:ascii="Segoe UI Emoji" w:hAnsi="Segoe UI Emoji"/>
                <w:spacing w:val="-10"/>
                <w:w w:val="105"/>
                <w:sz w:val="18"/>
              </w:rPr>
              <w:t>✓</w:t>
            </w:r>
          </w:p>
        </w:tc>
        <w:tc>
          <w:tcPr>
            <w:tcW w:w="709" w:type="dxa"/>
            <w:vAlign w:val="center"/>
          </w:tcPr>
          <w:p w14:paraId="4EA5C416" w14:textId="77777777" w:rsidR="00CE591A" w:rsidRDefault="00CE591A" w:rsidP="00356940">
            <w:pPr>
              <w:pStyle w:val="TableParagraph"/>
              <w:ind w:left="0"/>
              <w:jc w:val="center"/>
              <w:rPr>
                <w:sz w:val="18"/>
              </w:rPr>
            </w:pPr>
          </w:p>
        </w:tc>
        <w:tc>
          <w:tcPr>
            <w:tcW w:w="1701" w:type="dxa"/>
          </w:tcPr>
          <w:p w14:paraId="4860672B" w14:textId="77777777" w:rsidR="00CE591A" w:rsidRDefault="00CE591A">
            <w:pPr>
              <w:pStyle w:val="TableParagraph"/>
              <w:ind w:left="0"/>
              <w:rPr>
                <w:sz w:val="18"/>
              </w:rPr>
            </w:pPr>
          </w:p>
        </w:tc>
      </w:tr>
      <w:tr w:rsidR="00CE591A" w14:paraId="3DF68331" w14:textId="77777777" w:rsidTr="00356940">
        <w:trPr>
          <w:trHeight w:val="413"/>
        </w:trPr>
        <w:tc>
          <w:tcPr>
            <w:tcW w:w="426" w:type="dxa"/>
          </w:tcPr>
          <w:p w14:paraId="27ADF6A7" w14:textId="77777777" w:rsidR="00CE591A" w:rsidRDefault="00FC1659">
            <w:pPr>
              <w:pStyle w:val="TableParagraph"/>
              <w:ind w:left="0" w:right="108"/>
              <w:jc w:val="center"/>
              <w:rPr>
                <w:sz w:val="18"/>
              </w:rPr>
            </w:pPr>
            <w:r>
              <w:rPr>
                <w:spacing w:val="-10"/>
                <w:sz w:val="18"/>
              </w:rPr>
              <w:t>5</w:t>
            </w:r>
          </w:p>
        </w:tc>
        <w:tc>
          <w:tcPr>
            <w:tcW w:w="4819" w:type="dxa"/>
          </w:tcPr>
          <w:p w14:paraId="57DC28DA" w14:textId="77777777" w:rsidR="00CE591A" w:rsidRDefault="00FC1659">
            <w:pPr>
              <w:pStyle w:val="TableParagraph"/>
              <w:spacing w:line="200" w:lineRule="atLeast"/>
              <w:rPr>
                <w:sz w:val="18"/>
              </w:rPr>
            </w:pPr>
            <w:r>
              <w:rPr>
                <w:sz w:val="18"/>
              </w:rPr>
              <w:t>Terdapat</w:t>
            </w:r>
            <w:r>
              <w:rPr>
                <w:spacing w:val="-6"/>
                <w:sz w:val="18"/>
              </w:rPr>
              <w:t xml:space="preserve"> </w:t>
            </w:r>
            <w:r>
              <w:rPr>
                <w:sz w:val="18"/>
              </w:rPr>
              <w:t>tanda</w:t>
            </w:r>
            <w:r>
              <w:rPr>
                <w:spacing w:val="-6"/>
                <w:sz w:val="18"/>
              </w:rPr>
              <w:t xml:space="preserve"> </w:t>
            </w:r>
            <w:r>
              <w:rPr>
                <w:sz w:val="18"/>
              </w:rPr>
              <w:t>yang</w:t>
            </w:r>
            <w:r>
              <w:rPr>
                <w:spacing w:val="-6"/>
                <w:sz w:val="18"/>
              </w:rPr>
              <w:t xml:space="preserve"> </w:t>
            </w:r>
            <w:r>
              <w:rPr>
                <w:sz w:val="18"/>
              </w:rPr>
              <w:t>menunjukkan</w:t>
            </w:r>
            <w:r>
              <w:rPr>
                <w:spacing w:val="-6"/>
                <w:sz w:val="18"/>
              </w:rPr>
              <w:t xml:space="preserve"> </w:t>
            </w:r>
            <w:r>
              <w:rPr>
                <w:sz w:val="18"/>
              </w:rPr>
              <w:t>lokasi</w:t>
            </w:r>
            <w:r>
              <w:rPr>
                <w:spacing w:val="-6"/>
                <w:sz w:val="18"/>
              </w:rPr>
              <w:t xml:space="preserve"> </w:t>
            </w:r>
            <w:r>
              <w:rPr>
                <w:sz w:val="18"/>
              </w:rPr>
              <w:t>APAR</w:t>
            </w:r>
            <w:r>
              <w:rPr>
                <w:spacing w:val="-6"/>
                <w:sz w:val="18"/>
              </w:rPr>
              <w:t xml:space="preserve"> </w:t>
            </w:r>
            <w:r>
              <w:rPr>
                <w:sz w:val="18"/>
              </w:rPr>
              <w:t>didekat</w:t>
            </w:r>
            <w:r>
              <w:rPr>
                <w:spacing w:val="-6"/>
                <w:sz w:val="18"/>
              </w:rPr>
              <w:t xml:space="preserve"> </w:t>
            </w:r>
            <w:r>
              <w:rPr>
                <w:sz w:val="18"/>
              </w:rPr>
              <w:t>area pemasangan APAR?</w:t>
            </w:r>
          </w:p>
        </w:tc>
        <w:tc>
          <w:tcPr>
            <w:tcW w:w="709" w:type="dxa"/>
            <w:vAlign w:val="center"/>
          </w:tcPr>
          <w:p w14:paraId="34181846" w14:textId="77777777" w:rsidR="00CE591A" w:rsidRDefault="00FC1659" w:rsidP="00356940">
            <w:pPr>
              <w:pStyle w:val="TableParagraph"/>
              <w:spacing w:line="198" w:lineRule="exact"/>
              <w:ind w:left="0" w:right="271"/>
              <w:jc w:val="center"/>
              <w:rPr>
                <w:rFonts w:ascii="Segoe UI Emoji" w:hAnsi="Segoe UI Emoji"/>
                <w:sz w:val="18"/>
              </w:rPr>
            </w:pPr>
            <w:r>
              <w:rPr>
                <w:rFonts w:ascii="Segoe UI Emoji" w:hAnsi="Segoe UI Emoji"/>
                <w:spacing w:val="-10"/>
                <w:w w:val="105"/>
                <w:sz w:val="18"/>
              </w:rPr>
              <w:t>✓</w:t>
            </w:r>
          </w:p>
        </w:tc>
        <w:tc>
          <w:tcPr>
            <w:tcW w:w="709" w:type="dxa"/>
            <w:vAlign w:val="center"/>
          </w:tcPr>
          <w:p w14:paraId="1B68108C" w14:textId="77777777" w:rsidR="00CE591A" w:rsidRDefault="00CE591A" w:rsidP="00356940">
            <w:pPr>
              <w:pStyle w:val="TableParagraph"/>
              <w:ind w:left="0"/>
              <w:jc w:val="center"/>
              <w:rPr>
                <w:sz w:val="18"/>
              </w:rPr>
            </w:pPr>
          </w:p>
        </w:tc>
        <w:tc>
          <w:tcPr>
            <w:tcW w:w="1701" w:type="dxa"/>
          </w:tcPr>
          <w:p w14:paraId="024F798B" w14:textId="77777777" w:rsidR="00CE591A" w:rsidRDefault="00CE591A">
            <w:pPr>
              <w:pStyle w:val="TableParagraph"/>
              <w:ind w:left="0"/>
              <w:rPr>
                <w:sz w:val="18"/>
              </w:rPr>
            </w:pPr>
          </w:p>
        </w:tc>
      </w:tr>
      <w:tr w:rsidR="00CE591A" w14:paraId="791365A8" w14:textId="77777777" w:rsidTr="00356940">
        <w:trPr>
          <w:trHeight w:val="1034"/>
        </w:trPr>
        <w:tc>
          <w:tcPr>
            <w:tcW w:w="426" w:type="dxa"/>
          </w:tcPr>
          <w:p w14:paraId="3513C366" w14:textId="77777777" w:rsidR="00CE591A" w:rsidRDefault="00FC1659">
            <w:pPr>
              <w:pStyle w:val="TableParagraph"/>
              <w:ind w:left="0" w:right="108"/>
              <w:jc w:val="center"/>
              <w:rPr>
                <w:sz w:val="18"/>
              </w:rPr>
            </w:pPr>
            <w:r>
              <w:rPr>
                <w:spacing w:val="-10"/>
                <w:sz w:val="18"/>
              </w:rPr>
              <w:t>6</w:t>
            </w:r>
          </w:p>
        </w:tc>
        <w:tc>
          <w:tcPr>
            <w:tcW w:w="4819" w:type="dxa"/>
          </w:tcPr>
          <w:p w14:paraId="523BED4E" w14:textId="77777777" w:rsidR="00CE591A" w:rsidRDefault="00FC1659">
            <w:pPr>
              <w:pStyle w:val="TableParagraph"/>
              <w:ind w:right="180"/>
              <w:rPr>
                <w:sz w:val="18"/>
              </w:rPr>
            </w:pPr>
            <w:r>
              <w:rPr>
                <w:sz w:val="18"/>
              </w:rPr>
              <w:t>Pemasangan</w:t>
            </w:r>
            <w:r>
              <w:rPr>
                <w:spacing w:val="-7"/>
                <w:sz w:val="18"/>
              </w:rPr>
              <w:t xml:space="preserve"> </w:t>
            </w:r>
            <w:r>
              <w:rPr>
                <w:sz w:val="18"/>
              </w:rPr>
              <w:t>APAR</w:t>
            </w:r>
            <w:r>
              <w:rPr>
                <w:spacing w:val="-7"/>
                <w:sz w:val="18"/>
              </w:rPr>
              <w:t xml:space="preserve"> </w:t>
            </w:r>
            <w:r>
              <w:rPr>
                <w:sz w:val="18"/>
              </w:rPr>
              <w:t>telah</w:t>
            </w:r>
            <w:r>
              <w:rPr>
                <w:spacing w:val="-7"/>
                <w:sz w:val="18"/>
              </w:rPr>
              <w:t xml:space="preserve"> </w:t>
            </w:r>
            <w:r>
              <w:rPr>
                <w:sz w:val="18"/>
              </w:rPr>
              <w:t>mengikuti</w:t>
            </w:r>
            <w:r>
              <w:rPr>
                <w:spacing w:val="-7"/>
                <w:sz w:val="18"/>
              </w:rPr>
              <w:t xml:space="preserve"> </w:t>
            </w:r>
            <w:r>
              <w:rPr>
                <w:sz w:val="18"/>
              </w:rPr>
              <w:t>salah</w:t>
            </w:r>
            <w:r>
              <w:rPr>
                <w:spacing w:val="-7"/>
                <w:sz w:val="18"/>
              </w:rPr>
              <w:t xml:space="preserve"> </w:t>
            </w:r>
            <w:r>
              <w:rPr>
                <w:sz w:val="18"/>
              </w:rPr>
              <w:t>satu</w:t>
            </w:r>
            <w:r>
              <w:rPr>
                <w:spacing w:val="-7"/>
                <w:sz w:val="18"/>
              </w:rPr>
              <w:t xml:space="preserve"> </w:t>
            </w:r>
            <w:r>
              <w:rPr>
                <w:sz w:val="18"/>
              </w:rPr>
              <w:t xml:space="preserve">ketentuan </w:t>
            </w:r>
            <w:r>
              <w:rPr>
                <w:spacing w:val="-2"/>
                <w:sz w:val="18"/>
              </w:rPr>
              <w:t>berikut</w:t>
            </w:r>
          </w:p>
          <w:p w14:paraId="600BAD97" w14:textId="77777777" w:rsidR="00CE591A" w:rsidRDefault="00FC1659">
            <w:pPr>
              <w:pStyle w:val="TableParagraph"/>
              <w:numPr>
                <w:ilvl w:val="0"/>
                <w:numId w:val="1"/>
              </w:numPr>
              <w:tabs>
                <w:tab w:val="left" w:pos="577"/>
              </w:tabs>
              <w:ind w:left="577"/>
              <w:rPr>
                <w:sz w:val="18"/>
              </w:rPr>
            </w:pPr>
            <w:r>
              <w:rPr>
                <w:sz w:val="18"/>
              </w:rPr>
              <w:t>Dipasang</w:t>
            </w:r>
            <w:r>
              <w:rPr>
                <w:spacing w:val="-1"/>
                <w:sz w:val="18"/>
              </w:rPr>
              <w:t xml:space="preserve"> </w:t>
            </w:r>
            <w:r>
              <w:rPr>
                <w:sz w:val="18"/>
              </w:rPr>
              <w:t>dengan</w:t>
            </w:r>
            <w:r>
              <w:rPr>
                <w:spacing w:val="-1"/>
                <w:sz w:val="18"/>
              </w:rPr>
              <w:t xml:space="preserve"> </w:t>
            </w:r>
            <w:r>
              <w:rPr>
                <w:sz w:val="18"/>
              </w:rPr>
              <w:t>aman</w:t>
            </w:r>
            <w:r>
              <w:rPr>
                <w:spacing w:val="-1"/>
                <w:sz w:val="18"/>
              </w:rPr>
              <w:t xml:space="preserve"> </w:t>
            </w:r>
            <w:r>
              <w:rPr>
                <w:sz w:val="18"/>
              </w:rPr>
              <w:t>di</w:t>
            </w:r>
            <w:r>
              <w:rPr>
                <w:spacing w:val="-1"/>
                <w:sz w:val="18"/>
              </w:rPr>
              <w:t xml:space="preserve"> </w:t>
            </w:r>
            <w:r>
              <w:rPr>
                <w:sz w:val="18"/>
              </w:rPr>
              <w:t>gantungan</w:t>
            </w:r>
            <w:r>
              <w:rPr>
                <w:spacing w:val="-1"/>
                <w:sz w:val="18"/>
              </w:rPr>
              <w:t xml:space="preserve"> </w:t>
            </w:r>
            <w:r>
              <w:rPr>
                <w:sz w:val="18"/>
              </w:rPr>
              <w:t>khusus</w:t>
            </w:r>
            <w:r>
              <w:rPr>
                <w:spacing w:val="-1"/>
                <w:sz w:val="18"/>
              </w:rPr>
              <w:t xml:space="preserve"> </w:t>
            </w:r>
            <w:r>
              <w:rPr>
                <w:spacing w:val="-4"/>
                <w:sz w:val="18"/>
              </w:rPr>
              <w:t>APAR</w:t>
            </w:r>
          </w:p>
          <w:p w14:paraId="3B0F550B" w14:textId="77777777" w:rsidR="00CE591A" w:rsidRDefault="00FC1659">
            <w:pPr>
              <w:pStyle w:val="TableParagraph"/>
              <w:numPr>
                <w:ilvl w:val="0"/>
                <w:numId w:val="1"/>
              </w:numPr>
              <w:tabs>
                <w:tab w:val="left" w:pos="577"/>
              </w:tabs>
              <w:spacing w:line="200" w:lineRule="atLeast"/>
              <w:ind w:left="577" w:right="99"/>
              <w:rPr>
                <w:sz w:val="18"/>
              </w:rPr>
            </w:pPr>
            <w:r>
              <w:rPr>
                <w:sz w:val="18"/>
              </w:rPr>
              <w:t>Dipasang</w:t>
            </w:r>
            <w:r>
              <w:rPr>
                <w:spacing w:val="40"/>
                <w:sz w:val="18"/>
              </w:rPr>
              <w:t xml:space="preserve"> </w:t>
            </w:r>
            <w:r>
              <w:rPr>
                <w:sz w:val="18"/>
              </w:rPr>
              <w:t>didalam</w:t>
            </w:r>
            <w:r>
              <w:rPr>
                <w:spacing w:val="40"/>
                <w:sz w:val="18"/>
              </w:rPr>
              <w:t xml:space="preserve"> </w:t>
            </w:r>
            <w:r>
              <w:rPr>
                <w:sz w:val="18"/>
              </w:rPr>
              <w:t>braket</w:t>
            </w:r>
            <w:r>
              <w:rPr>
                <w:spacing w:val="40"/>
                <w:sz w:val="18"/>
              </w:rPr>
              <w:t xml:space="preserve"> </w:t>
            </w:r>
            <w:r>
              <w:rPr>
                <w:sz w:val="18"/>
              </w:rPr>
              <w:t>yang</w:t>
            </w:r>
            <w:r>
              <w:rPr>
                <w:spacing w:val="40"/>
                <w:sz w:val="18"/>
              </w:rPr>
              <w:t xml:space="preserve"> </w:t>
            </w:r>
            <w:r>
              <w:rPr>
                <w:sz w:val="18"/>
              </w:rPr>
              <w:t>dilengkapi</w:t>
            </w:r>
            <w:r>
              <w:rPr>
                <w:spacing w:val="40"/>
                <w:sz w:val="18"/>
              </w:rPr>
              <w:t xml:space="preserve"> </w:t>
            </w:r>
            <w:r>
              <w:rPr>
                <w:sz w:val="18"/>
              </w:rPr>
              <w:t>dengan</w:t>
            </w:r>
            <w:r>
              <w:rPr>
                <w:spacing w:val="40"/>
                <w:sz w:val="18"/>
              </w:rPr>
              <w:t xml:space="preserve"> </w:t>
            </w:r>
            <w:r>
              <w:rPr>
                <w:sz w:val="18"/>
              </w:rPr>
              <w:t>tali pelepas atau tali pengikat</w:t>
            </w:r>
          </w:p>
        </w:tc>
        <w:tc>
          <w:tcPr>
            <w:tcW w:w="709" w:type="dxa"/>
            <w:vAlign w:val="center"/>
          </w:tcPr>
          <w:p w14:paraId="563E6302" w14:textId="77777777" w:rsidR="00CE591A" w:rsidRDefault="00FC1659" w:rsidP="00356940">
            <w:pPr>
              <w:pStyle w:val="TableParagraph"/>
              <w:spacing w:line="198" w:lineRule="exact"/>
              <w:ind w:left="0" w:right="271"/>
              <w:jc w:val="center"/>
              <w:rPr>
                <w:rFonts w:ascii="Segoe UI Emoji" w:hAnsi="Segoe UI Emoji"/>
                <w:sz w:val="18"/>
              </w:rPr>
            </w:pPr>
            <w:r>
              <w:rPr>
                <w:rFonts w:ascii="Segoe UI Emoji" w:hAnsi="Segoe UI Emoji"/>
                <w:spacing w:val="-10"/>
                <w:w w:val="105"/>
                <w:sz w:val="18"/>
              </w:rPr>
              <w:t>✓</w:t>
            </w:r>
          </w:p>
        </w:tc>
        <w:tc>
          <w:tcPr>
            <w:tcW w:w="709" w:type="dxa"/>
            <w:vAlign w:val="center"/>
          </w:tcPr>
          <w:p w14:paraId="32691FAA" w14:textId="77777777" w:rsidR="00CE591A" w:rsidRDefault="00CE591A" w:rsidP="00356940">
            <w:pPr>
              <w:pStyle w:val="TableParagraph"/>
              <w:ind w:left="0"/>
              <w:jc w:val="center"/>
              <w:rPr>
                <w:sz w:val="18"/>
              </w:rPr>
            </w:pPr>
          </w:p>
        </w:tc>
        <w:tc>
          <w:tcPr>
            <w:tcW w:w="1701" w:type="dxa"/>
          </w:tcPr>
          <w:p w14:paraId="05F091BB" w14:textId="77777777" w:rsidR="00CE591A" w:rsidRDefault="00CE591A">
            <w:pPr>
              <w:pStyle w:val="TableParagraph"/>
              <w:ind w:left="0"/>
              <w:rPr>
                <w:sz w:val="18"/>
              </w:rPr>
            </w:pPr>
          </w:p>
        </w:tc>
      </w:tr>
      <w:tr w:rsidR="00CE591A" w14:paraId="56F72728" w14:textId="77777777" w:rsidTr="00356940">
        <w:trPr>
          <w:trHeight w:val="413"/>
        </w:trPr>
        <w:tc>
          <w:tcPr>
            <w:tcW w:w="426" w:type="dxa"/>
          </w:tcPr>
          <w:p w14:paraId="782FDD1B" w14:textId="77777777" w:rsidR="00CE591A" w:rsidRDefault="00FC1659">
            <w:pPr>
              <w:pStyle w:val="TableParagraph"/>
              <w:ind w:left="0" w:right="108"/>
              <w:jc w:val="center"/>
              <w:rPr>
                <w:sz w:val="18"/>
              </w:rPr>
            </w:pPr>
            <w:r>
              <w:rPr>
                <w:spacing w:val="-10"/>
                <w:sz w:val="18"/>
              </w:rPr>
              <w:t>7</w:t>
            </w:r>
          </w:p>
        </w:tc>
        <w:tc>
          <w:tcPr>
            <w:tcW w:w="4819" w:type="dxa"/>
          </w:tcPr>
          <w:p w14:paraId="5F425768" w14:textId="77777777" w:rsidR="00CE591A" w:rsidRDefault="00FC1659">
            <w:pPr>
              <w:pStyle w:val="TableParagraph"/>
              <w:spacing w:line="200" w:lineRule="atLeast"/>
              <w:ind w:right="180"/>
              <w:rPr>
                <w:sz w:val="18"/>
              </w:rPr>
            </w:pPr>
            <w:r>
              <w:rPr>
                <w:sz w:val="18"/>
              </w:rPr>
              <w:t>APAR</w:t>
            </w:r>
            <w:r>
              <w:rPr>
                <w:spacing w:val="-5"/>
                <w:sz w:val="18"/>
              </w:rPr>
              <w:t xml:space="preserve"> </w:t>
            </w:r>
            <w:r>
              <w:rPr>
                <w:sz w:val="18"/>
              </w:rPr>
              <w:t>yang</w:t>
            </w:r>
            <w:r>
              <w:rPr>
                <w:spacing w:val="-5"/>
                <w:sz w:val="18"/>
              </w:rPr>
              <w:t xml:space="preserve"> </w:t>
            </w:r>
            <w:r>
              <w:rPr>
                <w:sz w:val="18"/>
              </w:rPr>
              <w:t>berada</w:t>
            </w:r>
            <w:r>
              <w:rPr>
                <w:spacing w:val="-5"/>
                <w:sz w:val="18"/>
              </w:rPr>
              <w:t xml:space="preserve"> </w:t>
            </w:r>
            <w:r>
              <w:rPr>
                <w:sz w:val="18"/>
              </w:rPr>
              <w:t>di</w:t>
            </w:r>
            <w:r>
              <w:rPr>
                <w:spacing w:val="-5"/>
                <w:sz w:val="18"/>
              </w:rPr>
              <w:t xml:space="preserve"> </w:t>
            </w:r>
            <w:r>
              <w:rPr>
                <w:sz w:val="18"/>
              </w:rPr>
              <w:t>dalam</w:t>
            </w:r>
            <w:r>
              <w:rPr>
                <w:spacing w:val="-5"/>
                <w:sz w:val="18"/>
              </w:rPr>
              <w:t xml:space="preserve"> </w:t>
            </w:r>
            <w:r>
              <w:rPr>
                <w:sz w:val="18"/>
              </w:rPr>
              <w:t>atau</w:t>
            </w:r>
            <w:r>
              <w:rPr>
                <w:spacing w:val="-5"/>
                <w:sz w:val="18"/>
              </w:rPr>
              <w:t xml:space="preserve"> </w:t>
            </w:r>
            <w:r>
              <w:rPr>
                <w:sz w:val="18"/>
              </w:rPr>
              <w:t>di</w:t>
            </w:r>
            <w:r>
              <w:rPr>
                <w:spacing w:val="-5"/>
                <w:sz w:val="18"/>
              </w:rPr>
              <w:t xml:space="preserve"> </w:t>
            </w:r>
            <w:r>
              <w:rPr>
                <w:sz w:val="18"/>
              </w:rPr>
              <w:t>atas</w:t>
            </w:r>
            <w:r>
              <w:rPr>
                <w:spacing w:val="-5"/>
                <w:sz w:val="18"/>
              </w:rPr>
              <w:t xml:space="preserve"> </w:t>
            </w:r>
            <w:r>
              <w:rPr>
                <w:sz w:val="18"/>
              </w:rPr>
              <w:t>kendaraan</w:t>
            </w:r>
            <w:r>
              <w:rPr>
                <w:spacing w:val="-5"/>
                <w:sz w:val="18"/>
              </w:rPr>
              <w:t xml:space="preserve"> </w:t>
            </w:r>
            <w:r>
              <w:rPr>
                <w:sz w:val="18"/>
              </w:rPr>
              <w:t>telah dipasang pada braket tipe tali yang dirancang khusus</w:t>
            </w:r>
          </w:p>
        </w:tc>
        <w:tc>
          <w:tcPr>
            <w:tcW w:w="709" w:type="dxa"/>
            <w:vAlign w:val="center"/>
          </w:tcPr>
          <w:p w14:paraId="0F2021B4" w14:textId="77777777" w:rsidR="00CE591A" w:rsidRDefault="00CE591A" w:rsidP="00356940">
            <w:pPr>
              <w:pStyle w:val="TableParagraph"/>
              <w:ind w:left="0"/>
              <w:jc w:val="center"/>
              <w:rPr>
                <w:sz w:val="18"/>
              </w:rPr>
            </w:pPr>
          </w:p>
        </w:tc>
        <w:tc>
          <w:tcPr>
            <w:tcW w:w="709" w:type="dxa"/>
            <w:vAlign w:val="center"/>
          </w:tcPr>
          <w:p w14:paraId="5EB99F9A" w14:textId="77777777" w:rsidR="00CE591A" w:rsidRDefault="00FC1659" w:rsidP="00356940">
            <w:pPr>
              <w:pStyle w:val="TableParagraph"/>
              <w:spacing w:line="198" w:lineRule="exact"/>
              <w:jc w:val="center"/>
              <w:rPr>
                <w:rFonts w:ascii="Segoe UI Emoji" w:hAnsi="Segoe UI Emoji"/>
                <w:sz w:val="18"/>
              </w:rPr>
            </w:pPr>
            <w:r>
              <w:rPr>
                <w:rFonts w:ascii="Segoe UI Emoji" w:hAnsi="Segoe UI Emoji"/>
                <w:spacing w:val="-10"/>
                <w:w w:val="105"/>
                <w:sz w:val="18"/>
              </w:rPr>
              <w:t>✓</w:t>
            </w:r>
          </w:p>
        </w:tc>
        <w:tc>
          <w:tcPr>
            <w:tcW w:w="1701" w:type="dxa"/>
          </w:tcPr>
          <w:p w14:paraId="122CAD0B" w14:textId="77777777" w:rsidR="00CE591A" w:rsidRDefault="00FC1659">
            <w:pPr>
              <w:pStyle w:val="TableParagraph"/>
              <w:spacing w:line="200" w:lineRule="atLeast"/>
              <w:ind w:right="27"/>
              <w:rPr>
                <w:i/>
                <w:sz w:val="18"/>
              </w:rPr>
            </w:pPr>
            <w:r>
              <w:rPr>
                <w:sz w:val="18"/>
              </w:rPr>
              <w:t>Belum</w:t>
            </w:r>
            <w:r>
              <w:rPr>
                <w:spacing w:val="-12"/>
                <w:sz w:val="18"/>
              </w:rPr>
              <w:t xml:space="preserve"> </w:t>
            </w:r>
            <w:r>
              <w:rPr>
                <w:sz w:val="18"/>
              </w:rPr>
              <w:t>terdapat</w:t>
            </w:r>
            <w:r>
              <w:rPr>
                <w:spacing w:val="-11"/>
                <w:sz w:val="18"/>
              </w:rPr>
              <w:t xml:space="preserve"> </w:t>
            </w:r>
            <w:r>
              <w:rPr>
                <w:sz w:val="18"/>
              </w:rPr>
              <w:t xml:space="preserve">apar di </w:t>
            </w:r>
            <w:r>
              <w:rPr>
                <w:i/>
                <w:sz w:val="18"/>
              </w:rPr>
              <w:t>forklift electric</w:t>
            </w:r>
          </w:p>
        </w:tc>
      </w:tr>
      <w:tr w:rsidR="00CE591A" w14:paraId="0E98EEBE" w14:textId="77777777" w:rsidTr="00356940">
        <w:trPr>
          <w:trHeight w:val="620"/>
        </w:trPr>
        <w:tc>
          <w:tcPr>
            <w:tcW w:w="426" w:type="dxa"/>
          </w:tcPr>
          <w:p w14:paraId="62A61128" w14:textId="77777777" w:rsidR="00CE591A" w:rsidRDefault="00FC1659">
            <w:pPr>
              <w:pStyle w:val="TableParagraph"/>
              <w:ind w:left="0" w:right="108"/>
              <w:jc w:val="center"/>
              <w:rPr>
                <w:sz w:val="18"/>
              </w:rPr>
            </w:pPr>
            <w:r>
              <w:rPr>
                <w:spacing w:val="-10"/>
                <w:sz w:val="18"/>
              </w:rPr>
              <w:t>8</w:t>
            </w:r>
          </w:p>
        </w:tc>
        <w:tc>
          <w:tcPr>
            <w:tcW w:w="4819" w:type="dxa"/>
          </w:tcPr>
          <w:p w14:paraId="17ED0D64" w14:textId="77777777" w:rsidR="00CE591A" w:rsidRDefault="00FC1659">
            <w:pPr>
              <w:pStyle w:val="TableParagraph"/>
              <w:spacing w:line="200" w:lineRule="atLeast"/>
              <w:ind w:right="180"/>
              <w:rPr>
                <w:sz w:val="18"/>
              </w:rPr>
            </w:pPr>
            <w:r>
              <w:rPr>
                <w:sz w:val="18"/>
              </w:rPr>
              <w:t>Tinggi pemasangan APAR yang memiliki berat kotor tidak lebih dari 40 lb (18,14 kg) berada pada ketinggian dimana bagian</w:t>
            </w:r>
            <w:r>
              <w:rPr>
                <w:spacing w:val="-4"/>
                <w:sz w:val="18"/>
              </w:rPr>
              <w:t xml:space="preserve"> </w:t>
            </w:r>
            <w:r>
              <w:rPr>
                <w:sz w:val="18"/>
              </w:rPr>
              <w:t>atas</w:t>
            </w:r>
            <w:r>
              <w:rPr>
                <w:spacing w:val="-4"/>
                <w:sz w:val="18"/>
              </w:rPr>
              <w:t xml:space="preserve"> </w:t>
            </w:r>
            <w:r>
              <w:rPr>
                <w:sz w:val="18"/>
              </w:rPr>
              <w:t>APAR</w:t>
            </w:r>
            <w:r>
              <w:rPr>
                <w:spacing w:val="-4"/>
                <w:sz w:val="18"/>
              </w:rPr>
              <w:t xml:space="preserve"> </w:t>
            </w:r>
            <w:r>
              <w:rPr>
                <w:sz w:val="18"/>
              </w:rPr>
              <w:t>tidak</w:t>
            </w:r>
            <w:r>
              <w:rPr>
                <w:spacing w:val="-4"/>
                <w:sz w:val="18"/>
              </w:rPr>
              <w:t xml:space="preserve"> </w:t>
            </w:r>
            <w:r>
              <w:rPr>
                <w:sz w:val="18"/>
              </w:rPr>
              <w:t>lebih</w:t>
            </w:r>
            <w:r>
              <w:rPr>
                <w:spacing w:val="-4"/>
                <w:sz w:val="18"/>
              </w:rPr>
              <w:t xml:space="preserve"> </w:t>
            </w:r>
            <w:r>
              <w:rPr>
                <w:sz w:val="18"/>
              </w:rPr>
              <w:t>dari</w:t>
            </w:r>
            <w:r>
              <w:rPr>
                <w:spacing w:val="-4"/>
                <w:sz w:val="18"/>
              </w:rPr>
              <w:t xml:space="preserve"> </w:t>
            </w:r>
            <w:r>
              <w:rPr>
                <w:sz w:val="18"/>
              </w:rPr>
              <w:t>5</w:t>
            </w:r>
            <w:r>
              <w:rPr>
                <w:spacing w:val="-4"/>
                <w:sz w:val="18"/>
              </w:rPr>
              <w:t xml:space="preserve"> </w:t>
            </w:r>
            <w:r>
              <w:rPr>
                <w:sz w:val="18"/>
              </w:rPr>
              <w:t>ft</w:t>
            </w:r>
            <w:r>
              <w:rPr>
                <w:spacing w:val="-4"/>
                <w:sz w:val="18"/>
              </w:rPr>
              <w:t xml:space="preserve"> </w:t>
            </w:r>
            <w:r>
              <w:rPr>
                <w:sz w:val="18"/>
              </w:rPr>
              <w:t>(1,53</w:t>
            </w:r>
            <w:r>
              <w:rPr>
                <w:spacing w:val="-4"/>
                <w:sz w:val="18"/>
              </w:rPr>
              <w:t xml:space="preserve"> </w:t>
            </w:r>
            <w:r>
              <w:rPr>
                <w:sz w:val="18"/>
              </w:rPr>
              <w:t>m)</w:t>
            </w:r>
            <w:r>
              <w:rPr>
                <w:spacing w:val="-4"/>
                <w:sz w:val="18"/>
              </w:rPr>
              <w:t xml:space="preserve"> </w:t>
            </w:r>
            <w:r>
              <w:rPr>
                <w:sz w:val="18"/>
              </w:rPr>
              <w:t>di</w:t>
            </w:r>
            <w:r>
              <w:rPr>
                <w:spacing w:val="-4"/>
                <w:sz w:val="18"/>
              </w:rPr>
              <w:t xml:space="preserve"> </w:t>
            </w:r>
            <w:r>
              <w:rPr>
                <w:sz w:val="18"/>
              </w:rPr>
              <w:t>atas</w:t>
            </w:r>
            <w:r>
              <w:rPr>
                <w:spacing w:val="-4"/>
                <w:sz w:val="18"/>
              </w:rPr>
              <w:t xml:space="preserve"> </w:t>
            </w:r>
            <w:r>
              <w:rPr>
                <w:sz w:val="18"/>
              </w:rPr>
              <w:t>lantai</w:t>
            </w:r>
          </w:p>
        </w:tc>
        <w:tc>
          <w:tcPr>
            <w:tcW w:w="709" w:type="dxa"/>
            <w:vAlign w:val="center"/>
          </w:tcPr>
          <w:p w14:paraId="7C277158" w14:textId="77777777" w:rsidR="00CE591A" w:rsidRDefault="00FC1659" w:rsidP="00356940">
            <w:pPr>
              <w:pStyle w:val="TableParagraph"/>
              <w:spacing w:line="198" w:lineRule="exact"/>
              <w:ind w:left="0" w:right="271"/>
              <w:jc w:val="center"/>
              <w:rPr>
                <w:rFonts w:ascii="Segoe UI Emoji" w:hAnsi="Segoe UI Emoji"/>
                <w:sz w:val="18"/>
              </w:rPr>
            </w:pPr>
            <w:r>
              <w:rPr>
                <w:rFonts w:ascii="Segoe UI Emoji" w:hAnsi="Segoe UI Emoji"/>
                <w:spacing w:val="-10"/>
                <w:w w:val="105"/>
                <w:sz w:val="18"/>
              </w:rPr>
              <w:t>✓</w:t>
            </w:r>
          </w:p>
        </w:tc>
        <w:tc>
          <w:tcPr>
            <w:tcW w:w="709" w:type="dxa"/>
            <w:vAlign w:val="center"/>
          </w:tcPr>
          <w:p w14:paraId="103429C5" w14:textId="77777777" w:rsidR="00CE591A" w:rsidRDefault="00CE591A" w:rsidP="00356940">
            <w:pPr>
              <w:pStyle w:val="TableParagraph"/>
              <w:ind w:left="0"/>
              <w:jc w:val="center"/>
              <w:rPr>
                <w:sz w:val="18"/>
              </w:rPr>
            </w:pPr>
          </w:p>
        </w:tc>
        <w:tc>
          <w:tcPr>
            <w:tcW w:w="1701" w:type="dxa"/>
          </w:tcPr>
          <w:p w14:paraId="3C331427" w14:textId="77777777" w:rsidR="00CE591A" w:rsidRDefault="00CE591A">
            <w:pPr>
              <w:pStyle w:val="TableParagraph"/>
              <w:ind w:left="0"/>
              <w:rPr>
                <w:sz w:val="18"/>
              </w:rPr>
            </w:pPr>
          </w:p>
        </w:tc>
      </w:tr>
      <w:tr w:rsidR="00CE591A" w14:paraId="24D1DF76" w14:textId="77777777" w:rsidTr="00356940">
        <w:trPr>
          <w:trHeight w:val="413"/>
        </w:trPr>
        <w:tc>
          <w:tcPr>
            <w:tcW w:w="426" w:type="dxa"/>
          </w:tcPr>
          <w:p w14:paraId="1C0BA8F2" w14:textId="77777777" w:rsidR="00CE591A" w:rsidRDefault="00FC1659">
            <w:pPr>
              <w:pStyle w:val="TableParagraph"/>
              <w:ind w:left="0" w:right="108"/>
              <w:jc w:val="center"/>
              <w:rPr>
                <w:sz w:val="18"/>
              </w:rPr>
            </w:pPr>
            <w:r>
              <w:rPr>
                <w:spacing w:val="-10"/>
                <w:sz w:val="18"/>
              </w:rPr>
              <w:t>9</w:t>
            </w:r>
          </w:p>
        </w:tc>
        <w:tc>
          <w:tcPr>
            <w:tcW w:w="4819" w:type="dxa"/>
          </w:tcPr>
          <w:p w14:paraId="065D0F0E" w14:textId="77777777" w:rsidR="00CE591A" w:rsidRDefault="00FC1659">
            <w:pPr>
              <w:pStyle w:val="TableParagraph"/>
              <w:spacing w:line="200" w:lineRule="atLeast"/>
              <w:rPr>
                <w:sz w:val="18"/>
              </w:rPr>
            </w:pPr>
            <w:r>
              <w:rPr>
                <w:sz w:val="18"/>
              </w:rPr>
              <w:t>Terdapat</w:t>
            </w:r>
            <w:r>
              <w:rPr>
                <w:spacing w:val="-7"/>
                <w:sz w:val="18"/>
              </w:rPr>
              <w:t xml:space="preserve"> </w:t>
            </w:r>
            <w:r>
              <w:rPr>
                <w:sz w:val="18"/>
              </w:rPr>
              <w:t>informasi</w:t>
            </w:r>
            <w:r>
              <w:rPr>
                <w:spacing w:val="-7"/>
                <w:sz w:val="18"/>
              </w:rPr>
              <w:t xml:space="preserve"> </w:t>
            </w:r>
            <w:r>
              <w:rPr>
                <w:sz w:val="18"/>
              </w:rPr>
              <w:t>petunjuk</w:t>
            </w:r>
            <w:r>
              <w:rPr>
                <w:spacing w:val="-7"/>
                <w:sz w:val="18"/>
              </w:rPr>
              <w:t xml:space="preserve"> </w:t>
            </w:r>
            <w:r>
              <w:rPr>
                <w:sz w:val="18"/>
              </w:rPr>
              <w:t>pengoperasian</w:t>
            </w:r>
            <w:r>
              <w:rPr>
                <w:spacing w:val="-7"/>
                <w:sz w:val="18"/>
              </w:rPr>
              <w:t xml:space="preserve"> </w:t>
            </w:r>
            <w:r>
              <w:rPr>
                <w:sz w:val="18"/>
              </w:rPr>
              <w:t>APAR</w:t>
            </w:r>
            <w:r>
              <w:rPr>
                <w:spacing w:val="-7"/>
                <w:sz w:val="18"/>
              </w:rPr>
              <w:t xml:space="preserve"> </w:t>
            </w:r>
            <w:r>
              <w:rPr>
                <w:sz w:val="18"/>
              </w:rPr>
              <w:t>didekat</w:t>
            </w:r>
            <w:r>
              <w:rPr>
                <w:spacing w:val="-7"/>
                <w:sz w:val="18"/>
              </w:rPr>
              <w:t xml:space="preserve"> </w:t>
            </w:r>
            <w:r>
              <w:rPr>
                <w:sz w:val="18"/>
              </w:rPr>
              <w:t>area pemasangan APAR</w:t>
            </w:r>
          </w:p>
        </w:tc>
        <w:tc>
          <w:tcPr>
            <w:tcW w:w="709" w:type="dxa"/>
            <w:vAlign w:val="center"/>
          </w:tcPr>
          <w:p w14:paraId="3B1735F9" w14:textId="77777777" w:rsidR="00CE591A" w:rsidRDefault="00FC1659" w:rsidP="00356940">
            <w:pPr>
              <w:pStyle w:val="TableParagraph"/>
              <w:spacing w:line="198" w:lineRule="exact"/>
              <w:ind w:left="0" w:right="271"/>
              <w:jc w:val="center"/>
              <w:rPr>
                <w:rFonts w:ascii="Segoe UI Emoji" w:hAnsi="Segoe UI Emoji"/>
                <w:sz w:val="18"/>
              </w:rPr>
            </w:pPr>
            <w:r>
              <w:rPr>
                <w:rFonts w:ascii="Segoe UI Emoji" w:hAnsi="Segoe UI Emoji"/>
                <w:spacing w:val="-10"/>
                <w:w w:val="105"/>
                <w:sz w:val="18"/>
              </w:rPr>
              <w:t>✓</w:t>
            </w:r>
          </w:p>
        </w:tc>
        <w:tc>
          <w:tcPr>
            <w:tcW w:w="709" w:type="dxa"/>
            <w:vAlign w:val="center"/>
          </w:tcPr>
          <w:p w14:paraId="047E598B" w14:textId="77777777" w:rsidR="00CE591A" w:rsidRDefault="00CE591A" w:rsidP="00356940">
            <w:pPr>
              <w:pStyle w:val="TableParagraph"/>
              <w:ind w:left="0"/>
              <w:jc w:val="center"/>
              <w:rPr>
                <w:sz w:val="18"/>
              </w:rPr>
            </w:pPr>
          </w:p>
        </w:tc>
        <w:tc>
          <w:tcPr>
            <w:tcW w:w="1701" w:type="dxa"/>
          </w:tcPr>
          <w:p w14:paraId="7E3DD2EE" w14:textId="77777777" w:rsidR="00CE591A" w:rsidRDefault="00CE591A">
            <w:pPr>
              <w:pStyle w:val="TableParagraph"/>
              <w:ind w:left="0"/>
              <w:rPr>
                <w:sz w:val="18"/>
              </w:rPr>
            </w:pPr>
          </w:p>
        </w:tc>
      </w:tr>
      <w:tr w:rsidR="00CE591A" w14:paraId="5F7FA122" w14:textId="77777777" w:rsidTr="00356940">
        <w:trPr>
          <w:trHeight w:val="413"/>
        </w:trPr>
        <w:tc>
          <w:tcPr>
            <w:tcW w:w="426" w:type="dxa"/>
          </w:tcPr>
          <w:p w14:paraId="22767408" w14:textId="77777777" w:rsidR="00CE591A" w:rsidRDefault="00FC1659">
            <w:pPr>
              <w:pStyle w:val="TableParagraph"/>
              <w:ind w:left="90" w:right="108"/>
              <w:jc w:val="center"/>
              <w:rPr>
                <w:sz w:val="18"/>
              </w:rPr>
            </w:pPr>
            <w:r>
              <w:rPr>
                <w:spacing w:val="-5"/>
                <w:sz w:val="18"/>
              </w:rPr>
              <w:t>10</w:t>
            </w:r>
          </w:p>
        </w:tc>
        <w:tc>
          <w:tcPr>
            <w:tcW w:w="4819" w:type="dxa"/>
          </w:tcPr>
          <w:p w14:paraId="354E194B" w14:textId="77777777" w:rsidR="00CE591A" w:rsidRDefault="00FC1659">
            <w:pPr>
              <w:pStyle w:val="TableParagraph"/>
              <w:spacing w:line="200" w:lineRule="atLeast"/>
              <w:ind w:right="180"/>
              <w:rPr>
                <w:sz w:val="18"/>
              </w:rPr>
            </w:pPr>
            <w:r>
              <w:rPr>
                <w:sz w:val="18"/>
              </w:rPr>
              <w:t>Ukuran</w:t>
            </w:r>
            <w:r>
              <w:rPr>
                <w:spacing w:val="-7"/>
                <w:sz w:val="18"/>
              </w:rPr>
              <w:t xml:space="preserve"> </w:t>
            </w:r>
            <w:r>
              <w:rPr>
                <w:sz w:val="18"/>
              </w:rPr>
              <w:t>minimal</w:t>
            </w:r>
            <w:r>
              <w:rPr>
                <w:spacing w:val="-7"/>
                <w:sz w:val="18"/>
              </w:rPr>
              <w:t xml:space="preserve"> </w:t>
            </w:r>
            <w:r>
              <w:rPr>
                <w:sz w:val="18"/>
              </w:rPr>
              <w:t>APAR</w:t>
            </w:r>
            <w:r>
              <w:rPr>
                <w:spacing w:val="-7"/>
                <w:sz w:val="18"/>
              </w:rPr>
              <w:t xml:space="preserve"> </w:t>
            </w:r>
            <w:r>
              <w:rPr>
                <w:sz w:val="18"/>
              </w:rPr>
              <w:t>telah</w:t>
            </w:r>
            <w:r>
              <w:rPr>
                <w:spacing w:val="-7"/>
                <w:sz w:val="18"/>
              </w:rPr>
              <w:t xml:space="preserve"> </w:t>
            </w:r>
            <w:r>
              <w:rPr>
                <w:sz w:val="18"/>
              </w:rPr>
              <w:t>disesuaikan</w:t>
            </w:r>
            <w:r>
              <w:rPr>
                <w:spacing w:val="-7"/>
                <w:sz w:val="18"/>
              </w:rPr>
              <w:t xml:space="preserve"> </w:t>
            </w:r>
            <w:r>
              <w:rPr>
                <w:sz w:val="18"/>
              </w:rPr>
              <w:t>dengan</w:t>
            </w:r>
            <w:r>
              <w:rPr>
                <w:spacing w:val="-7"/>
                <w:sz w:val="18"/>
              </w:rPr>
              <w:t xml:space="preserve"> </w:t>
            </w:r>
            <w:r>
              <w:rPr>
                <w:sz w:val="18"/>
              </w:rPr>
              <w:t>ketentuan untuk tiap kelas bahayanya</w:t>
            </w:r>
          </w:p>
        </w:tc>
        <w:tc>
          <w:tcPr>
            <w:tcW w:w="709" w:type="dxa"/>
            <w:vAlign w:val="center"/>
          </w:tcPr>
          <w:p w14:paraId="102D298A" w14:textId="77777777" w:rsidR="00CE591A" w:rsidRDefault="00FC1659" w:rsidP="00356940">
            <w:pPr>
              <w:pStyle w:val="TableParagraph"/>
              <w:spacing w:line="198" w:lineRule="exact"/>
              <w:ind w:left="0" w:right="271"/>
              <w:jc w:val="center"/>
              <w:rPr>
                <w:rFonts w:ascii="Segoe UI Emoji" w:hAnsi="Segoe UI Emoji"/>
                <w:sz w:val="18"/>
              </w:rPr>
            </w:pPr>
            <w:r>
              <w:rPr>
                <w:rFonts w:ascii="Segoe UI Emoji" w:hAnsi="Segoe UI Emoji"/>
                <w:spacing w:val="-10"/>
                <w:w w:val="105"/>
                <w:sz w:val="18"/>
              </w:rPr>
              <w:t>✓</w:t>
            </w:r>
          </w:p>
        </w:tc>
        <w:tc>
          <w:tcPr>
            <w:tcW w:w="709" w:type="dxa"/>
            <w:vAlign w:val="center"/>
          </w:tcPr>
          <w:p w14:paraId="2F9F5E10" w14:textId="77777777" w:rsidR="00CE591A" w:rsidRDefault="00CE591A" w:rsidP="00356940">
            <w:pPr>
              <w:pStyle w:val="TableParagraph"/>
              <w:ind w:left="0"/>
              <w:jc w:val="center"/>
              <w:rPr>
                <w:sz w:val="18"/>
              </w:rPr>
            </w:pPr>
          </w:p>
        </w:tc>
        <w:tc>
          <w:tcPr>
            <w:tcW w:w="1701" w:type="dxa"/>
          </w:tcPr>
          <w:p w14:paraId="0FE857DE" w14:textId="77777777" w:rsidR="00CE591A" w:rsidRDefault="00CE591A">
            <w:pPr>
              <w:pStyle w:val="TableParagraph"/>
              <w:ind w:left="0"/>
              <w:rPr>
                <w:sz w:val="18"/>
              </w:rPr>
            </w:pPr>
          </w:p>
        </w:tc>
      </w:tr>
      <w:tr w:rsidR="00CE591A" w14:paraId="6CE12D24" w14:textId="77777777" w:rsidTr="00356940">
        <w:trPr>
          <w:trHeight w:val="413"/>
        </w:trPr>
        <w:tc>
          <w:tcPr>
            <w:tcW w:w="426" w:type="dxa"/>
          </w:tcPr>
          <w:p w14:paraId="3E558C1D" w14:textId="77777777" w:rsidR="00CE591A" w:rsidRDefault="00FC1659">
            <w:pPr>
              <w:pStyle w:val="TableParagraph"/>
              <w:ind w:left="90" w:right="108"/>
              <w:jc w:val="center"/>
              <w:rPr>
                <w:sz w:val="18"/>
              </w:rPr>
            </w:pPr>
            <w:r>
              <w:rPr>
                <w:spacing w:val="-5"/>
                <w:sz w:val="18"/>
              </w:rPr>
              <w:t>11</w:t>
            </w:r>
          </w:p>
        </w:tc>
        <w:tc>
          <w:tcPr>
            <w:tcW w:w="4819" w:type="dxa"/>
          </w:tcPr>
          <w:p w14:paraId="72ED0A8D" w14:textId="77777777" w:rsidR="00CE591A" w:rsidRDefault="00FC1659">
            <w:pPr>
              <w:pStyle w:val="TableParagraph"/>
              <w:spacing w:line="200" w:lineRule="atLeast"/>
              <w:rPr>
                <w:sz w:val="18"/>
              </w:rPr>
            </w:pPr>
            <w:r>
              <w:rPr>
                <w:sz w:val="18"/>
              </w:rPr>
              <w:t>Pemeliharaan</w:t>
            </w:r>
            <w:r>
              <w:rPr>
                <w:spacing w:val="-6"/>
                <w:sz w:val="18"/>
              </w:rPr>
              <w:t xml:space="preserve"> </w:t>
            </w:r>
            <w:r>
              <w:rPr>
                <w:sz w:val="18"/>
              </w:rPr>
              <w:t>dan</w:t>
            </w:r>
            <w:r>
              <w:rPr>
                <w:spacing w:val="-6"/>
                <w:sz w:val="18"/>
              </w:rPr>
              <w:t xml:space="preserve"> </w:t>
            </w:r>
            <w:r>
              <w:rPr>
                <w:sz w:val="18"/>
              </w:rPr>
              <w:t>pengisian</w:t>
            </w:r>
            <w:r>
              <w:rPr>
                <w:spacing w:val="-6"/>
                <w:sz w:val="18"/>
              </w:rPr>
              <w:t xml:space="preserve"> </w:t>
            </w:r>
            <w:r>
              <w:rPr>
                <w:sz w:val="18"/>
              </w:rPr>
              <w:t>ulang</w:t>
            </w:r>
            <w:r>
              <w:rPr>
                <w:spacing w:val="-6"/>
                <w:sz w:val="18"/>
              </w:rPr>
              <w:t xml:space="preserve"> </w:t>
            </w:r>
            <w:r>
              <w:rPr>
                <w:sz w:val="18"/>
              </w:rPr>
              <w:t>APAR</w:t>
            </w:r>
            <w:r>
              <w:rPr>
                <w:spacing w:val="-6"/>
                <w:sz w:val="18"/>
              </w:rPr>
              <w:t xml:space="preserve"> </w:t>
            </w:r>
            <w:r>
              <w:rPr>
                <w:sz w:val="18"/>
              </w:rPr>
              <w:t>telah</w:t>
            </w:r>
            <w:r>
              <w:rPr>
                <w:spacing w:val="-6"/>
                <w:sz w:val="18"/>
              </w:rPr>
              <w:t xml:space="preserve"> </w:t>
            </w:r>
            <w:r>
              <w:rPr>
                <w:sz w:val="18"/>
              </w:rPr>
              <w:t>dilakukan</w:t>
            </w:r>
            <w:r>
              <w:rPr>
                <w:spacing w:val="-6"/>
                <w:sz w:val="18"/>
              </w:rPr>
              <w:t xml:space="preserve"> </w:t>
            </w:r>
            <w:r>
              <w:rPr>
                <w:sz w:val="18"/>
              </w:rPr>
              <w:t>oleh orang yang tersertifikasi</w:t>
            </w:r>
          </w:p>
        </w:tc>
        <w:tc>
          <w:tcPr>
            <w:tcW w:w="709" w:type="dxa"/>
            <w:vAlign w:val="center"/>
          </w:tcPr>
          <w:p w14:paraId="0ABAB125" w14:textId="77777777" w:rsidR="00CE591A" w:rsidRDefault="00FC1659" w:rsidP="00356940">
            <w:pPr>
              <w:pStyle w:val="TableParagraph"/>
              <w:spacing w:line="198" w:lineRule="exact"/>
              <w:ind w:left="0" w:right="271"/>
              <w:jc w:val="center"/>
              <w:rPr>
                <w:rFonts w:ascii="Segoe UI Emoji" w:hAnsi="Segoe UI Emoji"/>
                <w:sz w:val="18"/>
              </w:rPr>
            </w:pPr>
            <w:r>
              <w:rPr>
                <w:rFonts w:ascii="Segoe UI Emoji" w:hAnsi="Segoe UI Emoji"/>
                <w:spacing w:val="-10"/>
                <w:w w:val="105"/>
                <w:sz w:val="18"/>
              </w:rPr>
              <w:t>✓</w:t>
            </w:r>
          </w:p>
        </w:tc>
        <w:tc>
          <w:tcPr>
            <w:tcW w:w="709" w:type="dxa"/>
            <w:vAlign w:val="center"/>
          </w:tcPr>
          <w:p w14:paraId="372A9DE7" w14:textId="77777777" w:rsidR="00CE591A" w:rsidRDefault="00CE591A" w:rsidP="00356940">
            <w:pPr>
              <w:pStyle w:val="TableParagraph"/>
              <w:ind w:left="0"/>
              <w:jc w:val="center"/>
              <w:rPr>
                <w:sz w:val="18"/>
              </w:rPr>
            </w:pPr>
          </w:p>
        </w:tc>
        <w:tc>
          <w:tcPr>
            <w:tcW w:w="1701" w:type="dxa"/>
          </w:tcPr>
          <w:p w14:paraId="78F86900" w14:textId="77777777" w:rsidR="00CE591A" w:rsidRDefault="00CE591A">
            <w:pPr>
              <w:pStyle w:val="TableParagraph"/>
              <w:ind w:left="0"/>
              <w:rPr>
                <w:sz w:val="18"/>
              </w:rPr>
            </w:pPr>
          </w:p>
        </w:tc>
      </w:tr>
      <w:tr w:rsidR="00CE591A" w14:paraId="45AC951F" w14:textId="77777777" w:rsidTr="00356940">
        <w:trPr>
          <w:trHeight w:val="620"/>
        </w:trPr>
        <w:tc>
          <w:tcPr>
            <w:tcW w:w="426" w:type="dxa"/>
          </w:tcPr>
          <w:p w14:paraId="158DBFEF" w14:textId="77777777" w:rsidR="00CE591A" w:rsidRDefault="00FC1659">
            <w:pPr>
              <w:pStyle w:val="TableParagraph"/>
              <w:ind w:left="90" w:right="108"/>
              <w:jc w:val="center"/>
              <w:rPr>
                <w:sz w:val="18"/>
              </w:rPr>
            </w:pPr>
            <w:r>
              <w:rPr>
                <w:spacing w:val="-5"/>
                <w:sz w:val="18"/>
              </w:rPr>
              <w:t>12</w:t>
            </w:r>
          </w:p>
        </w:tc>
        <w:tc>
          <w:tcPr>
            <w:tcW w:w="4819" w:type="dxa"/>
          </w:tcPr>
          <w:p w14:paraId="7A08DF0E" w14:textId="77777777" w:rsidR="00CE591A" w:rsidRDefault="00FC1659">
            <w:pPr>
              <w:pStyle w:val="TableParagraph"/>
              <w:spacing w:line="200" w:lineRule="atLeast"/>
              <w:ind w:right="343"/>
              <w:jc w:val="both"/>
              <w:rPr>
                <w:sz w:val="18"/>
              </w:rPr>
            </w:pPr>
            <w:r>
              <w:rPr>
                <w:sz w:val="18"/>
              </w:rPr>
              <w:t>APAR</w:t>
            </w:r>
            <w:r>
              <w:rPr>
                <w:spacing w:val="-2"/>
                <w:sz w:val="18"/>
              </w:rPr>
              <w:t xml:space="preserve"> </w:t>
            </w:r>
            <w:r>
              <w:rPr>
                <w:sz w:val="18"/>
              </w:rPr>
              <w:t>yang</w:t>
            </w:r>
            <w:r>
              <w:rPr>
                <w:spacing w:val="-2"/>
                <w:sz w:val="18"/>
              </w:rPr>
              <w:t xml:space="preserve"> </w:t>
            </w:r>
            <w:r>
              <w:rPr>
                <w:sz w:val="18"/>
              </w:rPr>
              <w:t>kondisinya</w:t>
            </w:r>
            <w:r>
              <w:rPr>
                <w:spacing w:val="-2"/>
                <w:sz w:val="18"/>
              </w:rPr>
              <w:t xml:space="preserve"> </w:t>
            </w:r>
            <w:r>
              <w:rPr>
                <w:sz w:val="18"/>
              </w:rPr>
              <w:t>tidak</w:t>
            </w:r>
            <w:r>
              <w:rPr>
                <w:spacing w:val="-2"/>
                <w:sz w:val="18"/>
              </w:rPr>
              <w:t xml:space="preserve"> </w:t>
            </w:r>
            <w:r>
              <w:rPr>
                <w:sz w:val="18"/>
              </w:rPr>
              <w:t>sesuai</w:t>
            </w:r>
            <w:r>
              <w:rPr>
                <w:spacing w:val="-2"/>
                <w:sz w:val="18"/>
              </w:rPr>
              <w:t xml:space="preserve"> </w:t>
            </w:r>
            <w:r>
              <w:rPr>
                <w:sz w:val="18"/>
              </w:rPr>
              <w:t>saat</w:t>
            </w:r>
            <w:r>
              <w:rPr>
                <w:spacing w:val="-2"/>
                <w:sz w:val="18"/>
              </w:rPr>
              <w:t xml:space="preserve"> </w:t>
            </w:r>
            <w:r>
              <w:rPr>
                <w:sz w:val="18"/>
              </w:rPr>
              <w:t>hasil</w:t>
            </w:r>
            <w:r>
              <w:rPr>
                <w:spacing w:val="-2"/>
                <w:sz w:val="18"/>
              </w:rPr>
              <w:t xml:space="preserve"> </w:t>
            </w:r>
            <w:r>
              <w:rPr>
                <w:sz w:val="18"/>
              </w:rPr>
              <w:t>inspeksi</w:t>
            </w:r>
            <w:r>
              <w:rPr>
                <w:spacing w:val="-2"/>
                <w:sz w:val="18"/>
              </w:rPr>
              <w:t xml:space="preserve"> </w:t>
            </w:r>
            <w:r>
              <w:rPr>
                <w:sz w:val="18"/>
              </w:rPr>
              <w:t>akan ditarik</w:t>
            </w:r>
            <w:r>
              <w:rPr>
                <w:spacing w:val="-5"/>
                <w:sz w:val="18"/>
              </w:rPr>
              <w:t xml:space="preserve"> </w:t>
            </w:r>
            <w:r>
              <w:rPr>
                <w:sz w:val="18"/>
              </w:rPr>
              <w:t>dan</w:t>
            </w:r>
            <w:r>
              <w:rPr>
                <w:spacing w:val="-6"/>
                <w:sz w:val="18"/>
              </w:rPr>
              <w:t xml:space="preserve"> </w:t>
            </w:r>
            <w:r>
              <w:rPr>
                <w:sz w:val="18"/>
              </w:rPr>
              <w:t>diganti</w:t>
            </w:r>
            <w:r>
              <w:rPr>
                <w:spacing w:val="-5"/>
                <w:sz w:val="18"/>
              </w:rPr>
              <w:t xml:space="preserve"> </w:t>
            </w:r>
            <w:r>
              <w:rPr>
                <w:sz w:val="18"/>
              </w:rPr>
              <w:t>segera</w:t>
            </w:r>
            <w:r>
              <w:rPr>
                <w:spacing w:val="-6"/>
                <w:sz w:val="18"/>
              </w:rPr>
              <w:t xml:space="preserve"> </w:t>
            </w:r>
            <w:r>
              <w:rPr>
                <w:sz w:val="18"/>
              </w:rPr>
              <w:t>dengan</w:t>
            </w:r>
            <w:r>
              <w:rPr>
                <w:spacing w:val="-5"/>
                <w:sz w:val="18"/>
              </w:rPr>
              <w:t xml:space="preserve"> </w:t>
            </w:r>
            <w:r>
              <w:rPr>
                <w:sz w:val="18"/>
              </w:rPr>
              <w:t>APAR</w:t>
            </w:r>
            <w:r>
              <w:rPr>
                <w:spacing w:val="-6"/>
                <w:sz w:val="18"/>
              </w:rPr>
              <w:t xml:space="preserve"> </w:t>
            </w:r>
            <w:r>
              <w:rPr>
                <w:sz w:val="18"/>
              </w:rPr>
              <w:t>yang</w:t>
            </w:r>
            <w:r>
              <w:rPr>
                <w:spacing w:val="-5"/>
                <w:sz w:val="18"/>
              </w:rPr>
              <w:t xml:space="preserve"> </w:t>
            </w:r>
            <w:r>
              <w:rPr>
                <w:sz w:val="18"/>
              </w:rPr>
              <w:t>sesuai</w:t>
            </w:r>
            <w:r>
              <w:rPr>
                <w:spacing w:val="-6"/>
                <w:sz w:val="18"/>
              </w:rPr>
              <w:t xml:space="preserve"> </w:t>
            </w:r>
            <w:r>
              <w:rPr>
                <w:sz w:val="18"/>
              </w:rPr>
              <w:t>dengan jenis bahaya dan memiliki rating yang sama</w:t>
            </w:r>
          </w:p>
        </w:tc>
        <w:tc>
          <w:tcPr>
            <w:tcW w:w="709" w:type="dxa"/>
            <w:vAlign w:val="center"/>
          </w:tcPr>
          <w:p w14:paraId="416214DF" w14:textId="77777777" w:rsidR="00CE591A" w:rsidRDefault="00FC1659" w:rsidP="00356940">
            <w:pPr>
              <w:pStyle w:val="TableParagraph"/>
              <w:spacing w:line="198" w:lineRule="exact"/>
              <w:ind w:left="0" w:right="271"/>
              <w:jc w:val="center"/>
              <w:rPr>
                <w:rFonts w:ascii="Segoe UI Emoji" w:hAnsi="Segoe UI Emoji"/>
                <w:sz w:val="18"/>
              </w:rPr>
            </w:pPr>
            <w:r>
              <w:rPr>
                <w:rFonts w:ascii="Segoe UI Emoji" w:hAnsi="Segoe UI Emoji"/>
                <w:spacing w:val="-10"/>
                <w:w w:val="105"/>
                <w:sz w:val="18"/>
              </w:rPr>
              <w:t>✓</w:t>
            </w:r>
          </w:p>
        </w:tc>
        <w:tc>
          <w:tcPr>
            <w:tcW w:w="709" w:type="dxa"/>
            <w:vAlign w:val="center"/>
          </w:tcPr>
          <w:p w14:paraId="6AC7815B" w14:textId="77777777" w:rsidR="00CE591A" w:rsidRDefault="00CE591A" w:rsidP="00356940">
            <w:pPr>
              <w:pStyle w:val="TableParagraph"/>
              <w:ind w:left="0"/>
              <w:jc w:val="center"/>
              <w:rPr>
                <w:sz w:val="18"/>
              </w:rPr>
            </w:pPr>
          </w:p>
        </w:tc>
        <w:tc>
          <w:tcPr>
            <w:tcW w:w="1701" w:type="dxa"/>
          </w:tcPr>
          <w:p w14:paraId="02BA71CE" w14:textId="77777777" w:rsidR="00CE591A" w:rsidRDefault="00CE591A">
            <w:pPr>
              <w:pStyle w:val="TableParagraph"/>
              <w:ind w:left="0"/>
              <w:rPr>
                <w:sz w:val="18"/>
              </w:rPr>
            </w:pPr>
          </w:p>
        </w:tc>
      </w:tr>
      <w:tr w:rsidR="00CE591A" w14:paraId="36D66AB6" w14:textId="77777777">
        <w:trPr>
          <w:trHeight w:val="2483"/>
        </w:trPr>
        <w:tc>
          <w:tcPr>
            <w:tcW w:w="426" w:type="dxa"/>
          </w:tcPr>
          <w:p w14:paraId="08E1A354" w14:textId="77777777" w:rsidR="00CE591A" w:rsidRDefault="00FC1659">
            <w:pPr>
              <w:pStyle w:val="TableParagraph"/>
              <w:ind w:left="90" w:right="108"/>
              <w:jc w:val="center"/>
              <w:rPr>
                <w:sz w:val="18"/>
              </w:rPr>
            </w:pPr>
            <w:r>
              <w:rPr>
                <w:spacing w:val="-5"/>
                <w:sz w:val="18"/>
              </w:rPr>
              <w:lastRenderedPageBreak/>
              <w:t>13</w:t>
            </w:r>
          </w:p>
        </w:tc>
        <w:tc>
          <w:tcPr>
            <w:tcW w:w="4819" w:type="dxa"/>
          </w:tcPr>
          <w:p w14:paraId="5343888F" w14:textId="77777777" w:rsidR="00CE591A" w:rsidRDefault="00FC1659">
            <w:pPr>
              <w:pStyle w:val="TableParagraph"/>
              <w:rPr>
                <w:sz w:val="18"/>
              </w:rPr>
            </w:pPr>
            <w:r>
              <w:rPr>
                <w:sz w:val="18"/>
              </w:rPr>
              <w:t>Pemeriksaan</w:t>
            </w:r>
            <w:r>
              <w:rPr>
                <w:spacing w:val="-7"/>
                <w:sz w:val="18"/>
              </w:rPr>
              <w:t xml:space="preserve"> </w:t>
            </w:r>
            <w:r>
              <w:rPr>
                <w:sz w:val="18"/>
              </w:rPr>
              <w:t>APAR</w:t>
            </w:r>
            <w:r>
              <w:rPr>
                <w:spacing w:val="-7"/>
                <w:sz w:val="18"/>
              </w:rPr>
              <w:t xml:space="preserve"> </w:t>
            </w:r>
            <w:r>
              <w:rPr>
                <w:sz w:val="18"/>
              </w:rPr>
              <w:t>secara</w:t>
            </w:r>
            <w:r>
              <w:rPr>
                <w:spacing w:val="-7"/>
                <w:sz w:val="18"/>
              </w:rPr>
              <w:t xml:space="preserve"> </w:t>
            </w:r>
            <w:r>
              <w:rPr>
                <w:sz w:val="18"/>
              </w:rPr>
              <w:t>berkala</w:t>
            </w:r>
            <w:r>
              <w:rPr>
                <w:spacing w:val="-7"/>
                <w:sz w:val="18"/>
              </w:rPr>
              <w:t xml:space="preserve"> </w:t>
            </w:r>
            <w:r>
              <w:rPr>
                <w:sz w:val="18"/>
              </w:rPr>
              <w:t>telah</w:t>
            </w:r>
            <w:r>
              <w:rPr>
                <w:spacing w:val="-7"/>
                <w:sz w:val="18"/>
              </w:rPr>
              <w:t xml:space="preserve"> </w:t>
            </w:r>
            <w:r>
              <w:rPr>
                <w:sz w:val="18"/>
              </w:rPr>
              <w:t>mencakup</w:t>
            </w:r>
            <w:r>
              <w:rPr>
                <w:spacing w:val="-7"/>
                <w:sz w:val="18"/>
              </w:rPr>
              <w:t xml:space="preserve"> </w:t>
            </w:r>
            <w:r>
              <w:rPr>
                <w:sz w:val="18"/>
              </w:rPr>
              <w:t>pengecekan terhadap beberapa kriteria berikut ini?</w:t>
            </w:r>
          </w:p>
          <w:p w14:paraId="60DAB4E2" w14:textId="77777777" w:rsidR="00CE591A" w:rsidRDefault="00FC1659">
            <w:pPr>
              <w:pStyle w:val="TableParagraph"/>
              <w:ind w:left="215"/>
              <w:rPr>
                <w:sz w:val="18"/>
              </w:rPr>
            </w:pPr>
            <w:r>
              <w:rPr>
                <w:sz w:val="18"/>
              </w:rPr>
              <w:t>Ditempatkan</w:t>
            </w:r>
            <w:r>
              <w:rPr>
                <w:spacing w:val="-1"/>
                <w:sz w:val="18"/>
              </w:rPr>
              <w:t xml:space="preserve"> </w:t>
            </w:r>
            <w:r>
              <w:rPr>
                <w:sz w:val="18"/>
              </w:rPr>
              <w:t>pada</w:t>
            </w:r>
            <w:r>
              <w:rPr>
                <w:spacing w:val="-1"/>
                <w:sz w:val="18"/>
              </w:rPr>
              <w:t xml:space="preserve"> </w:t>
            </w:r>
            <w:r>
              <w:rPr>
                <w:sz w:val="18"/>
              </w:rPr>
              <w:t>titik</w:t>
            </w:r>
            <w:r>
              <w:rPr>
                <w:spacing w:val="-1"/>
                <w:sz w:val="18"/>
              </w:rPr>
              <w:t xml:space="preserve"> </w:t>
            </w:r>
            <w:r>
              <w:rPr>
                <w:sz w:val="18"/>
              </w:rPr>
              <w:t xml:space="preserve">yang </w:t>
            </w:r>
            <w:r>
              <w:rPr>
                <w:spacing w:val="-2"/>
                <w:sz w:val="18"/>
              </w:rPr>
              <w:t>ditentukan</w:t>
            </w:r>
          </w:p>
          <w:p w14:paraId="415A2143" w14:textId="77777777" w:rsidR="00CE591A" w:rsidRDefault="00FC1659">
            <w:pPr>
              <w:pStyle w:val="TableParagraph"/>
              <w:ind w:left="434" w:hanging="219"/>
              <w:rPr>
                <w:sz w:val="18"/>
              </w:rPr>
            </w:pPr>
            <w:r>
              <w:rPr>
                <w:sz w:val="18"/>
              </w:rPr>
              <w:t>Visibilitas</w:t>
            </w:r>
            <w:r>
              <w:rPr>
                <w:spacing w:val="40"/>
                <w:sz w:val="18"/>
              </w:rPr>
              <w:t xml:space="preserve"> </w:t>
            </w:r>
            <w:r>
              <w:rPr>
                <w:sz w:val="18"/>
              </w:rPr>
              <w:t>APAR</w:t>
            </w:r>
            <w:r>
              <w:rPr>
                <w:spacing w:val="40"/>
                <w:sz w:val="18"/>
              </w:rPr>
              <w:t xml:space="preserve"> </w:t>
            </w:r>
            <w:r>
              <w:rPr>
                <w:sz w:val="18"/>
              </w:rPr>
              <w:t>atau</w:t>
            </w:r>
            <w:r>
              <w:rPr>
                <w:spacing w:val="40"/>
                <w:sz w:val="18"/>
              </w:rPr>
              <w:t xml:space="preserve"> </w:t>
            </w:r>
            <w:r>
              <w:rPr>
                <w:sz w:val="18"/>
              </w:rPr>
              <w:t>penempatan</w:t>
            </w:r>
            <w:r>
              <w:rPr>
                <w:spacing w:val="40"/>
                <w:sz w:val="18"/>
              </w:rPr>
              <w:t xml:space="preserve"> </w:t>
            </w:r>
            <w:r>
              <w:rPr>
                <w:sz w:val="18"/>
              </w:rPr>
              <w:t>APAR</w:t>
            </w:r>
            <w:r>
              <w:rPr>
                <w:spacing w:val="40"/>
                <w:sz w:val="18"/>
              </w:rPr>
              <w:t xml:space="preserve"> </w:t>
            </w:r>
            <w:r>
              <w:rPr>
                <w:sz w:val="18"/>
              </w:rPr>
              <w:t>pada</w:t>
            </w:r>
            <w:r>
              <w:rPr>
                <w:spacing w:val="40"/>
                <w:sz w:val="18"/>
              </w:rPr>
              <w:t xml:space="preserve"> </w:t>
            </w:r>
            <w:r>
              <w:rPr>
                <w:sz w:val="18"/>
              </w:rPr>
              <w:t>area</w:t>
            </w:r>
            <w:r>
              <w:rPr>
                <w:spacing w:val="40"/>
                <w:sz w:val="18"/>
              </w:rPr>
              <w:t xml:space="preserve"> </w:t>
            </w:r>
            <w:r>
              <w:rPr>
                <w:sz w:val="18"/>
              </w:rPr>
              <w:t>yang dapat terlihat dengan jelas</w:t>
            </w:r>
          </w:p>
          <w:p w14:paraId="39BAD50B" w14:textId="77777777" w:rsidR="00CE591A" w:rsidRDefault="00FC1659">
            <w:pPr>
              <w:pStyle w:val="TableParagraph"/>
              <w:ind w:left="215" w:right="64"/>
              <w:rPr>
                <w:sz w:val="18"/>
              </w:rPr>
            </w:pPr>
            <w:r>
              <w:rPr>
                <w:sz w:val="18"/>
              </w:rPr>
              <w:t>Akses menuju titik penempatan APAR yang mudah Pembacaan</w:t>
            </w:r>
            <w:r>
              <w:rPr>
                <w:spacing w:val="40"/>
                <w:sz w:val="18"/>
              </w:rPr>
              <w:t xml:space="preserve"> </w:t>
            </w:r>
            <w:r>
              <w:rPr>
                <w:i/>
                <w:sz w:val="18"/>
              </w:rPr>
              <w:t>pressure</w:t>
            </w:r>
            <w:r>
              <w:rPr>
                <w:i/>
                <w:spacing w:val="40"/>
                <w:sz w:val="18"/>
              </w:rPr>
              <w:t xml:space="preserve"> </w:t>
            </w:r>
            <w:r>
              <w:rPr>
                <w:i/>
                <w:sz w:val="18"/>
              </w:rPr>
              <w:t>gauge</w:t>
            </w:r>
            <w:r>
              <w:rPr>
                <w:i/>
                <w:spacing w:val="40"/>
                <w:sz w:val="18"/>
              </w:rPr>
              <w:t xml:space="preserve"> </w:t>
            </w:r>
            <w:r>
              <w:rPr>
                <w:sz w:val="18"/>
              </w:rPr>
              <w:t>atau</w:t>
            </w:r>
            <w:r>
              <w:rPr>
                <w:spacing w:val="40"/>
                <w:sz w:val="18"/>
              </w:rPr>
              <w:t xml:space="preserve"> </w:t>
            </w:r>
            <w:r>
              <w:rPr>
                <w:sz w:val="18"/>
              </w:rPr>
              <w:t>indikator</w:t>
            </w:r>
            <w:r>
              <w:rPr>
                <w:spacing w:val="40"/>
                <w:sz w:val="18"/>
              </w:rPr>
              <w:t xml:space="preserve"> </w:t>
            </w:r>
            <w:r>
              <w:rPr>
                <w:sz w:val="18"/>
              </w:rPr>
              <w:t>tekanan</w:t>
            </w:r>
            <w:r>
              <w:rPr>
                <w:spacing w:val="40"/>
                <w:sz w:val="18"/>
              </w:rPr>
              <w:t xml:space="preserve"> </w:t>
            </w:r>
            <w:r>
              <w:rPr>
                <w:sz w:val="18"/>
              </w:rPr>
              <w:t>tabung</w:t>
            </w:r>
          </w:p>
          <w:p w14:paraId="4F8BC855" w14:textId="77777777" w:rsidR="00CE591A" w:rsidRDefault="00FC1659">
            <w:pPr>
              <w:pStyle w:val="TableParagraph"/>
              <w:ind w:left="434"/>
              <w:rPr>
                <w:sz w:val="18"/>
              </w:rPr>
            </w:pPr>
            <w:r>
              <w:rPr>
                <w:sz w:val="18"/>
              </w:rPr>
              <w:t>dalam</w:t>
            </w:r>
            <w:r>
              <w:rPr>
                <w:spacing w:val="-5"/>
                <w:sz w:val="18"/>
              </w:rPr>
              <w:t xml:space="preserve"> </w:t>
            </w:r>
            <w:r>
              <w:rPr>
                <w:sz w:val="18"/>
              </w:rPr>
              <w:t>rentang</w:t>
            </w:r>
            <w:r>
              <w:rPr>
                <w:spacing w:val="-2"/>
                <w:sz w:val="18"/>
              </w:rPr>
              <w:t xml:space="preserve"> </w:t>
            </w:r>
            <w:r>
              <w:rPr>
                <w:sz w:val="18"/>
              </w:rPr>
              <w:t>atau</w:t>
            </w:r>
            <w:r>
              <w:rPr>
                <w:spacing w:val="-2"/>
                <w:sz w:val="18"/>
              </w:rPr>
              <w:t xml:space="preserve"> </w:t>
            </w:r>
            <w:r>
              <w:rPr>
                <w:sz w:val="18"/>
              </w:rPr>
              <w:t>posisi</w:t>
            </w:r>
            <w:r>
              <w:rPr>
                <w:spacing w:val="-2"/>
                <w:sz w:val="18"/>
              </w:rPr>
              <w:t xml:space="preserve"> </w:t>
            </w:r>
            <w:r>
              <w:rPr>
                <w:sz w:val="18"/>
              </w:rPr>
              <w:t>yang</w:t>
            </w:r>
            <w:r>
              <w:rPr>
                <w:spacing w:val="-2"/>
                <w:sz w:val="18"/>
              </w:rPr>
              <w:t xml:space="preserve"> </w:t>
            </w:r>
            <w:r>
              <w:rPr>
                <w:sz w:val="18"/>
              </w:rPr>
              <w:t>dapat</w:t>
            </w:r>
            <w:r>
              <w:rPr>
                <w:spacing w:val="-2"/>
                <w:sz w:val="18"/>
              </w:rPr>
              <w:t xml:space="preserve"> sesuai.</w:t>
            </w:r>
          </w:p>
          <w:p w14:paraId="40914DB4" w14:textId="77777777" w:rsidR="00CE591A" w:rsidRDefault="00FC1659">
            <w:pPr>
              <w:pStyle w:val="TableParagraph"/>
              <w:ind w:left="434" w:hanging="219"/>
              <w:rPr>
                <w:sz w:val="18"/>
              </w:rPr>
            </w:pPr>
            <w:r>
              <w:rPr>
                <w:sz w:val="18"/>
              </w:rPr>
              <w:t>Pengecekan</w:t>
            </w:r>
            <w:r>
              <w:rPr>
                <w:spacing w:val="40"/>
                <w:sz w:val="18"/>
              </w:rPr>
              <w:t xml:space="preserve"> </w:t>
            </w:r>
            <w:r>
              <w:rPr>
                <w:sz w:val="18"/>
              </w:rPr>
              <w:t>isi</w:t>
            </w:r>
            <w:r>
              <w:rPr>
                <w:spacing w:val="40"/>
                <w:sz w:val="18"/>
              </w:rPr>
              <w:t xml:space="preserve"> </w:t>
            </w:r>
            <w:r>
              <w:rPr>
                <w:sz w:val="18"/>
              </w:rPr>
              <w:t>APAR</w:t>
            </w:r>
            <w:r>
              <w:rPr>
                <w:spacing w:val="40"/>
                <w:sz w:val="18"/>
              </w:rPr>
              <w:t xml:space="preserve"> </w:t>
            </w:r>
            <w:r>
              <w:rPr>
                <w:sz w:val="18"/>
              </w:rPr>
              <w:t>melalui</w:t>
            </w:r>
            <w:r>
              <w:rPr>
                <w:spacing w:val="40"/>
                <w:sz w:val="18"/>
              </w:rPr>
              <w:t xml:space="preserve"> </w:t>
            </w:r>
            <w:r>
              <w:rPr>
                <w:sz w:val="18"/>
              </w:rPr>
              <w:t>penimbangan</w:t>
            </w:r>
            <w:r>
              <w:rPr>
                <w:spacing w:val="40"/>
                <w:sz w:val="18"/>
              </w:rPr>
              <w:t xml:space="preserve"> </w:t>
            </w:r>
            <w:r>
              <w:rPr>
                <w:sz w:val="18"/>
              </w:rPr>
              <w:t>atau</w:t>
            </w:r>
            <w:r>
              <w:rPr>
                <w:spacing w:val="40"/>
                <w:sz w:val="18"/>
              </w:rPr>
              <w:t xml:space="preserve"> </w:t>
            </w:r>
            <w:r>
              <w:rPr>
                <w:sz w:val="18"/>
              </w:rPr>
              <w:t>dengan mengangkat APAR</w:t>
            </w:r>
          </w:p>
          <w:p w14:paraId="215ED0A7" w14:textId="77777777" w:rsidR="00CE591A" w:rsidRDefault="00FC1659">
            <w:pPr>
              <w:pStyle w:val="TableParagraph"/>
              <w:spacing w:line="200" w:lineRule="atLeast"/>
              <w:ind w:left="434" w:hanging="219"/>
              <w:rPr>
                <w:sz w:val="18"/>
              </w:rPr>
            </w:pPr>
            <w:r>
              <w:rPr>
                <w:sz w:val="18"/>
              </w:rPr>
              <w:t xml:space="preserve">Kondisi ban, roda, kereta, selang, dan </w:t>
            </w:r>
            <w:r>
              <w:rPr>
                <w:i/>
                <w:sz w:val="18"/>
              </w:rPr>
              <w:t xml:space="preserve">nozzle </w:t>
            </w:r>
            <w:r>
              <w:rPr>
                <w:sz w:val="18"/>
              </w:rPr>
              <w:t>yang baik untuk APAR beroda</w:t>
            </w:r>
          </w:p>
        </w:tc>
        <w:tc>
          <w:tcPr>
            <w:tcW w:w="709" w:type="dxa"/>
          </w:tcPr>
          <w:p w14:paraId="4D775D7A" w14:textId="77777777" w:rsidR="00CE591A" w:rsidRDefault="00FC1659">
            <w:pPr>
              <w:pStyle w:val="TableParagraph"/>
              <w:spacing w:line="198" w:lineRule="exact"/>
              <w:ind w:left="0" w:right="271"/>
              <w:jc w:val="right"/>
              <w:rPr>
                <w:rFonts w:ascii="Segoe UI Emoji" w:hAnsi="Segoe UI Emoji"/>
                <w:sz w:val="18"/>
              </w:rPr>
            </w:pPr>
            <w:r>
              <w:rPr>
                <w:rFonts w:ascii="Segoe UI Emoji" w:hAnsi="Segoe UI Emoji"/>
                <w:spacing w:val="-10"/>
                <w:w w:val="105"/>
                <w:sz w:val="18"/>
              </w:rPr>
              <w:t>✓</w:t>
            </w:r>
          </w:p>
        </w:tc>
        <w:tc>
          <w:tcPr>
            <w:tcW w:w="709" w:type="dxa"/>
          </w:tcPr>
          <w:p w14:paraId="7749DDBE" w14:textId="77777777" w:rsidR="00CE591A" w:rsidRDefault="00CE591A">
            <w:pPr>
              <w:pStyle w:val="TableParagraph"/>
              <w:ind w:left="0"/>
              <w:rPr>
                <w:sz w:val="18"/>
              </w:rPr>
            </w:pPr>
          </w:p>
        </w:tc>
        <w:tc>
          <w:tcPr>
            <w:tcW w:w="1701" w:type="dxa"/>
          </w:tcPr>
          <w:p w14:paraId="67CCCCB7" w14:textId="77777777" w:rsidR="00CE591A" w:rsidRDefault="00CE591A">
            <w:pPr>
              <w:pStyle w:val="TableParagraph"/>
              <w:ind w:left="0"/>
              <w:rPr>
                <w:sz w:val="18"/>
              </w:rPr>
            </w:pPr>
          </w:p>
        </w:tc>
      </w:tr>
      <w:tr w:rsidR="00CE591A" w14:paraId="7C53538D" w14:textId="77777777">
        <w:trPr>
          <w:trHeight w:val="413"/>
        </w:trPr>
        <w:tc>
          <w:tcPr>
            <w:tcW w:w="426" w:type="dxa"/>
          </w:tcPr>
          <w:p w14:paraId="5AC8A6FA" w14:textId="77777777" w:rsidR="00CE591A" w:rsidRDefault="00FC1659">
            <w:pPr>
              <w:pStyle w:val="TableParagraph"/>
              <w:ind w:left="90" w:right="108"/>
              <w:jc w:val="center"/>
              <w:rPr>
                <w:sz w:val="18"/>
              </w:rPr>
            </w:pPr>
            <w:r>
              <w:rPr>
                <w:spacing w:val="-5"/>
                <w:sz w:val="18"/>
              </w:rPr>
              <w:t>14</w:t>
            </w:r>
          </w:p>
        </w:tc>
        <w:tc>
          <w:tcPr>
            <w:tcW w:w="4819" w:type="dxa"/>
          </w:tcPr>
          <w:p w14:paraId="5EBA9D02" w14:textId="77777777" w:rsidR="00CE591A" w:rsidRDefault="00FC1659">
            <w:pPr>
              <w:pStyle w:val="TableParagraph"/>
              <w:spacing w:line="200" w:lineRule="atLeast"/>
              <w:rPr>
                <w:sz w:val="18"/>
              </w:rPr>
            </w:pPr>
            <w:r>
              <w:rPr>
                <w:sz w:val="18"/>
              </w:rPr>
              <w:t>Telah</w:t>
            </w:r>
            <w:r>
              <w:rPr>
                <w:spacing w:val="-6"/>
                <w:sz w:val="18"/>
              </w:rPr>
              <w:t xml:space="preserve"> </w:t>
            </w:r>
            <w:r>
              <w:rPr>
                <w:sz w:val="18"/>
              </w:rPr>
              <w:t>dilakukan</w:t>
            </w:r>
            <w:r>
              <w:rPr>
                <w:spacing w:val="-6"/>
                <w:sz w:val="18"/>
              </w:rPr>
              <w:t xml:space="preserve"> </w:t>
            </w:r>
            <w:r>
              <w:rPr>
                <w:sz w:val="18"/>
              </w:rPr>
              <w:t>tindakan</w:t>
            </w:r>
            <w:r>
              <w:rPr>
                <w:spacing w:val="-6"/>
                <w:sz w:val="18"/>
              </w:rPr>
              <w:t xml:space="preserve"> </w:t>
            </w:r>
            <w:r>
              <w:rPr>
                <w:sz w:val="18"/>
              </w:rPr>
              <w:t>korektif</w:t>
            </w:r>
            <w:r>
              <w:rPr>
                <w:spacing w:val="-6"/>
                <w:sz w:val="18"/>
              </w:rPr>
              <w:t xml:space="preserve"> </w:t>
            </w:r>
            <w:r>
              <w:rPr>
                <w:sz w:val="18"/>
              </w:rPr>
              <w:t>segera</w:t>
            </w:r>
            <w:r>
              <w:rPr>
                <w:spacing w:val="-6"/>
                <w:sz w:val="18"/>
              </w:rPr>
              <w:t xml:space="preserve"> </w:t>
            </w:r>
            <w:r>
              <w:rPr>
                <w:sz w:val="18"/>
              </w:rPr>
              <w:t>pada</w:t>
            </w:r>
            <w:r>
              <w:rPr>
                <w:spacing w:val="-6"/>
                <w:sz w:val="18"/>
              </w:rPr>
              <w:t xml:space="preserve"> </w:t>
            </w:r>
            <w:r>
              <w:rPr>
                <w:sz w:val="18"/>
              </w:rPr>
              <w:t>saat</w:t>
            </w:r>
            <w:r>
              <w:rPr>
                <w:spacing w:val="-6"/>
                <w:sz w:val="18"/>
              </w:rPr>
              <w:t xml:space="preserve"> </w:t>
            </w:r>
            <w:r>
              <w:rPr>
                <w:sz w:val="18"/>
              </w:rPr>
              <w:t>ditemukan ketidaksesuaian pada hasil inspeksi APAR</w:t>
            </w:r>
          </w:p>
        </w:tc>
        <w:tc>
          <w:tcPr>
            <w:tcW w:w="709" w:type="dxa"/>
          </w:tcPr>
          <w:p w14:paraId="38264DEA" w14:textId="77777777" w:rsidR="00CE591A" w:rsidRDefault="00FC1659">
            <w:pPr>
              <w:pStyle w:val="TableParagraph"/>
              <w:spacing w:line="198" w:lineRule="exact"/>
              <w:ind w:left="0" w:right="271"/>
              <w:jc w:val="right"/>
              <w:rPr>
                <w:rFonts w:ascii="Segoe UI Emoji" w:hAnsi="Segoe UI Emoji"/>
                <w:sz w:val="18"/>
              </w:rPr>
            </w:pPr>
            <w:r>
              <w:rPr>
                <w:rFonts w:ascii="Segoe UI Emoji" w:hAnsi="Segoe UI Emoji"/>
                <w:spacing w:val="-10"/>
                <w:w w:val="105"/>
                <w:sz w:val="18"/>
              </w:rPr>
              <w:t>✓</w:t>
            </w:r>
          </w:p>
        </w:tc>
        <w:tc>
          <w:tcPr>
            <w:tcW w:w="709" w:type="dxa"/>
          </w:tcPr>
          <w:p w14:paraId="3087CAF9" w14:textId="77777777" w:rsidR="00CE591A" w:rsidRDefault="00CE591A">
            <w:pPr>
              <w:pStyle w:val="TableParagraph"/>
              <w:ind w:left="0"/>
              <w:rPr>
                <w:sz w:val="18"/>
              </w:rPr>
            </w:pPr>
          </w:p>
        </w:tc>
        <w:tc>
          <w:tcPr>
            <w:tcW w:w="1701" w:type="dxa"/>
          </w:tcPr>
          <w:p w14:paraId="64827870" w14:textId="77777777" w:rsidR="00CE591A" w:rsidRDefault="00CE591A">
            <w:pPr>
              <w:pStyle w:val="TableParagraph"/>
              <w:ind w:left="0"/>
              <w:rPr>
                <w:sz w:val="18"/>
              </w:rPr>
            </w:pPr>
          </w:p>
        </w:tc>
      </w:tr>
      <w:tr w:rsidR="00CE591A" w14:paraId="00B72306" w14:textId="77777777">
        <w:trPr>
          <w:trHeight w:val="620"/>
        </w:trPr>
        <w:tc>
          <w:tcPr>
            <w:tcW w:w="426" w:type="dxa"/>
          </w:tcPr>
          <w:p w14:paraId="23B93386" w14:textId="77777777" w:rsidR="00CE591A" w:rsidRDefault="00FC1659">
            <w:pPr>
              <w:pStyle w:val="TableParagraph"/>
              <w:ind w:left="90" w:right="108"/>
              <w:jc w:val="center"/>
              <w:rPr>
                <w:sz w:val="18"/>
              </w:rPr>
            </w:pPr>
            <w:r>
              <w:rPr>
                <w:spacing w:val="-5"/>
                <w:sz w:val="18"/>
              </w:rPr>
              <w:t>15</w:t>
            </w:r>
          </w:p>
        </w:tc>
        <w:tc>
          <w:tcPr>
            <w:tcW w:w="4819" w:type="dxa"/>
          </w:tcPr>
          <w:p w14:paraId="12FA535B" w14:textId="77777777" w:rsidR="00CE591A" w:rsidRDefault="00FC1659">
            <w:pPr>
              <w:pStyle w:val="TableParagraph"/>
              <w:spacing w:line="200" w:lineRule="atLeast"/>
              <w:ind w:right="180"/>
              <w:rPr>
                <w:i/>
                <w:sz w:val="18"/>
              </w:rPr>
            </w:pPr>
            <w:r>
              <w:rPr>
                <w:sz w:val="18"/>
              </w:rPr>
              <w:t>Catatan inspeksi manual telah disimpan pada label di APAR atau</w:t>
            </w:r>
            <w:r>
              <w:rPr>
                <w:spacing w:val="-6"/>
                <w:sz w:val="18"/>
              </w:rPr>
              <w:t xml:space="preserve"> </w:t>
            </w:r>
            <w:r>
              <w:rPr>
                <w:sz w:val="18"/>
              </w:rPr>
              <w:t>daftar</w:t>
            </w:r>
            <w:r>
              <w:rPr>
                <w:spacing w:val="-6"/>
                <w:sz w:val="18"/>
              </w:rPr>
              <w:t xml:space="preserve"> </w:t>
            </w:r>
            <w:r>
              <w:rPr>
                <w:sz w:val="18"/>
              </w:rPr>
              <w:t>periksa</w:t>
            </w:r>
            <w:r>
              <w:rPr>
                <w:spacing w:val="-6"/>
                <w:sz w:val="18"/>
              </w:rPr>
              <w:t xml:space="preserve"> </w:t>
            </w:r>
            <w:r>
              <w:rPr>
                <w:sz w:val="18"/>
              </w:rPr>
              <w:t>inspeksi</w:t>
            </w:r>
            <w:r>
              <w:rPr>
                <w:spacing w:val="-6"/>
                <w:sz w:val="18"/>
              </w:rPr>
              <w:t xml:space="preserve"> </w:t>
            </w:r>
            <w:r>
              <w:rPr>
                <w:sz w:val="18"/>
              </w:rPr>
              <w:t>elektronik</w:t>
            </w:r>
            <w:r>
              <w:rPr>
                <w:spacing w:val="-6"/>
                <w:sz w:val="18"/>
              </w:rPr>
              <w:t xml:space="preserve"> </w:t>
            </w:r>
            <w:r>
              <w:rPr>
                <w:sz w:val="18"/>
              </w:rPr>
              <w:t>/yang</w:t>
            </w:r>
            <w:r>
              <w:rPr>
                <w:spacing w:val="-6"/>
                <w:sz w:val="18"/>
              </w:rPr>
              <w:t xml:space="preserve"> </w:t>
            </w:r>
            <w:r>
              <w:rPr>
                <w:sz w:val="18"/>
              </w:rPr>
              <w:t>tersimpan</w:t>
            </w:r>
            <w:r>
              <w:rPr>
                <w:spacing w:val="-6"/>
                <w:sz w:val="18"/>
              </w:rPr>
              <w:t xml:space="preserve"> </w:t>
            </w:r>
            <w:r>
              <w:rPr>
                <w:sz w:val="18"/>
              </w:rPr>
              <w:t xml:space="preserve">dalam </w:t>
            </w:r>
            <w:r>
              <w:rPr>
                <w:i/>
                <w:spacing w:val="-4"/>
                <w:sz w:val="18"/>
              </w:rPr>
              <w:t>file</w:t>
            </w:r>
          </w:p>
        </w:tc>
        <w:tc>
          <w:tcPr>
            <w:tcW w:w="709" w:type="dxa"/>
          </w:tcPr>
          <w:p w14:paraId="285C7BF6" w14:textId="77777777" w:rsidR="00CE591A" w:rsidRDefault="00CE591A">
            <w:pPr>
              <w:pStyle w:val="TableParagraph"/>
              <w:ind w:left="0"/>
              <w:rPr>
                <w:sz w:val="18"/>
              </w:rPr>
            </w:pPr>
          </w:p>
        </w:tc>
        <w:tc>
          <w:tcPr>
            <w:tcW w:w="709" w:type="dxa"/>
          </w:tcPr>
          <w:p w14:paraId="7F0C6527" w14:textId="77777777" w:rsidR="00CE591A" w:rsidRDefault="00FC1659">
            <w:pPr>
              <w:pStyle w:val="TableParagraph"/>
              <w:spacing w:line="198" w:lineRule="exact"/>
              <w:ind w:left="10"/>
              <w:jc w:val="center"/>
              <w:rPr>
                <w:rFonts w:ascii="Segoe UI Emoji" w:hAnsi="Segoe UI Emoji"/>
                <w:sz w:val="18"/>
              </w:rPr>
            </w:pPr>
            <w:r>
              <w:rPr>
                <w:rFonts w:ascii="Segoe UI Emoji" w:hAnsi="Segoe UI Emoji"/>
                <w:spacing w:val="-10"/>
                <w:w w:val="105"/>
                <w:sz w:val="18"/>
              </w:rPr>
              <w:t>✓</w:t>
            </w:r>
          </w:p>
        </w:tc>
        <w:tc>
          <w:tcPr>
            <w:tcW w:w="1701" w:type="dxa"/>
          </w:tcPr>
          <w:p w14:paraId="199192BD" w14:textId="77777777" w:rsidR="00CE591A" w:rsidRDefault="00FC1659">
            <w:pPr>
              <w:pStyle w:val="TableParagraph"/>
              <w:ind w:right="471"/>
              <w:rPr>
                <w:sz w:val="18"/>
              </w:rPr>
            </w:pPr>
            <w:r>
              <w:rPr>
                <w:sz w:val="18"/>
              </w:rPr>
              <w:t>Belum</w:t>
            </w:r>
            <w:r>
              <w:rPr>
                <w:spacing w:val="-12"/>
                <w:sz w:val="18"/>
              </w:rPr>
              <w:t xml:space="preserve"> </w:t>
            </w:r>
            <w:r>
              <w:rPr>
                <w:sz w:val="18"/>
              </w:rPr>
              <w:t>terdapat dalam file</w:t>
            </w:r>
          </w:p>
        </w:tc>
      </w:tr>
    </w:tbl>
    <w:p w14:paraId="0CC73FCD" w14:textId="77777777" w:rsidR="00CE591A" w:rsidRDefault="00FC1659">
      <w:pPr>
        <w:pStyle w:val="BodyText"/>
        <w:spacing w:before="16"/>
        <w:ind w:left="1135"/>
      </w:pPr>
      <w:r>
        <w:t>Sumber</w:t>
      </w:r>
      <w:r>
        <w:rPr>
          <w:spacing w:val="-1"/>
        </w:rPr>
        <w:t xml:space="preserve"> </w:t>
      </w:r>
      <w:r>
        <w:t>:</w:t>
      </w:r>
      <w:r>
        <w:rPr>
          <w:spacing w:val="-1"/>
        </w:rPr>
        <w:t xml:space="preserve"> </w:t>
      </w:r>
      <w:r>
        <w:t>NFPA</w:t>
      </w:r>
      <w:r>
        <w:rPr>
          <w:spacing w:val="-1"/>
        </w:rPr>
        <w:t xml:space="preserve"> </w:t>
      </w:r>
      <w:r>
        <w:t xml:space="preserve">10, </w:t>
      </w:r>
      <w:r>
        <w:rPr>
          <w:spacing w:val="-2"/>
        </w:rPr>
        <w:t>(2022)</w:t>
      </w:r>
    </w:p>
    <w:p w14:paraId="52E74BCD" w14:textId="77777777" w:rsidR="00CE591A" w:rsidRDefault="00CE591A">
      <w:pPr>
        <w:pStyle w:val="BodyText"/>
      </w:pPr>
    </w:p>
    <w:p w14:paraId="0C0EC827" w14:textId="58D28965" w:rsidR="007F24F3" w:rsidRPr="007F24F3" w:rsidRDefault="00FC1659" w:rsidP="00DC607A">
      <w:pPr>
        <w:pStyle w:val="BodyText"/>
        <w:ind w:left="994" w:right="142" w:firstLine="424"/>
        <w:jc w:val="both"/>
      </w:pPr>
      <w:r>
        <w:t>Berdasarkan</w:t>
      </w:r>
      <w:r>
        <w:rPr>
          <w:spacing w:val="-4"/>
        </w:rPr>
        <w:t xml:space="preserve"> </w:t>
      </w:r>
      <w:r>
        <w:t>hasil</w:t>
      </w:r>
      <w:r>
        <w:rPr>
          <w:spacing w:val="-4"/>
        </w:rPr>
        <w:t xml:space="preserve"> </w:t>
      </w:r>
      <w:r>
        <w:t>observasi</w:t>
      </w:r>
      <w:r>
        <w:rPr>
          <w:spacing w:val="-4"/>
        </w:rPr>
        <w:t xml:space="preserve"> </w:t>
      </w:r>
      <w:r>
        <w:t>lapangan</w:t>
      </w:r>
      <w:r>
        <w:rPr>
          <w:spacing w:val="-4"/>
        </w:rPr>
        <w:t xml:space="preserve"> </w:t>
      </w:r>
      <w:r>
        <w:t>menggunakan</w:t>
      </w:r>
      <w:r>
        <w:rPr>
          <w:spacing w:val="-4"/>
        </w:rPr>
        <w:t xml:space="preserve"> </w:t>
      </w:r>
      <w:r>
        <w:t>instrumen</w:t>
      </w:r>
      <w:r>
        <w:rPr>
          <w:spacing w:val="-4"/>
        </w:rPr>
        <w:t xml:space="preserve"> </w:t>
      </w:r>
      <w:r>
        <w:t>lembar</w:t>
      </w:r>
      <w:r>
        <w:rPr>
          <w:spacing w:val="-4"/>
        </w:rPr>
        <w:t xml:space="preserve"> </w:t>
      </w:r>
      <w:r>
        <w:t>periksa</w:t>
      </w:r>
      <w:r>
        <w:rPr>
          <w:spacing w:val="-4"/>
        </w:rPr>
        <w:t xml:space="preserve"> </w:t>
      </w:r>
      <w:r>
        <w:t>(</w:t>
      </w:r>
      <w:r>
        <w:rPr>
          <w:i/>
        </w:rPr>
        <w:t>checklist</w:t>
      </w:r>
      <w:r>
        <w:t>)</w:t>
      </w:r>
      <w:r>
        <w:rPr>
          <w:spacing w:val="-4"/>
        </w:rPr>
        <w:t xml:space="preserve"> </w:t>
      </w:r>
      <w:r>
        <w:t>yang</w:t>
      </w:r>
      <w:r>
        <w:rPr>
          <w:spacing w:val="-4"/>
        </w:rPr>
        <w:t xml:space="preserve"> </w:t>
      </w:r>
      <w:r>
        <w:t>mengacu pada standar NFPA 10 edisi 2022, evaluasi terhadap sistem proteksi Alat Pemadam Api Ringan (APAR) di gedung</w:t>
      </w:r>
      <w:r>
        <w:rPr>
          <w:spacing w:val="-3"/>
        </w:rPr>
        <w:t xml:space="preserve"> </w:t>
      </w:r>
      <w:r>
        <w:t>produksi</w:t>
      </w:r>
      <w:r>
        <w:rPr>
          <w:spacing w:val="-3"/>
        </w:rPr>
        <w:t xml:space="preserve"> </w:t>
      </w:r>
      <w:r>
        <w:t>menunjukkan</w:t>
      </w:r>
      <w:r>
        <w:rPr>
          <w:spacing w:val="-3"/>
        </w:rPr>
        <w:t xml:space="preserve"> </w:t>
      </w:r>
      <w:r>
        <w:t>tingkat</w:t>
      </w:r>
      <w:r>
        <w:rPr>
          <w:spacing w:val="-3"/>
        </w:rPr>
        <w:t xml:space="preserve"> </w:t>
      </w:r>
      <w:r>
        <w:t>kepatuhan</w:t>
      </w:r>
      <w:r>
        <w:rPr>
          <w:spacing w:val="-3"/>
        </w:rPr>
        <w:t xml:space="preserve"> </w:t>
      </w:r>
      <w:r>
        <w:t>yang</w:t>
      </w:r>
      <w:r>
        <w:rPr>
          <w:spacing w:val="-3"/>
        </w:rPr>
        <w:t xml:space="preserve"> </w:t>
      </w:r>
      <w:r>
        <w:t>cukup</w:t>
      </w:r>
      <w:r>
        <w:rPr>
          <w:spacing w:val="-3"/>
        </w:rPr>
        <w:t xml:space="preserve"> </w:t>
      </w:r>
      <w:r>
        <w:t>baik.</w:t>
      </w:r>
      <w:r>
        <w:rPr>
          <w:spacing w:val="-3"/>
        </w:rPr>
        <w:t xml:space="preserve"> </w:t>
      </w:r>
      <w:r>
        <w:t>Dari</w:t>
      </w:r>
      <w:r>
        <w:rPr>
          <w:spacing w:val="-3"/>
        </w:rPr>
        <w:t xml:space="preserve"> </w:t>
      </w:r>
      <w:r>
        <w:t>total</w:t>
      </w:r>
      <w:r>
        <w:rPr>
          <w:spacing w:val="-3"/>
        </w:rPr>
        <w:t xml:space="preserve"> </w:t>
      </w:r>
      <w:r>
        <w:t>15</w:t>
      </w:r>
      <w:r>
        <w:rPr>
          <w:spacing w:val="-3"/>
        </w:rPr>
        <w:t xml:space="preserve"> </w:t>
      </w:r>
      <w:r>
        <w:t>parameter</w:t>
      </w:r>
      <w:r>
        <w:rPr>
          <w:spacing w:val="-3"/>
        </w:rPr>
        <w:t xml:space="preserve"> </w:t>
      </w:r>
      <w:r>
        <w:t>yang</w:t>
      </w:r>
      <w:r>
        <w:rPr>
          <w:spacing w:val="-3"/>
        </w:rPr>
        <w:t xml:space="preserve"> </w:t>
      </w:r>
      <w:r>
        <w:t>dievaluasi, sebanyak</w:t>
      </w:r>
      <w:r>
        <w:rPr>
          <w:spacing w:val="9"/>
        </w:rPr>
        <w:t xml:space="preserve"> </w:t>
      </w:r>
      <w:r>
        <w:t>12</w:t>
      </w:r>
      <w:r>
        <w:rPr>
          <w:spacing w:val="12"/>
        </w:rPr>
        <w:t xml:space="preserve"> </w:t>
      </w:r>
      <w:r>
        <w:t>indikator</w:t>
      </w:r>
      <w:r>
        <w:rPr>
          <w:spacing w:val="12"/>
        </w:rPr>
        <w:t xml:space="preserve"> </w:t>
      </w:r>
      <w:r>
        <w:t>atau</w:t>
      </w:r>
      <w:r>
        <w:rPr>
          <w:spacing w:val="12"/>
        </w:rPr>
        <w:t xml:space="preserve"> </w:t>
      </w:r>
      <w:r>
        <w:t>sebesar</w:t>
      </w:r>
      <w:r>
        <w:rPr>
          <w:spacing w:val="12"/>
        </w:rPr>
        <w:t xml:space="preserve"> </w:t>
      </w:r>
      <w:r>
        <w:t>80%</w:t>
      </w:r>
      <w:r>
        <w:rPr>
          <w:spacing w:val="12"/>
        </w:rPr>
        <w:t xml:space="preserve"> </w:t>
      </w:r>
      <w:r>
        <w:t>telah</w:t>
      </w:r>
      <w:r>
        <w:rPr>
          <w:spacing w:val="12"/>
        </w:rPr>
        <w:t xml:space="preserve"> </w:t>
      </w:r>
      <w:r>
        <w:t>memenuhi</w:t>
      </w:r>
      <w:r>
        <w:rPr>
          <w:spacing w:val="12"/>
        </w:rPr>
        <w:t xml:space="preserve"> </w:t>
      </w:r>
      <w:r>
        <w:t>kriteria</w:t>
      </w:r>
      <w:r>
        <w:rPr>
          <w:spacing w:val="12"/>
        </w:rPr>
        <w:t xml:space="preserve"> </w:t>
      </w:r>
      <w:r>
        <w:t>kesesuaian.</w:t>
      </w:r>
      <w:r>
        <w:rPr>
          <w:spacing w:val="12"/>
        </w:rPr>
        <w:t xml:space="preserve"> </w:t>
      </w:r>
      <w:r>
        <w:t>Aspek</w:t>
      </w:r>
      <w:r>
        <w:rPr>
          <w:spacing w:val="12"/>
        </w:rPr>
        <w:t xml:space="preserve"> </w:t>
      </w:r>
      <w:r>
        <w:t>yang</w:t>
      </w:r>
      <w:r>
        <w:rPr>
          <w:spacing w:val="12"/>
        </w:rPr>
        <w:t xml:space="preserve"> </w:t>
      </w:r>
      <w:r>
        <w:t>telah</w:t>
      </w:r>
      <w:r>
        <w:rPr>
          <w:spacing w:val="12"/>
        </w:rPr>
        <w:t xml:space="preserve"> </w:t>
      </w:r>
      <w:r>
        <w:rPr>
          <w:spacing w:val="-2"/>
        </w:rPr>
        <w:t>memenuhi</w:t>
      </w:r>
    </w:p>
    <w:p w14:paraId="355A841D" w14:textId="77777777" w:rsidR="00CE591A" w:rsidRDefault="00FC1659">
      <w:pPr>
        <w:pStyle w:val="BodyText"/>
        <w:spacing w:before="81"/>
        <w:ind w:left="993" w:right="143"/>
        <w:jc w:val="both"/>
      </w:pPr>
      <w:r>
        <w:t>ketentuan mencakup kesesuaian spesifikasi, di mana jenis dan ukuran minimal APAR telah disesuaikan dengan klasifikasi kelas bahaya di area produksi serta dipastikan selalu terisi penuh dan siap beroperasi. Selain itu, tata letak dasar dan tata cara pemasangan mayoritas unit juga dinilai ideal karena ditempatkan di sepanjang jalur lalu lalang dan pintu keluar, menggunakan braket gantungan yang aman, serta berada pada batas</w:t>
      </w:r>
      <w:r>
        <w:rPr>
          <w:spacing w:val="-8"/>
        </w:rPr>
        <w:t xml:space="preserve"> </w:t>
      </w:r>
      <w:r>
        <w:t>ketinggian</w:t>
      </w:r>
      <w:r>
        <w:rPr>
          <w:spacing w:val="-8"/>
        </w:rPr>
        <w:t xml:space="preserve"> </w:t>
      </w:r>
      <w:r>
        <w:t>standar</w:t>
      </w:r>
      <w:r>
        <w:rPr>
          <w:spacing w:val="-8"/>
        </w:rPr>
        <w:t xml:space="preserve"> </w:t>
      </w:r>
      <w:r>
        <w:t>yakni</w:t>
      </w:r>
      <w:r>
        <w:rPr>
          <w:spacing w:val="-8"/>
        </w:rPr>
        <w:t xml:space="preserve"> </w:t>
      </w:r>
      <w:r>
        <w:t>tidak</w:t>
      </w:r>
      <w:r>
        <w:rPr>
          <w:spacing w:val="-8"/>
        </w:rPr>
        <w:t xml:space="preserve"> </w:t>
      </w:r>
      <w:r>
        <w:t>lebih</w:t>
      </w:r>
      <w:r>
        <w:rPr>
          <w:spacing w:val="-8"/>
        </w:rPr>
        <w:t xml:space="preserve"> </w:t>
      </w:r>
      <w:r>
        <w:t>dari</w:t>
      </w:r>
      <w:r>
        <w:rPr>
          <w:spacing w:val="-8"/>
        </w:rPr>
        <w:t xml:space="preserve"> </w:t>
      </w:r>
      <w:r>
        <w:t>1,53</w:t>
      </w:r>
      <w:r>
        <w:rPr>
          <w:spacing w:val="-8"/>
        </w:rPr>
        <w:t xml:space="preserve"> </w:t>
      </w:r>
      <w:r>
        <w:t>meter</w:t>
      </w:r>
      <w:r>
        <w:rPr>
          <w:spacing w:val="-8"/>
        </w:rPr>
        <w:t xml:space="preserve"> </w:t>
      </w:r>
      <w:r>
        <w:t>dari</w:t>
      </w:r>
      <w:r>
        <w:rPr>
          <w:spacing w:val="-8"/>
        </w:rPr>
        <w:t xml:space="preserve"> </w:t>
      </w:r>
      <w:r>
        <w:t>atas</w:t>
      </w:r>
      <w:r>
        <w:rPr>
          <w:spacing w:val="-8"/>
        </w:rPr>
        <w:t xml:space="preserve"> </w:t>
      </w:r>
      <w:r>
        <w:t>lantai.</w:t>
      </w:r>
      <w:r>
        <w:rPr>
          <w:spacing w:val="-8"/>
        </w:rPr>
        <w:t xml:space="preserve"> </w:t>
      </w:r>
      <w:r>
        <w:t>Area</w:t>
      </w:r>
      <w:r>
        <w:rPr>
          <w:spacing w:val="-8"/>
        </w:rPr>
        <w:t xml:space="preserve"> </w:t>
      </w:r>
      <w:r>
        <w:t>penempatan</w:t>
      </w:r>
      <w:r>
        <w:rPr>
          <w:spacing w:val="-8"/>
        </w:rPr>
        <w:t xml:space="preserve"> </w:t>
      </w:r>
      <w:r>
        <w:t>APAR</w:t>
      </w:r>
      <w:r>
        <w:rPr>
          <w:spacing w:val="-8"/>
        </w:rPr>
        <w:t xml:space="preserve"> </w:t>
      </w:r>
      <w:r>
        <w:t>juga</w:t>
      </w:r>
      <w:r>
        <w:rPr>
          <w:spacing w:val="-8"/>
        </w:rPr>
        <w:t xml:space="preserve"> </w:t>
      </w:r>
      <w:r>
        <w:t>telah didukung oleh visibilitas yang memadai melalui kehadiran rambu penunjuk lokasi dan keberadaan label instruksi</w:t>
      </w:r>
      <w:r>
        <w:rPr>
          <w:spacing w:val="-12"/>
        </w:rPr>
        <w:t xml:space="preserve"> </w:t>
      </w:r>
      <w:r>
        <w:t>pengoperasian</w:t>
      </w:r>
      <w:r>
        <w:rPr>
          <w:spacing w:val="-12"/>
        </w:rPr>
        <w:t xml:space="preserve"> </w:t>
      </w:r>
      <w:r>
        <w:t>yang</w:t>
      </w:r>
      <w:r>
        <w:rPr>
          <w:spacing w:val="-12"/>
        </w:rPr>
        <w:t xml:space="preserve"> </w:t>
      </w:r>
      <w:r>
        <w:t>jelas.</w:t>
      </w:r>
      <w:r>
        <w:rPr>
          <w:spacing w:val="-12"/>
        </w:rPr>
        <w:t xml:space="preserve"> </w:t>
      </w:r>
      <w:r>
        <w:t>Dari</w:t>
      </w:r>
      <w:r>
        <w:rPr>
          <w:spacing w:val="-12"/>
        </w:rPr>
        <w:t xml:space="preserve"> </w:t>
      </w:r>
      <w:r>
        <w:t>segi</w:t>
      </w:r>
      <w:r>
        <w:rPr>
          <w:spacing w:val="-12"/>
        </w:rPr>
        <w:t xml:space="preserve"> </w:t>
      </w:r>
      <w:r>
        <w:t>pemeliharaan</w:t>
      </w:r>
      <w:r>
        <w:rPr>
          <w:spacing w:val="-12"/>
        </w:rPr>
        <w:t xml:space="preserve"> </w:t>
      </w:r>
      <w:r>
        <w:t>operasional,</w:t>
      </w:r>
      <w:r>
        <w:rPr>
          <w:spacing w:val="-12"/>
        </w:rPr>
        <w:t xml:space="preserve"> </w:t>
      </w:r>
      <w:r>
        <w:t>pengecekan</w:t>
      </w:r>
      <w:r>
        <w:rPr>
          <w:spacing w:val="-12"/>
        </w:rPr>
        <w:t xml:space="preserve"> </w:t>
      </w:r>
      <w:r>
        <w:t>berkala</w:t>
      </w:r>
      <w:r>
        <w:rPr>
          <w:spacing w:val="-12"/>
        </w:rPr>
        <w:t xml:space="preserve"> </w:t>
      </w:r>
      <w:r>
        <w:t>terhadap</w:t>
      </w:r>
      <w:r>
        <w:rPr>
          <w:spacing w:val="-12"/>
        </w:rPr>
        <w:t xml:space="preserve"> </w:t>
      </w:r>
      <w:r>
        <w:t>kondisi fisik seperti indikator tekanan (</w:t>
      </w:r>
      <w:r>
        <w:rPr>
          <w:i/>
        </w:rPr>
        <w:t>pressure gauge</w:t>
      </w:r>
      <w:r>
        <w:t xml:space="preserve">), kelayakan selang, dan kebersihan </w:t>
      </w:r>
      <w:r>
        <w:rPr>
          <w:i/>
        </w:rPr>
        <w:t xml:space="preserve">nozzle </w:t>
      </w:r>
      <w:r>
        <w:t>telah dilakukan oleh personel yang tersertifikasi, serta diiringi dengan tindakan korektif secara langsung apabila ditemukan kerusakan fisik pada tabung.</w:t>
      </w:r>
    </w:p>
    <w:p w14:paraId="6C8B14C3" w14:textId="77777777" w:rsidR="00CE591A" w:rsidRDefault="00FC1659" w:rsidP="00DC607A">
      <w:pPr>
        <w:pStyle w:val="BodyText"/>
        <w:ind w:left="993" w:right="145" w:firstLine="425"/>
        <w:jc w:val="both"/>
      </w:pPr>
      <w:r>
        <w:t>Meskipun mayoritas parameter telah terpenuhi, hasil inspeksi ini juga menyoroti tiga indikator minor yang belum sesuai standar (20%) dan memerlukan tindak lanjut perbaikan. Temuan paling krusial terletak pada aspek aksesibilitas dan cakupan area proteksi, di mana masih ditemukan beberapa area operasional yang</w:t>
      </w:r>
      <w:r>
        <w:rPr>
          <w:spacing w:val="-6"/>
        </w:rPr>
        <w:t xml:space="preserve"> </w:t>
      </w:r>
      <w:r>
        <w:t>belum</w:t>
      </w:r>
      <w:r>
        <w:rPr>
          <w:spacing w:val="-6"/>
        </w:rPr>
        <w:t xml:space="preserve"> </w:t>
      </w:r>
      <w:r>
        <w:t>terproteksi</w:t>
      </w:r>
      <w:r>
        <w:rPr>
          <w:spacing w:val="-6"/>
        </w:rPr>
        <w:t xml:space="preserve"> </w:t>
      </w:r>
      <w:r>
        <w:t>oleh</w:t>
      </w:r>
      <w:r>
        <w:rPr>
          <w:spacing w:val="-6"/>
        </w:rPr>
        <w:t xml:space="preserve"> </w:t>
      </w:r>
      <w:r>
        <w:t>APAR,</w:t>
      </w:r>
      <w:r>
        <w:rPr>
          <w:spacing w:val="-6"/>
        </w:rPr>
        <w:t xml:space="preserve"> </w:t>
      </w:r>
      <w:r>
        <w:t>sehingga</w:t>
      </w:r>
      <w:r>
        <w:rPr>
          <w:spacing w:val="-6"/>
        </w:rPr>
        <w:t xml:space="preserve"> </w:t>
      </w:r>
      <w:r>
        <w:t>berpotensi</w:t>
      </w:r>
      <w:r>
        <w:rPr>
          <w:spacing w:val="-6"/>
        </w:rPr>
        <w:t xml:space="preserve"> </w:t>
      </w:r>
      <w:r>
        <w:t>menyulitkan</w:t>
      </w:r>
      <w:r>
        <w:rPr>
          <w:spacing w:val="-6"/>
        </w:rPr>
        <w:t xml:space="preserve"> </w:t>
      </w:r>
      <w:r>
        <w:t>akses</w:t>
      </w:r>
      <w:r>
        <w:rPr>
          <w:spacing w:val="-6"/>
        </w:rPr>
        <w:t xml:space="preserve"> </w:t>
      </w:r>
      <w:r>
        <w:t>penanganan</w:t>
      </w:r>
      <w:r>
        <w:rPr>
          <w:spacing w:val="-6"/>
        </w:rPr>
        <w:t xml:space="preserve"> </w:t>
      </w:r>
      <w:r>
        <w:t>awal</w:t>
      </w:r>
      <w:r>
        <w:rPr>
          <w:spacing w:val="-6"/>
        </w:rPr>
        <w:t xml:space="preserve"> </w:t>
      </w:r>
      <w:r>
        <w:t>apabila</w:t>
      </w:r>
      <w:r>
        <w:rPr>
          <w:spacing w:val="-6"/>
        </w:rPr>
        <w:t xml:space="preserve"> </w:t>
      </w:r>
      <w:r>
        <w:t>terjadi keadaan darurat di titik (</w:t>
      </w:r>
      <w:r>
        <w:rPr>
          <w:i/>
        </w:rPr>
        <w:t>blank-spot</w:t>
      </w:r>
      <w:r>
        <w:t>) tersebut. Selanjutnya, fasilitas ini juga belum menyediakan unit APAR dengan braket tipe tali khusus yang secara spesifik dirancang dan diwajibkan untuk proteksi di atas atau di dalam kendaraan operasional. Pada aspek administratif, sistem pendokumentasian riwayat inspeksi dinilai masih</w:t>
      </w:r>
      <w:r>
        <w:rPr>
          <w:spacing w:val="-9"/>
        </w:rPr>
        <w:t xml:space="preserve"> </w:t>
      </w:r>
      <w:r>
        <w:t>belum</w:t>
      </w:r>
      <w:r>
        <w:rPr>
          <w:spacing w:val="-9"/>
        </w:rPr>
        <w:t xml:space="preserve"> </w:t>
      </w:r>
      <w:r>
        <w:t>optimal</w:t>
      </w:r>
      <w:r>
        <w:rPr>
          <w:spacing w:val="-9"/>
        </w:rPr>
        <w:t xml:space="preserve"> </w:t>
      </w:r>
      <w:r>
        <w:t>akibat</w:t>
      </w:r>
      <w:r>
        <w:rPr>
          <w:spacing w:val="-9"/>
        </w:rPr>
        <w:t xml:space="preserve"> </w:t>
      </w:r>
      <w:r>
        <w:t>tidak</w:t>
      </w:r>
      <w:r>
        <w:rPr>
          <w:spacing w:val="-9"/>
        </w:rPr>
        <w:t xml:space="preserve"> </w:t>
      </w:r>
      <w:r>
        <w:t>ditemukannya</w:t>
      </w:r>
      <w:r>
        <w:rPr>
          <w:spacing w:val="-9"/>
        </w:rPr>
        <w:t xml:space="preserve"> </w:t>
      </w:r>
      <w:r>
        <w:t>label</w:t>
      </w:r>
      <w:r>
        <w:rPr>
          <w:spacing w:val="-9"/>
        </w:rPr>
        <w:t xml:space="preserve"> </w:t>
      </w:r>
      <w:r>
        <w:t>catatan</w:t>
      </w:r>
      <w:r>
        <w:rPr>
          <w:spacing w:val="-9"/>
        </w:rPr>
        <w:t xml:space="preserve"> </w:t>
      </w:r>
      <w:r>
        <w:t>periksa</w:t>
      </w:r>
      <w:r>
        <w:rPr>
          <w:spacing w:val="-9"/>
        </w:rPr>
        <w:t xml:space="preserve"> </w:t>
      </w:r>
      <w:r>
        <w:t>manual</w:t>
      </w:r>
      <w:r>
        <w:rPr>
          <w:spacing w:val="-9"/>
        </w:rPr>
        <w:t xml:space="preserve"> </w:t>
      </w:r>
      <w:r>
        <w:t>yang</w:t>
      </w:r>
      <w:r>
        <w:rPr>
          <w:spacing w:val="-9"/>
        </w:rPr>
        <w:t xml:space="preserve"> </w:t>
      </w:r>
      <w:r>
        <w:t>digantungkan</w:t>
      </w:r>
      <w:r>
        <w:rPr>
          <w:spacing w:val="-9"/>
        </w:rPr>
        <w:t xml:space="preserve"> </w:t>
      </w:r>
      <w:r>
        <w:t>secara</w:t>
      </w:r>
      <w:r>
        <w:rPr>
          <w:spacing w:val="-9"/>
        </w:rPr>
        <w:t xml:space="preserve"> </w:t>
      </w:r>
      <w:r>
        <w:t>fisik pada tabung APAR, serta ketiadaan sistem pengarsipan inspeksi dalam format fail elektronik. Kesenjangan pada cakupan area proteksi ini sekaligus menjadi landasan urgensi dilakukannya perhitungan teknis lebih lanjut guna merumuskan kebutuhan jumlah dan titik penempatan APAR yang ideal.</w:t>
      </w:r>
    </w:p>
    <w:p w14:paraId="2EA880F1" w14:textId="77777777" w:rsidR="00CE591A" w:rsidRDefault="00CE591A">
      <w:pPr>
        <w:pStyle w:val="BodyText"/>
      </w:pPr>
    </w:p>
    <w:p w14:paraId="11675A05" w14:textId="77777777" w:rsidR="00CE591A" w:rsidRDefault="00FC1659">
      <w:pPr>
        <w:pStyle w:val="Heading2"/>
        <w:jc w:val="both"/>
      </w:pPr>
      <w:r>
        <w:t>Analisis</w:t>
      </w:r>
      <w:r>
        <w:rPr>
          <w:spacing w:val="-8"/>
        </w:rPr>
        <w:t xml:space="preserve"> </w:t>
      </w:r>
      <w:r>
        <w:t>Kebutuhan</w:t>
      </w:r>
      <w:r>
        <w:rPr>
          <w:spacing w:val="-6"/>
        </w:rPr>
        <w:t xml:space="preserve"> </w:t>
      </w:r>
      <w:r>
        <w:t>APAR</w:t>
      </w:r>
      <w:r>
        <w:rPr>
          <w:spacing w:val="-6"/>
        </w:rPr>
        <w:t xml:space="preserve"> </w:t>
      </w:r>
      <w:r>
        <w:rPr>
          <w:spacing w:val="-2"/>
        </w:rPr>
        <w:t>Ideal</w:t>
      </w:r>
    </w:p>
    <w:p w14:paraId="44F53BB2" w14:textId="77777777" w:rsidR="00CE591A" w:rsidRDefault="00FC1659" w:rsidP="00DC607A">
      <w:pPr>
        <w:pStyle w:val="BodyText"/>
        <w:ind w:left="993" w:right="144" w:firstLine="425"/>
        <w:jc w:val="both"/>
      </w:pPr>
      <w:r>
        <w:t>Menindaklanjuti temuan pada tahap evaluasi kelayakan yang mengindikasikan masih adanya area operasional yang belum terproteksi, langkah krusial selanjutnya adalah melakukan analisis kebutuhan unit APAR secara kuantitatif. Analisis ini bertujuan untuk menentukan jumlah ideal dan merancang ulang tata letak penempatan APAR guna memastikan seluruh zona di dalam gedung produksi jamu tertutupi tanpa menyisakan titik buta (</w:t>
      </w:r>
      <w:r>
        <w:rPr>
          <w:i/>
        </w:rPr>
        <w:t>blank-spot</w:t>
      </w:r>
      <w:r>
        <w:t xml:space="preserve">). Merujuk pada ketentuan teknis yang diatur dalam standar NFPA 10. Gedung Produksi ini dibagi menjadi 10 area, dengan klasifikasi bahaya kebakaran menurut NFPA 10 tahun 2022 sebagaimana disajikan pada </w:t>
      </w:r>
      <w:r>
        <w:rPr>
          <w:b/>
        </w:rPr>
        <w:t>Tabel 5</w:t>
      </w:r>
      <w:r>
        <w:t>.</w:t>
      </w:r>
    </w:p>
    <w:p w14:paraId="61457E02" w14:textId="77777777" w:rsidR="00356940" w:rsidRDefault="00356940">
      <w:pPr>
        <w:pStyle w:val="BodyText"/>
        <w:ind w:left="993" w:right="144" w:firstLine="294"/>
        <w:jc w:val="both"/>
      </w:pPr>
    </w:p>
    <w:p w14:paraId="173F2D82" w14:textId="77777777" w:rsidR="00356940" w:rsidRDefault="00356940">
      <w:pPr>
        <w:pStyle w:val="BodyText"/>
        <w:ind w:left="993" w:right="144" w:firstLine="294"/>
        <w:jc w:val="both"/>
      </w:pPr>
    </w:p>
    <w:p w14:paraId="3523AEB1" w14:textId="77777777" w:rsidR="00356940" w:rsidRDefault="00356940">
      <w:pPr>
        <w:pStyle w:val="BodyText"/>
        <w:ind w:left="993" w:right="144" w:firstLine="294"/>
        <w:jc w:val="both"/>
      </w:pPr>
    </w:p>
    <w:p w14:paraId="0EFFF941" w14:textId="77777777" w:rsidR="00CE591A" w:rsidRDefault="00CE591A">
      <w:pPr>
        <w:pStyle w:val="BodyText"/>
      </w:pPr>
    </w:p>
    <w:p w14:paraId="0D09E112" w14:textId="77777777" w:rsidR="00CE591A" w:rsidRDefault="00FC1659" w:rsidP="006A7DF3">
      <w:pPr>
        <w:pStyle w:val="BodyText"/>
        <w:ind w:left="1701"/>
      </w:pPr>
      <w:r>
        <w:rPr>
          <w:b/>
        </w:rPr>
        <w:t>Tabel</w:t>
      </w:r>
      <w:r>
        <w:rPr>
          <w:b/>
          <w:spacing w:val="-4"/>
        </w:rPr>
        <w:t xml:space="preserve"> </w:t>
      </w:r>
      <w:r>
        <w:rPr>
          <w:b/>
        </w:rPr>
        <w:t>5.</w:t>
      </w:r>
      <w:r>
        <w:rPr>
          <w:b/>
          <w:spacing w:val="-3"/>
        </w:rPr>
        <w:t xml:space="preserve"> </w:t>
      </w:r>
      <w:r>
        <w:t>Klasifikasi</w:t>
      </w:r>
      <w:r>
        <w:rPr>
          <w:spacing w:val="-3"/>
        </w:rPr>
        <w:t xml:space="preserve"> </w:t>
      </w:r>
      <w:r>
        <w:t>bahaya</w:t>
      </w:r>
      <w:r>
        <w:rPr>
          <w:spacing w:val="-3"/>
        </w:rPr>
        <w:t xml:space="preserve"> </w:t>
      </w:r>
      <w:r>
        <w:t>dan</w:t>
      </w:r>
      <w:r>
        <w:rPr>
          <w:spacing w:val="-3"/>
        </w:rPr>
        <w:t xml:space="preserve"> </w:t>
      </w:r>
      <w:r>
        <w:t>luas</w:t>
      </w:r>
      <w:r>
        <w:rPr>
          <w:spacing w:val="-3"/>
        </w:rPr>
        <w:t xml:space="preserve"> </w:t>
      </w:r>
      <w:r>
        <w:t>tiap</w:t>
      </w:r>
      <w:r>
        <w:rPr>
          <w:spacing w:val="-3"/>
        </w:rPr>
        <w:t xml:space="preserve"> </w:t>
      </w:r>
      <w:r>
        <w:rPr>
          <w:spacing w:val="-4"/>
        </w:rPr>
        <w:t>area</w:t>
      </w:r>
    </w:p>
    <w:tbl>
      <w:tblPr>
        <w:tblStyle w:val="TableNormal1"/>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61"/>
        <w:gridCol w:w="1672"/>
        <w:gridCol w:w="1411"/>
        <w:gridCol w:w="1104"/>
        <w:gridCol w:w="1003"/>
      </w:tblGrid>
      <w:tr w:rsidR="00CE591A" w14:paraId="7C5D5990" w14:textId="77777777" w:rsidTr="006A7DF3">
        <w:trPr>
          <w:trHeight w:val="206"/>
          <w:jc w:val="center"/>
        </w:trPr>
        <w:tc>
          <w:tcPr>
            <w:tcW w:w="461" w:type="dxa"/>
            <w:vMerge w:val="restart"/>
          </w:tcPr>
          <w:p w14:paraId="4F0C3AB1" w14:textId="77777777" w:rsidR="00CE591A" w:rsidRDefault="00FC1659">
            <w:pPr>
              <w:pStyle w:val="TableParagraph"/>
              <w:ind w:left="120"/>
              <w:rPr>
                <w:sz w:val="18"/>
              </w:rPr>
            </w:pPr>
            <w:r>
              <w:rPr>
                <w:spacing w:val="-5"/>
                <w:sz w:val="18"/>
              </w:rPr>
              <w:t>No</w:t>
            </w:r>
          </w:p>
        </w:tc>
        <w:tc>
          <w:tcPr>
            <w:tcW w:w="1672" w:type="dxa"/>
            <w:vMerge w:val="restart"/>
          </w:tcPr>
          <w:p w14:paraId="23347943" w14:textId="77777777" w:rsidR="00CE591A" w:rsidRDefault="00FC1659">
            <w:pPr>
              <w:pStyle w:val="TableParagraph"/>
              <w:ind w:left="9"/>
              <w:jc w:val="center"/>
              <w:rPr>
                <w:sz w:val="18"/>
              </w:rPr>
            </w:pPr>
            <w:r>
              <w:rPr>
                <w:spacing w:val="-4"/>
                <w:sz w:val="18"/>
              </w:rPr>
              <w:t>Area</w:t>
            </w:r>
          </w:p>
        </w:tc>
        <w:tc>
          <w:tcPr>
            <w:tcW w:w="1411" w:type="dxa"/>
            <w:vMerge w:val="restart"/>
          </w:tcPr>
          <w:p w14:paraId="2F1CB477" w14:textId="77777777" w:rsidR="00CE591A" w:rsidRDefault="00FC1659">
            <w:pPr>
              <w:pStyle w:val="TableParagraph"/>
              <w:spacing w:line="200" w:lineRule="atLeast"/>
              <w:ind w:right="58"/>
              <w:rPr>
                <w:sz w:val="18"/>
              </w:rPr>
            </w:pPr>
            <w:r>
              <w:rPr>
                <w:spacing w:val="-2"/>
                <w:sz w:val="18"/>
              </w:rPr>
              <w:t>Klasifikasi bahaya</w:t>
            </w:r>
          </w:p>
        </w:tc>
        <w:tc>
          <w:tcPr>
            <w:tcW w:w="2107" w:type="dxa"/>
            <w:gridSpan w:val="2"/>
          </w:tcPr>
          <w:p w14:paraId="7B440AC0" w14:textId="77777777" w:rsidR="00CE591A" w:rsidRDefault="00FC1659">
            <w:pPr>
              <w:pStyle w:val="TableParagraph"/>
              <w:spacing w:line="186" w:lineRule="exact"/>
              <w:ind w:left="9"/>
              <w:jc w:val="center"/>
              <w:rPr>
                <w:sz w:val="18"/>
              </w:rPr>
            </w:pPr>
            <w:r>
              <w:rPr>
                <w:spacing w:val="-4"/>
                <w:sz w:val="18"/>
              </w:rPr>
              <w:t>Luas</w:t>
            </w:r>
          </w:p>
        </w:tc>
      </w:tr>
      <w:tr w:rsidR="00CE591A" w14:paraId="26A36BB2" w14:textId="77777777" w:rsidTr="006A7DF3">
        <w:trPr>
          <w:trHeight w:val="206"/>
          <w:jc w:val="center"/>
        </w:trPr>
        <w:tc>
          <w:tcPr>
            <w:tcW w:w="461" w:type="dxa"/>
            <w:vMerge/>
            <w:tcBorders>
              <w:top w:val="nil"/>
            </w:tcBorders>
          </w:tcPr>
          <w:p w14:paraId="2441E638" w14:textId="77777777" w:rsidR="00CE591A" w:rsidRDefault="00CE591A">
            <w:pPr>
              <w:rPr>
                <w:sz w:val="2"/>
                <w:szCs w:val="2"/>
              </w:rPr>
            </w:pPr>
          </w:p>
        </w:tc>
        <w:tc>
          <w:tcPr>
            <w:tcW w:w="1672" w:type="dxa"/>
            <w:vMerge/>
            <w:tcBorders>
              <w:top w:val="nil"/>
            </w:tcBorders>
          </w:tcPr>
          <w:p w14:paraId="0F29C465" w14:textId="77777777" w:rsidR="00CE591A" w:rsidRDefault="00CE591A">
            <w:pPr>
              <w:rPr>
                <w:sz w:val="2"/>
                <w:szCs w:val="2"/>
              </w:rPr>
            </w:pPr>
          </w:p>
        </w:tc>
        <w:tc>
          <w:tcPr>
            <w:tcW w:w="1411" w:type="dxa"/>
            <w:vMerge/>
            <w:tcBorders>
              <w:top w:val="nil"/>
            </w:tcBorders>
          </w:tcPr>
          <w:p w14:paraId="50600632" w14:textId="77777777" w:rsidR="00CE591A" w:rsidRDefault="00CE591A">
            <w:pPr>
              <w:rPr>
                <w:sz w:val="2"/>
                <w:szCs w:val="2"/>
              </w:rPr>
            </w:pPr>
          </w:p>
        </w:tc>
        <w:tc>
          <w:tcPr>
            <w:tcW w:w="1104" w:type="dxa"/>
          </w:tcPr>
          <w:p w14:paraId="0EDA8C27" w14:textId="77777777" w:rsidR="00CE591A" w:rsidRDefault="00FC1659">
            <w:pPr>
              <w:pStyle w:val="TableParagraph"/>
              <w:spacing w:line="187" w:lineRule="exact"/>
              <w:ind w:left="10"/>
              <w:jc w:val="center"/>
              <w:rPr>
                <w:sz w:val="12"/>
              </w:rPr>
            </w:pPr>
            <w:r>
              <w:rPr>
                <w:spacing w:val="-5"/>
                <w:position w:val="-5"/>
                <w:sz w:val="18"/>
              </w:rPr>
              <w:t>m</w:t>
            </w:r>
            <w:r>
              <w:rPr>
                <w:spacing w:val="-5"/>
                <w:sz w:val="12"/>
              </w:rPr>
              <w:t>2</w:t>
            </w:r>
          </w:p>
        </w:tc>
        <w:tc>
          <w:tcPr>
            <w:tcW w:w="1003" w:type="dxa"/>
          </w:tcPr>
          <w:p w14:paraId="713F5B6D" w14:textId="77777777" w:rsidR="00CE591A" w:rsidRDefault="00FC1659">
            <w:pPr>
              <w:pStyle w:val="TableParagraph"/>
              <w:spacing w:line="186" w:lineRule="exact"/>
              <w:ind w:left="9"/>
              <w:jc w:val="center"/>
              <w:rPr>
                <w:sz w:val="18"/>
              </w:rPr>
            </w:pPr>
            <w:r>
              <w:rPr>
                <w:spacing w:val="-5"/>
                <w:sz w:val="18"/>
              </w:rPr>
              <w:t>ft</w:t>
            </w:r>
            <w:r>
              <w:rPr>
                <w:spacing w:val="-5"/>
                <w:sz w:val="18"/>
                <w:vertAlign w:val="superscript"/>
              </w:rPr>
              <w:t>2</w:t>
            </w:r>
          </w:p>
        </w:tc>
      </w:tr>
      <w:tr w:rsidR="00CE591A" w14:paraId="720AC161" w14:textId="77777777" w:rsidTr="006A7DF3">
        <w:trPr>
          <w:trHeight w:val="206"/>
          <w:jc w:val="center"/>
        </w:trPr>
        <w:tc>
          <w:tcPr>
            <w:tcW w:w="461" w:type="dxa"/>
          </w:tcPr>
          <w:p w14:paraId="66675252" w14:textId="77777777" w:rsidR="00CE591A" w:rsidRDefault="00FC1659">
            <w:pPr>
              <w:pStyle w:val="TableParagraph"/>
              <w:spacing w:line="186" w:lineRule="exact"/>
              <w:ind w:left="0" w:right="143"/>
              <w:jc w:val="center"/>
              <w:rPr>
                <w:sz w:val="18"/>
              </w:rPr>
            </w:pPr>
            <w:r>
              <w:rPr>
                <w:spacing w:val="-10"/>
                <w:sz w:val="18"/>
              </w:rPr>
              <w:t>1</w:t>
            </w:r>
          </w:p>
        </w:tc>
        <w:tc>
          <w:tcPr>
            <w:tcW w:w="1672" w:type="dxa"/>
          </w:tcPr>
          <w:p w14:paraId="24CDF8A5" w14:textId="77777777" w:rsidR="00CE591A" w:rsidRDefault="00FC1659">
            <w:pPr>
              <w:pStyle w:val="TableParagraph"/>
              <w:spacing w:line="186" w:lineRule="exact"/>
              <w:rPr>
                <w:sz w:val="18"/>
              </w:rPr>
            </w:pPr>
            <w:r>
              <w:rPr>
                <w:sz w:val="18"/>
              </w:rPr>
              <w:t>Area</w:t>
            </w:r>
            <w:r>
              <w:rPr>
                <w:spacing w:val="-3"/>
                <w:sz w:val="18"/>
              </w:rPr>
              <w:t xml:space="preserve"> </w:t>
            </w:r>
            <w:r>
              <w:rPr>
                <w:spacing w:val="-2"/>
                <w:sz w:val="18"/>
              </w:rPr>
              <w:t>Ekstraksi</w:t>
            </w:r>
          </w:p>
        </w:tc>
        <w:tc>
          <w:tcPr>
            <w:tcW w:w="1411" w:type="dxa"/>
          </w:tcPr>
          <w:p w14:paraId="0CC89827" w14:textId="77777777" w:rsidR="00CE591A" w:rsidRDefault="00FC1659">
            <w:pPr>
              <w:pStyle w:val="TableParagraph"/>
              <w:spacing w:line="186" w:lineRule="exact"/>
              <w:rPr>
                <w:sz w:val="18"/>
              </w:rPr>
            </w:pPr>
            <w:r>
              <w:rPr>
                <w:sz w:val="18"/>
              </w:rPr>
              <w:t>Bahaya</w:t>
            </w:r>
            <w:r>
              <w:rPr>
                <w:spacing w:val="-5"/>
                <w:sz w:val="18"/>
              </w:rPr>
              <w:t xml:space="preserve"> </w:t>
            </w:r>
            <w:r>
              <w:rPr>
                <w:spacing w:val="-2"/>
                <w:sz w:val="18"/>
              </w:rPr>
              <w:t>Ekstra</w:t>
            </w:r>
          </w:p>
        </w:tc>
        <w:tc>
          <w:tcPr>
            <w:tcW w:w="1104" w:type="dxa"/>
          </w:tcPr>
          <w:p w14:paraId="0681CB37" w14:textId="77777777" w:rsidR="00CE591A" w:rsidRDefault="00FC1659">
            <w:pPr>
              <w:pStyle w:val="TableParagraph"/>
              <w:spacing w:line="186" w:lineRule="exact"/>
              <w:rPr>
                <w:sz w:val="18"/>
              </w:rPr>
            </w:pPr>
            <w:r>
              <w:rPr>
                <w:spacing w:val="-5"/>
                <w:sz w:val="18"/>
              </w:rPr>
              <w:t>159</w:t>
            </w:r>
          </w:p>
        </w:tc>
        <w:tc>
          <w:tcPr>
            <w:tcW w:w="1003" w:type="dxa"/>
          </w:tcPr>
          <w:p w14:paraId="3C5DB58D" w14:textId="77777777" w:rsidR="00CE591A" w:rsidRDefault="00FC1659">
            <w:pPr>
              <w:pStyle w:val="TableParagraph"/>
              <w:spacing w:line="186" w:lineRule="exact"/>
              <w:rPr>
                <w:sz w:val="18"/>
              </w:rPr>
            </w:pPr>
            <w:r>
              <w:rPr>
                <w:spacing w:val="-2"/>
                <w:sz w:val="18"/>
              </w:rPr>
              <w:t>1.711,46</w:t>
            </w:r>
          </w:p>
        </w:tc>
      </w:tr>
      <w:tr w:rsidR="00CE591A" w14:paraId="28D10071" w14:textId="77777777" w:rsidTr="006A7DF3">
        <w:trPr>
          <w:trHeight w:val="206"/>
          <w:jc w:val="center"/>
        </w:trPr>
        <w:tc>
          <w:tcPr>
            <w:tcW w:w="461" w:type="dxa"/>
          </w:tcPr>
          <w:p w14:paraId="21A99A4E" w14:textId="77777777" w:rsidR="00CE591A" w:rsidRDefault="00FC1659">
            <w:pPr>
              <w:pStyle w:val="TableParagraph"/>
              <w:spacing w:line="186" w:lineRule="exact"/>
              <w:ind w:left="0" w:right="143"/>
              <w:jc w:val="center"/>
              <w:rPr>
                <w:sz w:val="18"/>
              </w:rPr>
            </w:pPr>
            <w:r>
              <w:rPr>
                <w:spacing w:val="-10"/>
                <w:sz w:val="18"/>
              </w:rPr>
              <w:t>2</w:t>
            </w:r>
          </w:p>
        </w:tc>
        <w:tc>
          <w:tcPr>
            <w:tcW w:w="1672" w:type="dxa"/>
          </w:tcPr>
          <w:p w14:paraId="029163C1" w14:textId="77777777" w:rsidR="00CE591A" w:rsidRDefault="00FC1659">
            <w:pPr>
              <w:pStyle w:val="TableParagraph"/>
              <w:spacing w:line="186" w:lineRule="exact"/>
              <w:rPr>
                <w:sz w:val="18"/>
              </w:rPr>
            </w:pPr>
            <w:r>
              <w:rPr>
                <w:sz w:val="18"/>
              </w:rPr>
              <w:t>Kantor</w:t>
            </w:r>
            <w:r>
              <w:rPr>
                <w:spacing w:val="-3"/>
                <w:sz w:val="18"/>
              </w:rPr>
              <w:t xml:space="preserve"> </w:t>
            </w:r>
            <w:r>
              <w:rPr>
                <w:sz w:val="18"/>
              </w:rPr>
              <w:t>lantai</w:t>
            </w:r>
            <w:r>
              <w:rPr>
                <w:spacing w:val="-2"/>
                <w:sz w:val="18"/>
              </w:rPr>
              <w:t xml:space="preserve"> </w:t>
            </w:r>
            <w:r>
              <w:rPr>
                <w:spacing w:val="-10"/>
                <w:sz w:val="18"/>
              </w:rPr>
              <w:t>2</w:t>
            </w:r>
          </w:p>
        </w:tc>
        <w:tc>
          <w:tcPr>
            <w:tcW w:w="1411" w:type="dxa"/>
          </w:tcPr>
          <w:p w14:paraId="1EAC862F" w14:textId="77777777" w:rsidR="00CE591A" w:rsidRDefault="00FC1659">
            <w:pPr>
              <w:pStyle w:val="TableParagraph"/>
              <w:spacing w:line="186" w:lineRule="exact"/>
              <w:rPr>
                <w:sz w:val="18"/>
              </w:rPr>
            </w:pPr>
            <w:r>
              <w:rPr>
                <w:sz w:val="18"/>
              </w:rPr>
              <w:t>Bahaya</w:t>
            </w:r>
            <w:r>
              <w:rPr>
                <w:spacing w:val="-5"/>
                <w:sz w:val="18"/>
              </w:rPr>
              <w:t xml:space="preserve"> </w:t>
            </w:r>
            <w:r>
              <w:rPr>
                <w:spacing w:val="-2"/>
                <w:sz w:val="18"/>
              </w:rPr>
              <w:t>Ringan</w:t>
            </w:r>
          </w:p>
        </w:tc>
        <w:tc>
          <w:tcPr>
            <w:tcW w:w="1104" w:type="dxa"/>
          </w:tcPr>
          <w:p w14:paraId="5BA46CDA" w14:textId="77777777" w:rsidR="00CE591A" w:rsidRDefault="00FC1659">
            <w:pPr>
              <w:pStyle w:val="TableParagraph"/>
              <w:spacing w:line="186" w:lineRule="exact"/>
              <w:rPr>
                <w:sz w:val="18"/>
              </w:rPr>
            </w:pPr>
            <w:r>
              <w:rPr>
                <w:spacing w:val="-5"/>
                <w:sz w:val="18"/>
              </w:rPr>
              <w:t>330</w:t>
            </w:r>
          </w:p>
        </w:tc>
        <w:tc>
          <w:tcPr>
            <w:tcW w:w="1003" w:type="dxa"/>
          </w:tcPr>
          <w:p w14:paraId="4DF0C561" w14:textId="77777777" w:rsidR="00CE591A" w:rsidRDefault="00FC1659">
            <w:pPr>
              <w:pStyle w:val="TableParagraph"/>
              <w:spacing w:line="186" w:lineRule="exact"/>
              <w:rPr>
                <w:sz w:val="18"/>
              </w:rPr>
            </w:pPr>
            <w:r>
              <w:rPr>
                <w:spacing w:val="-2"/>
                <w:sz w:val="18"/>
              </w:rPr>
              <w:t>3.552,09</w:t>
            </w:r>
          </w:p>
        </w:tc>
      </w:tr>
      <w:tr w:rsidR="00CE591A" w14:paraId="07E79818" w14:textId="77777777" w:rsidTr="006A7DF3">
        <w:trPr>
          <w:trHeight w:val="206"/>
          <w:jc w:val="center"/>
        </w:trPr>
        <w:tc>
          <w:tcPr>
            <w:tcW w:w="461" w:type="dxa"/>
          </w:tcPr>
          <w:p w14:paraId="750ABF99" w14:textId="77777777" w:rsidR="00CE591A" w:rsidRDefault="00FC1659">
            <w:pPr>
              <w:pStyle w:val="TableParagraph"/>
              <w:spacing w:line="186" w:lineRule="exact"/>
              <w:ind w:left="0" w:right="143"/>
              <w:jc w:val="center"/>
              <w:rPr>
                <w:sz w:val="18"/>
              </w:rPr>
            </w:pPr>
            <w:r>
              <w:rPr>
                <w:spacing w:val="-10"/>
                <w:sz w:val="18"/>
              </w:rPr>
              <w:t>3</w:t>
            </w:r>
          </w:p>
        </w:tc>
        <w:tc>
          <w:tcPr>
            <w:tcW w:w="1672" w:type="dxa"/>
          </w:tcPr>
          <w:p w14:paraId="3865348A" w14:textId="77777777" w:rsidR="00CE591A" w:rsidRDefault="00FC1659">
            <w:pPr>
              <w:pStyle w:val="TableParagraph"/>
              <w:spacing w:line="186" w:lineRule="exact"/>
              <w:rPr>
                <w:sz w:val="18"/>
              </w:rPr>
            </w:pPr>
            <w:r>
              <w:rPr>
                <w:sz w:val="18"/>
              </w:rPr>
              <w:t xml:space="preserve">Gudang </w:t>
            </w:r>
            <w:r>
              <w:rPr>
                <w:spacing w:val="-2"/>
                <w:sz w:val="18"/>
              </w:rPr>
              <w:t>kemasan</w:t>
            </w:r>
          </w:p>
        </w:tc>
        <w:tc>
          <w:tcPr>
            <w:tcW w:w="1411" w:type="dxa"/>
          </w:tcPr>
          <w:p w14:paraId="1D9D5199" w14:textId="77777777" w:rsidR="00CE591A" w:rsidRDefault="00FC1659">
            <w:pPr>
              <w:pStyle w:val="TableParagraph"/>
              <w:spacing w:line="186" w:lineRule="exact"/>
              <w:rPr>
                <w:sz w:val="18"/>
              </w:rPr>
            </w:pPr>
            <w:r>
              <w:rPr>
                <w:sz w:val="18"/>
              </w:rPr>
              <w:t>Bahaya</w:t>
            </w:r>
            <w:r>
              <w:rPr>
                <w:spacing w:val="-5"/>
                <w:sz w:val="18"/>
              </w:rPr>
              <w:t xml:space="preserve"> </w:t>
            </w:r>
            <w:r>
              <w:rPr>
                <w:spacing w:val="-2"/>
                <w:sz w:val="18"/>
              </w:rPr>
              <w:t>Ekstra</w:t>
            </w:r>
          </w:p>
        </w:tc>
        <w:tc>
          <w:tcPr>
            <w:tcW w:w="1104" w:type="dxa"/>
          </w:tcPr>
          <w:p w14:paraId="37502EA7" w14:textId="77777777" w:rsidR="00CE591A" w:rsidRDefault="00FC1659">
            <w:pPr>
              <w:pStyle w:val="TableParagraph"/>
              <w:spacing w:line="186" w:lineRule="exact"/>
              <w:rPr>
                <w:sz w:val="18"/>
              </w:rPr>
            </w:pPr>
            <w:r>
              <w:rPr>
                <w:spacing w:val="-5"/>
                <w:sz w:val="18"/>
              </w:rPr>
              <w:t>450</w:t>
            </w:r>
          </w:p>
        </w:tc>
        <w:tc>
          <w:tcPr>
            <w:tcW w:w="1003" w:type="dxa"/>
          </w:tcPr>
          <w:p w14:paraId="1A1A8EDE" w14:textId="77777777" w:rsidR="00CE591A" w:rsidRDefault="00FC1659">
            <w:pPr>
              <w:pStyle w:val="TableParagraph"/>
              <w:spacing w:line="186" w:lineRule="exact"/>
              <w:rPr>
                <w:sz w:val="18"/>
              </w:rPr>
            </w:pPr>
            <w:r>
              <w:rPr>
                <w:spacing w:val="-2"/>
                <w:sz w:val="18"/>
              </w:rPr>
              <w:t>4.843,76</w:t>
            </w:r>
          </w:p>
        </w:tc>
      </w:tr>
      <w:tr w:rsidR="00CE591A" w14:paraId="4B9827CE" w14:textId="77777777" w:rsidTr="006A7DF3">
        <w:trPr>
          <w:trHeight w:val="206"/>
          <w:jc w:val="center"/>
        </w:trPr>
        <w:tc>
          <w:tcPr>
            <w:tcW w:w="461" w:type="dxa"/>
          </w:tcPr>
          <w:p w14:paraId="5AC28218" w14:textId="77777777" w:rsidR="00CE591A" w:rsidRDefault="00FC1659">
            <w:pPr>
              <w:pStyle w:val="TableParagraph"/>
              <w:spacing w:line="186" w:lineRule="exact"/>
              <w:ind w:left="0" w:right="143"/>
              <w:jc w:val="center"/>
              <w:rPr>
                <w:sz w:val="18"/>
              </w:rPr>
            </w:pPr>
            <w:r>
              <w:rPr>
                <w:spacing w:val="-10"/>
                <w:sz w:val="18"/>
              </w:rPr>
              <w:t>4</w:t>
            </w:r>
          </w:p>
        </w:tc>
        <w:tc>
          <w:tcPr>
            <w:tcW w:w="1672" w:type="dxa"/>
          </w:tcPr>
          <w:p w14:paraId="7305C774" w14:textId="77777777" w:rsidR="00CE591A" w:rsidRDefault="00FC1659">
            <w:pPr>
              <w:pStyle w:val="TableParagraph"/>
              <w:spacing w:line="186" w:lineRule="exact"/>
              <w:rPr>
                <w:sz w:val="18"/>
              </w:rPr>
            </w:pPr>
            <w:r>
              <w:rPr>
                <w:sz w:val="18"/>
              </w:rPr>
              <w:t xml:space="preserve">Gudang </w:t>
            </w:r>
            <w:r>
              <w:rPr>
                <w:spacing w:val="-2"/>
                <w:sz w:val="18"/>
              </w:rPr>
              <w:t>bahan</w:t>
            </w:r>
          </w:p>
        </w:tc>
        <w:tc>
          <w:tcPr>
            <w:tcW w:w="1411" w:type="dxa"/>
          </w:tcPr>
          <w:p w14:paraId="3FC1AD32" w14:textId="77777777" w:rsidR="00CE591A" w:rsidRDefault="00FC1659">
            <w:pPr>
              <w:pStyle w:val="TableParagraph"/>
              <w:spacing w:line="186" w:lineRule="exact"/>
              <w:rPr>
                <w:sz w:val="18"/>
              </w:rPr>
            </w:pPr>
            <w:r>
              <w:rPr>
                <w:sz w:val="18"/>
              </w:rPr>
              <w:t>Bahaya</w:t>
            </w:r>
            <w:r>
              <w:rPr>
                <w:spacing w:val="-5"/>
                <w:sz w:val="18"/>
              </w:rPr>
              <w:t xml:space="preserve"> </w:t>
            </w:r>
            <w:r>
              <w:rPr>
                <w:spacing w:val="-2"/>
                <w:sz w:val="18"/>
              </w:rPr>
              <w:t>Ekstra</w:t>
            </w:r>
          </w:p>
        </w:tc>
        <w:tc>
          <w:tcPr>
            <w:tcW w:w="1104" w:type="dxa"/>
          </w:tcPr>
          <w:p w14:paraId="041E1AFA" w14:textId="77777777" w:rsidR="00CE591A" w:rsidRDefault="00FC1659">
            <w:pPr>
              <w:pStyle w:val="TableParagraph"/>
              <w:spacing w:line="186" w:lineRule="exact"/>
              <w:rPr>
                <w:sz w:val="18"/>
              </w:rPr>
            </w:pPr>
            <w:r>
              <w:rPr>
                <w:spacing w:val="-5"/>
                <w:sz w:val="18"/>
              </w:rPr>
              <w:t>270</w:t>
            </w:r>
          </w:p>
        </w:tc>
        <w:tc>
          <w:tcPr>
            <w:tcW w:w="1003" w:type="dxa"/>
          </w:tcPr>
          <w:p w14:paraId="11FDAB0F" w14:textId="77777777" w:rsidR="00CE591A" w:rsidRDefault="00FC1659">
            <w:pPr>
              <w:pStyle w:val="TableParagraph"/>
              <w:spacing w:line="186" w:lineRule="exact"/>
              <w:rPr>
                <w:sz w:val="18"/>
              </w:rPr>
            </w:pPr>
            <w:r>
              <w:rPr>
                <w:spacing w:val="-2"/>
                <w:sz w:val="18"/>
              </w:rPr>
              <w:t>2.906,25</w:t>
            </w:r>
          </w:p>
        </w:tc>
      </w:tr>
      <w:tr w:rsidR="00CE591A" w14:paraId="2C09857F" w14:textId="77777777" w:rsidTr="006A7DF3">
        <w:trPr>
          <w:trHeight w:val="206"/>
          <w:jc w:val="center"/>
        </w:trPr>
        <w:tc>
          <w:tcPr>
            <w:tcW w:w="461" w:type="dxa"/>
          </w:tcPr>
          <w:p w14:paraId="273BDD02" w14:textId="77777777" w:rsidR="00CE591A" w:rsidRDefault="00FC1659">
            <w:pPr>
              <w:pStyle w:val="TableParagraph"/>
              <w:spacing w:line="186" w:lineRule="exact"/>
              <w:ind w:left="0" w:right="143"/>
              <w:jc w:val="center"/>
              <w:rPr>
                <w:sz w:val="18"/>
              </w:rPr>
            </w:pPr>
            <w:r>
              <w:rPr>
                <w:spacing w:val="-10"/>
                <w:sz w:val="18"/>
              </w:rPr>
              <w:t>5</w:t>
            </w:r>
          </w:p>
        </w:tc>
        <w:tc>
          <w:tcPr>
            <w:tcW w:w="1672" w:type="dxa"/>
          </w:tcPr>
          <w:p w14:paraId="3E9A6108" w14:textId="77777777" w:rsidR="00CE591A" w:rsidRDefault="00FC1659">
            <w:pPr>
              <w:pStyle w:val="TableParagraph"/>
              <w:spacing w:line="186" w:lineRule="exact"/>
              <w:rPr>
                <w:sz w:val="18"/>
              </w:rPr>
            </w:pPr>
            <w:r>
              <w:rPr>
                <w:sz w:val="18"/>
              </w:rPr>
              <w:t>Area</w:t>
            </w:r>
            <w:r>
              <w:rPr>
                <w:spacing w:val="-3"/>
                <w:sz w:val="18"/>
              </w:rPr>
              <w:t xml:space="preserve"> </w:t>
            </w:r>
            <w:r>
              <w:rPr>
                <w:spacing w:val="-4"/>
                <w:sz w:val="18"/>
              </w:rPr>
              <w:t>cuci</w:t>
            </w:r>
          </w:p>
        </w:tc>
        <w:tc>
          <w:tcPr>
            <w:tcW w:w="1411" w:type="dxa"/>
          </w:tcPr>
          <w:p w14:paraId="43893870" w14:textId="77777777" w:rsidR="00CE591A" w:rsidRDefault="00FC1659">
            <w:pPr>
              <w:pStyle w:val="TableParagraph"/>
              <w:spacing w:line="186" w:lineRule="exact"/>
              <w:rPr>
                <w:sz w:val="18"/>
              </w:rPr>
            </w:pPr>
            <w:r>
              <w:rPr>
                <w:sz w:val="18"/>
              </w:rPr>
              <w:t>Bahaya</w:t>
            </w:r>
            <w:r>
              <w:rPr>
                <w:spacing w:val="-5"/>
                <w:sz w:val="18"/>
              </w:rPr>
              <w:t xml:space="preserve"> </w:t>
            </w:r>
            <w:r>
              <w:rPr>
                <w:spacing w:val="-2"/>
                <w:sz w:val="18"/>
              </w:rPr>
              <w:t>Ekstra</w:t>
            </w:r>
          </w:p>
        </w:tc>
        <w:tc>
          <w:tcPr>
            <w:tcW w:w="1104" w:type="dxa"/>
          </w:tcPr>
          <w:p w14:paraId="0246F3F0" w14:textId="77777777" w:rsidR="00CE591A" w:rsidRDefault="00FC1659">
            <w:pPr>
              <w:pStyle w:val="TableParagraph"/>
              <w:spacing w:line="186" w:lineRule="exact"/>
              <w:rPr>
                <w:sz w:val="18"/>
              </w:rPr>
            </w:pPr>
            <w:r>
              <w:rPr>
                <w:spacing w:val="-5"/>
                <w:sz w:val="18"/>
              </w:rPr>
              <w:t>198</w:t>
            </w:r>
          </w:p>
        </w:tc>
        <w:tc>
          <w:tcPr>
            <w:tcW w:w="1003" w:type="dxa"/>
          </w:tcPr>
          <w:p w14:paraId="7708EA18" w14:textId="77777777" w:rsidR="00CE591A" w:rsidRDefault="00FC1659">
            <w:pPr>
              <w:pStyle w:val="TableParagraph"/>
              <w:spacing w:line="186" w:lineRule="exact"/>
              <w:rPr>
                <w:sz w:val="18"/>
              </w:rPr>
            </w:pPr>
            <w:r>
              <w:rPr>
                <w:spacing w:val="-2"/>
                <w:sz w:val="18"/>
              </w:rPr>
              <w:t>2.131,25</w:t>
            </w:r>
          </w:p>
        </w:tc>
      </w:tr>
      <w:tr w:rsidR="00CE591A" w14:paraId="24B29066" w14:textId="77777777" w:rsidTr="006A7DF3">
        <w:trPr>
          <w:trHeight w:val="206"/>
          <w:jc w:val="center"/>
        </w:trPr>
        <w:tc>
          <w:tcPr>
            <w:tcW w:w="461" w:type="dxa"/>
          </w:tcPr>
          <w:p w14:paraId="04531D66" w14:textId="77777777" w:rsidR="00CE591A" w:rsidRDefault="00FC1659">
            <w:pPr>
              <w:pStyle w:val="TableParagraph"/>
              <w:spacing w:line="186" w:lineRule="exact"/>
              <w:ind w:left="0" w:right="143"/>
              <w:jc w:val="center"/>
              <w:rPr>
                <w:sz w:val="18"/>
              </w:rPr>
            </w:pPr>
            <w:r>
              <w:rPr>
                <w:spacing w:val="-10"/>
                <w:sz w:val="18"/>
              </w:rPr>
              <w:t>6</w:t>
            </w:r>
          </w:p>
        </w:tc>
        <w:tc>
          <w:tcPr>
            <w:tcW w:w="1672" w:type="dxa"/>
          </w:tcPr>
          <w:p w14:paraId="039B97BE" w14:textId="77777777" w:rsidR="00CE591A" w:rsidRDefault="00FC1659">
            <w:pPr>
              <w:pStyle w:val="TableParagraph"/>
              <w:spacing w:line="186" w:lineRule="exact"/>
              <w:rPr>
                <w:sz w:val="18"/>
              </w:rPr>
            </w:pPr>
            <w:r>
              <w:rPr>
                <w:sz w:val="18"/>
              </w:rPr>
              <w:t>Area</w:t>
            </w:r>
            <w:r>
              <w:rPr>
                <w:spacing w:val="-3"/>
                <w:sz w:val="18"/>
              </w:rPr>
              <w:t xml:space="preserve"> </w:t>
            </w:r>
            <w:r>
              <w:rPr>
                <w:spacing w:val="-4"/>
                <w:sz w:val="18"/>
              </w:rPr>
              <w:t>oven</w:t>
            </w:r>
          </w:p>
        </w:tc>
        <w:tc>
          <w:tcPr>
            <w:tcW w:w="1411" w:type="dxa"/>
          </w:tcPr>
          <w:p w14:paraId="031904A8" w14:textId="77777777" w:rsidR="00CE591A" w:rsidRDefault="00FC1659">
            <w:pPr>
              <w:pStyle w:val="TableParagraph"/>
              <w:spacing w:line="186" w:lineRule="exact"/>
              <w:rPr>
                <w:sz w:val="18"/>
              </w:rPr>
            </w:pPr>
            <w:r>
              <w:rPr>
                <w:sz w:val="18"/>
              </w:rPr>
              <w:t>Bahaya</w:t>
            </w:r>
            <w:r>
              <w:rPr>
                <w:spacing w:val="-5"/>
                <w:sz w:val="18"/>
              </w:rPr>
              <w:t xml:space="preserve"> </w:t>
            </w:r>
            <w:r>
              <w:rPr>
                <w:spacing w:val="-2"/>
                <w:sz w:val="18"/>
              </w:rPr>
              <w:t>Ekstra</w:t>
            </w:r>
          </w:p>
        </w:tc>
        <w:tc>
          <w:tcPr>
            <w:tcW w:w="1104" w:type="dxa"/>
          </w:tcPr>
          <w:p w14:paraId="71D45015" w14:textId="77777777" w:rsidR="00CE591A" w:rsidRDefault="00FC1659">
            <w:pPr>
              <w:pStyle w:val="TableParagraph"/>
              <w:spacing w:line="186" w:lineRule="exact"/>
              <w:rPr>
                <w:sz w:val="18"/>
              </w:rPr>
            </w:pPr>
            <w:r>
              <w:rPr>
                <w:spacing w:val="-2"/>
                <w:sz w:val="18"/>
              </w:rPr>
              <w:t>435,6</w:t>
            </w:r>
          </w:p>
        </w:tc>
        <w:tc>
          <w:tcPr>
            <w:tcW w:w="1003" w:type="dxa"/>
          </w:tcPr>
          <w:p w14:paraId="79113887" w14:textId="77777777" w:rsidR="00CE591A" w:rsidRDefault="00FC1659">
            <w:pPr>
              <w:pStyle w:val="TableParagraph"/>
              <w:spacing w:line="186" w:lineRule="exact"/>
              <w:rPr>
                <w:sz w:val="18"/>
              </w:rPr>
            </w:pPr>
            <w:r>
              <w:rPr>
                <w:spacing w:val="-2"/>
                <w:sz w:val="18"/>
              </w:rPr>
              <w:t>4.689,43</w:t>
            </w:r>
          </w:p>
        </w:tc>
      </w:tr>
      <w:tr w:rsidR="00CE591A" w14:paraId="0FF35670" w14:textId="77777777" w:rsidTr="006A7DF3">
        <w:trPr>
          <w:trHeight w:val="206"/>
          <w:jc w:val="center"/>
        </w:trPr>
        <w:tc>
          <w:tcPr>
            <w:tcW w:w="461" w:type="dxa"/>
          </w:tcPr>
          <w:p w14:paraId="715A6E8C" w14:textId="77777777" w:rsidR="00CE591A" w:rsidRDefault="00FC1659">
            <w:pPr>
              <w:pStyle w:val="TableParagraph"/>
              <w:spacing w:line="186" w:lineRule="exact"/>
              <w:ind w:left="0" w:right="143"/>
              <w:jc w:val="center"/>
              <w:rPr>
                <w:sz w:val="18"/>
              </w:rPr>
            </w:pPr>
            <w:r>
              <w:rPr>
                <w:spacing w:val="-10"/>
                <w:sz w:val="18"/>
              </w:rPr>
              <w:t>7</w:t>
            </w:r>
          </w:p>
        </w:tc>
        <w:tc>
          <w:tcPr>
            <w:tcW w:w="1672" w:type="dxa"/>
          </w:tcPr>
          <w:p w14:paraId="354FD45D" w14:textId="77777777" w:rsidR="00CE591A" w:rsidRDefault="00FC1659">
            <w:pPr>
              <w:pStyle w:val="TableParagraph"/>
              <w:spacing w:line="186" w:lineRule="exact"/>
              <w:rPr>
                <w:sz w:val="18"/>
              </w:rPr>
            </w:pPr>
            <w:r>
              <w:rPr>
                <w:sz w:val="18"/>
              </w:rPr>
              <w:t>Area</w:t>
            </w:r>
            <w:r>
              <w:rPr>
                <w:spacing w:val="-3"/>
                <w:sz w:val="18"/>
              </w:rPr>
              <w:t xml:space="preserve"> </w:t>
            </w:r>
            <w:r>
              <w:rPr>
                <w:spacing w:val="-4"/>
                <w:sz w:val="18"/>
              </w:rPr>
              <w:t>jamu</w:t>
            </w:r>
          </w:p>
        </w:tc>
        <w:tc>
          <w:tcPr>
            <w:tcW w:w="1411" w:type="dxa"/>
          </w:tcPr>
          <w:p w14:paraId="5292D604" w14:textId="77777777" w:rsidR="00CE591A" w:rsidRDefault="00FC1659">
            <w:pPr>
              <w:pStyle w:val="TableParagraph"/>
              <w:spacing w:line="186" w:lineRule="exact"/>
              <w:rPr>
                <w:sz w:val="18"/>
              </w:rPr>
            </w:pPr>
            <w:r>
              <w:rPr>
                <w:sz w:val="18"/>
              </w:rPr>
              <w:t>Bahaya</w:t>
            </w:r>
            <w:r>
              <w:rPr>
                <w:spacing w:val="-5"/>
                <w:sz w:val="18"/>
              </w:rPr>
              <w:t xml:space="preserve"> </w:t>
            </w:r>
            <w:r>
              <w:rPr>
                <w:spacing w:val="-2"/>
                <w:sz w:val="18"/>
              </w:rPr>
              <w:t>Ekstra</w:t>
            </w:r>
          </w:p>
        </w:tc>
        <w:tc>
          <w:tcPr>
            <w:tcW w:w="1104" w:type="dxa"/>
          </w:tcPr>
          <w:p w14:paraId="6629364F" w14:textId="77777777" w:rsidR="00CE591A" w:rsidRDefault="00FC1659">
            <w:pPr>
              <w:pStyle w:val="TableParagraph"/>
              <w:spacing w:line="186" w:lineRule="exact"/>
              <w:rPr>
                <w:sz w:val="18"/>
              </w:rPr>
            </w:pPr>
            <w:r>
              <w:rPr>
                <w:spacing w:val="-2"/>
                <w:sz w:val="18"/>
              </w:rPr>
              <w:t>499,8</w:t>
            </w:r>
          </w:p>
        </w:tc>
        <w:tc>
          <w:tcPr>
            <w:tcW w:w="1003" w:type="dxa"/>
          </w:tcPr>
          <w:p w14:paraId="56157341" w14:textId="77777777" w:rsidR="00CE591A" w:rsidRDefault="00FC1659">
            <w:pPr>
              <w:pStyle w:val="TableParagraph"/>
              <w:spacing w:line="186" w:lineRule="exact"/>
              <w:rPr>
                <w:sz w:val="18"/>
              </w:rPr>
            </w:pPr>
            <w:r>
              <w:rPr>
                <w:spacing w:val="-2"/>
                <w:sz w:val="18"/>
              </w:rPr>
              <w:t>5.379,90</w:t>
            </w:r>
          </w:p>
        </w:tc>
      </w:tr>
      <w:tr w:rsidR="00CE591A" w14:paraId="07ED310D" w14:textId="77777777" w:rsidTr="006A7DF3">
        <w:trPr>
          <w:trHeight w:val="206"/>
          <w:jc w:val="center"/>
        </w:trPr>
        <w:tc>
          <w:tcPr>
            <w:tcW w:w="461" w:type="dxa"/>
          </w:tcPr>
          <w:p w14:paraId="0547C7A7" w14:textId="77777777" w:rsidR="00CE591A" w:rsidRDefault="00FC1659">
            <w:pPr>
              <w:pStyle w:val="TableParagraph"/>
              <w:spacing w:line="186" w:lineRule="exact"/>
              <w:ind w:left="0" w:right="143"/>
              <w:jc w:val="center"/>
              <w:rPr>
                <w:sz w:val="18"/>
              </w:rPr>
            </w:pPr>
            <w:r>
              <w:rPr>
                <w:spacing w:val="-10"/>
                <w:sz w:val="18"/>
              </w:rPr>
              <w:t>8</w:t>
            </w:r>
          </w:p>
        </w:tc>
        <w:tc>
          <w:tcPr>
            <w:tcW w:w="1672" w:type="dxa"/>
          </w:tcPr>
          <w:p w14:paraId="2DC317A7" w14:textId="77777777" w:rsidR="00CE591A" w:rsidRDefault="00FC1659">
            <w:pPr>
              <w:pStyle w:val="TableParagraph"/>
              <w:spacing w:line="186" w:lineRule="exact"/>
              <w:rPr>
                <w:sz w:val="18"/>
              </w:rPr>
            </w:pPr>
            <w:r>
              <w:rPr>
                <w:sz w:val="18"/>
              </w:rPr>
              <w:t>Area</w:t>
            </w:r>
            <w:r>
              <w:rPr>
                <w:spacing w:val="-3"/>
                <w:sz w:val="18"/>
              </w:rPr>
              <w:t xml:space="preserve"> </w:t>
            </w:r>
            <w:r>
              <w:rPr>
                <w:spacing w:val="-2"/>
                <w:sz w:val="18"/>
              </w:rPr>
              <w:t>giling</w:t>
            </w:r>
          </w:p>
        </w:tc>
        <w:tc>
          <w:tcPr>
            <w:tcW w:w="1411" w:type="dxa"/>
          </w:tcPr>
          <w:p w14:paraId="306F2E2C" w14:textId="77777777" w:rsidR="00CE591A" w:rsidRDefault="00FC1659">
            <w:pPr>
              <w:pStyle w:val="TableParagraph"/>
              <w:spacing w:line="186" w:lineRule="exact"/>
              <w:rPr>
                <w:sz w:val="18"/>
              </w:rPr>
            </w:pPr>
            <w:r>
              <w:rPr>
                <w:sz w:val="18"/>
              </w:rPr>
              <w:t>Bahaya</w:t>
            </w:r>
            <w:r>
              <w:rPr>
                <w:spacing w:val="-5"/>
                <w:sz w:val="18"/>
              </w:rPr>
              <w:t xml:space="preserve"> </w:t>
            </w:r>
            <w:r>
              <w:rPr>
                <w:spacing w:val="-2"/>
                <w:sz w:val="18"/>
              </w:rPr>
              <w:t>Ekstra</w:t>
            </w:r>
          </w:p>
        </w:tc>
        <w:tc>
          <w:tcPr>
            <w:tcW w:w="1104" w:type="dxa"/>
          </w:tcPr>
          <w:p w14:paraId="344B12EB" w14:textId="77777777" w:rsidR="00CE591A" w:rsidRDefault="00FC1659">
            <w:pPr>
              <w:pStyle w:val="TableParagraph"/>
              <w:spacing w:line="186" w:lineRule="exact"/>
              <w:rPr>
                <w:sz w:val="18"/>
              </w:rPr>
            </w:pPr>
            <w:r>
              <w:rPr>
                <w:spacing w:val="-2"/>
                <w:sz w:val="18"/>
              </w:rPr>
              <w:t>730,6</w:t>
            </w:r>
          </w:p>
        </w:tc>
        <w:tc>
          <w:tcPr>
            <w:tcW w:w="1003" w:type="dxa"/>
          </w:tcPr>
          <w:p w14:paraId="3F219F68" w14:textId="77777777" w:rsidR="00CE591A" w:rsidRDefault="00FC1659">
            <w:pPr>
              <w:pStyle w:val="TableParagraph"/>
              <w:spacing w:line="186" w:lineRule="exact"/>
              <w:rPr>
                <w:sz w:val="18"/>
              </w:rPr>
            </w:pPr>
            <w:r>
              <w:rPr>
                <w:spacing w:val="-2"/>
                <w:sz w:val="18"/>
              </w:rPr>
              <w:t>7.863,31</w:t>
            </w:r>
          </w:p>
        </w:tc>
      </w:tr>
      <w:tr w:rsidR="00CE591A" w14:paraId="14BEA2AE" w14:textId="77777777" w:rsidTr="006A7DF3">
        <w:trPr>
          <w:trHeight w:val="206"/>
          <w:jc w:val="center"/>
        </w:trPr>
        <w:tc>
          <w:tcPr>
            <w:tcW w:w="461" w:type="dxa"/>
          </w:tcPr>
          <w:p w14:paraId="317F7227" w14:textId="77777777" w:rsidR="00CE591A" w:rsidRDefault="00FC1659">
            <w:pPr>
              <w:pStyle w:val="TableParagraph"/>
              <w:spacing w:line="186" w:lineRule="exact"/>
              <w:ind w:left="0" w:right="143"/>
              <w:jc w:val="center"/>
              <w:rPr>
                <w:sz w:val="18"/>
              </w:rPr>
            </w:pPr>
            <w:r>
              <w:rPr>
                <w:spacing w:val="-10"/>
                <w:sz w:val="18"/>
              </w:rPr>
              <w:t>9</w:t>
            </w:r>
          </w:p>
        </w:tc>
        <w:tc>
          <w:tcPr>
            <w:tcW w:w="1672" w:type="dxa"/>
          </w:tcPr>
          <w:p w14:paraId="014AFF04" w14:textId="77777777" w:rsidR="00CE591A" w:rsidRDefault="00FC1659">
            <w:pPr>
              <w:pStyle w:val="TableParagraph"/>
              <w:spacing w:line="186" w:lineRule="exact"/>
              <w:rPr>
                <w:sz w:val="18"/>
              </w:rPr>
            </w:pPr>
            <w:r>
              <w:rPr>
                <w:sz w:val="18"/>
              </w:rPr>
              <w:t>Area</w:t>
            </w:r>
            <w:r>
              <w:rPr>
                <w:spacing w:val="-3"/>
                <w:sz w:val="18"/>
              </w:rPr>
              <w:t xml:space="preserve"> </w:t>
            </w:r>
            <w:r>
              <w:rPr>
                <w:spacing w:val="-5"/>
                <w:sz w:val="18"/>
              </w:rPr>
              <w:t>OD</w:t>
            </w:r>
          </w:p>
        </w:tc>
        <w:tc>
          <w:tcPr>
            <w:tcW w:w="1411" w:type="dxa"/>
          </w:tcPr>
          <w:p w14:paraId="3525DC73" w14:textId="77777777" w:rsidR="00CE591A" w:rsidRDefault="00FC1659">
            <w:pPr>
              <w:pStyle w:val="TableParagraph"/>
              <w:spacing w:line="186" w:lineRule="exact"/>
              <w:rPr>
                <w:sz w:val="18"/>
              </w:rPr>
            </w:pPr>
            <w:r>
              <w:rPr>
                <w:sz w:val="18"/>
              </w:rPr>
              <w:t>Bahaya</w:t>
            </w:r>
            <w:r>
              <w:rPr>
                <w:spacing w:val="-5"/>
                <w:sz w:val="18"/>
              </w:rPr>
              <w:t xml:space="preserve"> </w:t>
            </w:r>
            <w:r>
              <w:rPr>
                <w:spacing w:val="-2"/>
                <w:sz w:val="18"/>
              </w:rPr>
              <w:t>Ekstra</w:t>
            </w:r>
          </w:p>
        </w:tc>
        <w:tc>
          <w:tcPr>
            <w:tcW w:w="1104" w:type="dxa"/>
          </w:tcPr>
          <w:p w14:paraId="0886F0C3" w14:textId="77777777" w:rsidR="00CE591A" w:rsidRDefault="00FC1659">
            <w:pPr>
              <w:pStyle w:val="TableParagraph"/>
              <w:spacing w:line="186" w:lineRule="exact"/>
              <w:rPr>
                <w:sz w:val="18"/>
              </w:rPr>
            </w:pPr>
            <w:r>
              <w:rPr>
                <w:spacing w:val="-2"/>
                <w:sz w:val="18"/>
              </w:rPr>
              <w:t>403,4</w:t>
            </w:r>
          </w:p>
        </w:tc>
        <w:tc>
          <w:tcPr>
            <w:tcW w:w="1003" w:type="dxa"/>
          </w:tcPr>
          <w:p w14:paraId="3BCF24AC" w14:textId="77777777" w:rsidR="00CE591A" w:rsidRDefault="00FC1659">
            <w:pPr>
              <w:pStyle w:val="TableParagraph"/>
              <w:spacing w:line="186" w:lineRule="exact"/>
              <w:rPr>
                <w:sz w:val="18"/>
              </w:rPr>
            </w:pPr>
            <w:r>
              <w:rPr>
                <w:spacing w:val="-2"/>
                <w:sz w:val="18"/>
              </w:rPr>
              <w:t>4.342,72</w:t>
            </w:r>
          </w:p>
        </w:tc>
      </w:tr>
      <w:tr w:rsidR="00CE591A" w14:paraId="1D977ECE" w14:textId="77777777" w:rsidTr="006A7DF3">
        <w:trPr>
          <w:trHeight w:val="206"/>
          <w:jc w:val="center"/>
        </w:trPr>
        <w:tc>
          <w:tcPr>
            <w:tcW w:w="461" w:type="dxa"/>
          </w:tcPr>
          <w:p w14:paraId="7073B43E" w14:textId="77777777" w:rsidR="00CE591A" w:rsidRDefault="00FC1659">
            <w:pPr>
              <w:pStyle w:val="TableParagraph"/>
              <w:spacing w:line="186" w:lineRule="exact"/>
              <w:ind w:left="90" w:right="143"/>
              <w:jc w:val="center"/>
              <w:rPr>
                <w:sz w:val="18"/>
              </w:rPr>
            </w:pPr>
            <w:r>
              <w:rPr>
                <w:spacing w:val="-5"/>
                <w:sz w:val="18"/>
              </w:rPr>
              <w:t>10</w:t>
            </w:r>
          </w:p>
        </w:tc>
        <w:tc>
          <w:tcPr>
            <w:tcW w:w="1672" w:type="dxa"/>
          </w:tcPr>
          <w:p w14:paraId="21D68FDC" w14:textId="77777777" w:rsidR="00CE591A" w:rsidRDefault="00FC1659">
            <w:pPr>
              <w:pStyle w:val="TableParagraph"/>
              <w:spacing w:line="186" w:lineRule="exact"/>
              <w:rPr>
                <w:sz w:val="18"/>
              </w:rPr>
            </w:pPr>
            <w:r>
              <w:rPr>
                <w:sz w:val="18"/>
              </w:rPr>
              <w:t>Area</w:t>
            </w:r>
            <w:r>
              <w:rPr>
                <w:spacing w:val="-3"/>
                <w:sz w:val="18"/>
              </w:rPr>
              <w:t xml:space="preserve"> </w:t>
            </w:r>
            <w:r>
              <w:rPr>
                <w:spacing w:val="-5"/>
                <w:sz w:val="18"/>
              </w:rPr>
              <w:t>OLC</w:t>
            </w:r>
          </w:p>
        </w:tc>
        <w:tc>
          <w:tcPr>
            <w:tcW w:w="1411" w:type="dxa"/>
          </w:tcPr>
          <w:p w14:paraId="3F599C9A" w14:textId="77777777" w:rsidR="00CE591A" w:rsidRDefault="00FC1659">
            <w:pPr>
              <w:pStyle w:val="TableParagraph"/>
              <w:spacing w:line="186" w:lineRule="exact"/>
              <w:rPr>
                <w:sz w:val="18"/>
              </w:rPr>
            </w:pPr>
            <w:r>
              <w:rPr>
                <w:sz w:val="18"/>
              </w:rPr>
              <w:t>Bahaya</w:t>
            </w:r>
            <w:r>
              <w:rPr>
                <w:spacing w:val="-5"/>
                <w:sz w:val="18"/>
              </w:rPr>
              <w:t xml:space="preserve"> </w:t>
            </w:r>
            <w:r>
              <w:rPr>
                <w:spacing w:val="-2"/>
                <w:sz w:val="18"/>
              </w:rPr>
              <w:t>Ekstra</w:t>
            </w:r>
          </w:p>
        </w:tc>
        <w:tc>
          <w:tcPr>
            <w:tcW w:w="1104" w:type="dxa"/>
          </w:tcPr>
          <w:p w14:paraId="6BD983D4" w14:textId="77777777" w:rsidR="00CE591A" w:rsidRDefault="00FC1659">
            <w:pPr>
              <w:pStyle w:val="TableParagraph"/>
              <w:spacing w:line="186" w:lineRule="exact"/>
              <w:rPr>
                <w:sz w:val="18"/>
              </w:rPr>
            </w:pPr>
            <w:r>
              <w:rPr>
                <w:spacing w:val="-2"/>
                <w:sz w:val="18"/>
              </w:rPr>
              <w:t>410,64</w:t>
            </w:r>
          </w:p>
        </w:tc>
        <w:tc>
          <w:tcPr>
            <w:tcW w:w="1003" w:type="dxa"/>
          </w:tcPr>
          <w:p w14:paraId="12A34B96" w14:textId="77777777" w:rsidR="00CE591A" w:rsidRDefault="00FC1659">
            <w:pPr>
              <w:pStyle w:val="TableParagraph"/>
              <w:spacing w:line="186" w:lineRule="exact"/>
              <w:rPr>
                <w:sz w:val="18"/>
              </w:rPr>
            </w:pPr>
            <w:r>
              <w:rPr>
                <w:spacing w:val="-2"/>
                <w:sz w:val="18"/>
              </w:rPr>
              <w:t>4.420,65</w:t>
            </w:r>
          </w:p>
        </w:tc>
      </w:tr>
    </w:tbl>
    <w:p w14:paraId="57E858FC" w14:textId="77777777" w:rsidR="00CE591A" w:rsidRDefault="00FC1659" w:rsidP="006A7DF3">
      <w:pPr>
        <w:pStyle w:val="BodyText"/>
        <w:spacing w:before="12"/>
        <w:ind w:left="1701"/>
      </w:pPr>
      <w:r>
        <w:t xml:space="preserve">Sumber : Penulis, </w:t>
      </w:r>
      <w:r>
        <w:rPr>
          <w:spacing w:val="-2"/>
        </w:rPr>
        <w:t>(2026)</w:t>
      </w:r>
    </w:p>
    <w:p w14:paraId="07AAA593" w14:textId="77777777" w:rsidR="00CE591A" w:rsidRDefault="00CE591A">
      <w:pPr>
        <w:pStyle w:val="BodyText"/>
      </w:pPr>
    </w:p>
    <w:p w14:paraId="292E03E4" w14:textId="7A4FF953" w:rsidR="00CE591A" w:rsidRDefault="00FC1659" w:rsidP="00DC607A">
      <w:pPr>
        <w:pStyle w:val="BodyText"/>
        <w:ind w:left="994" w:right="144" w:firstLine="424"/>
        <w:jc w:val="both"/>
      </w:pPr>
      <w:r>
        <w:t>Berdasarkan</w:t>
      </w:r>
      <w:r>
        <w:rPr>
          <w:spacing w:val="-1"/>
        </w:rPr>
        <w:t xml:space="preserve"> </w:t>
      </w:r>
      <w:r w:rsidRPr="00A53891">
        <w:rPr>
          <w:b/>
          <w:bCs/>
        </w:rPr>
        <w:t>Tabel</w:t>
      </w:r>
      <w:r w:rsidRPr="00A53891">
        <w:rPr>
          <w:b/>
          <w:bCs/>
          <w:spacing w:val="-1"/>
        </w:rPr>
        <w:t xml:space="preserve"> </w:t>
      </w:r>
      <w:r w:rsidRPr="00A53891">
        <w:rPr>
          <w:b/>
          <w:bCs/>
        </w:rPr>
        <w:t>5.</w:t>
      </w:r>
      <w:r>
        <w:rPr>
          <w:spacing w:val="-1"/>
        </w:rPr>
        <w:t xml:space="preserve"> </w:t>
      </w:r>
      <w:r>
        <w:t>Dapat</w:t>
      </w:r>
      <w:r>
        <w:rPr>
          <w:spacing w:val="-1"/>
        </w:rPr>
        <w:t xml:space="preserve"> </w:t>
      </w:r>
      <w:r>
        <w:t>diketahui</w:t>
      </w:r>
      <w:r>
        <w:rPr>
          <w:spacing w:val="-1"/>
        </w:rPr>
        <w:t xml:space="preserve"> </w:t>
      </w:r>
      <w:r>
        <w:t>klasifikasi</w:t>
      </w:r>
      <w:r>
        <w:rPr>
          <w:spacing w:val="-1"/>
        </w:rPr>
        <w:t xml:space="preserve"> </w:t>
      </w:r>
      <w:r>
        <w:t>bahaya</w:t>
      </w:r>
      <w:r>
        <w:rPr>
          <w:spacing w:val="-1"/>
        </w:rPr>
        <w:t xml:space="preserve"> </w:t>
      </w:r>
      <w:r>
        <w:t>kebakaran</w:t>
      </w:r>
      <w:r>
        <w:rPr>
          <w:spacing w:val="-1"/>
        </w:rPr>
        <w:t xml:space="preserve"> </w:t>
      </w:r>
      <w:r>
        <w:t>tiap</w:t>
      </w:r>
      <w:r>
        <w:rPr>
          <w:spacing w:val="-1"/>
        </w:rPr>
        <w:t xml:space="preserve"> </w:t>
      </w:r>
      <w:r>
        <w:t>area</w:t>
      </w:r>
      <w:r>
        <w:rPr>
          <w:spacing w:val="-1"/>
        </w:rPr>
        <w:t xml:space="preserve"> </w:t>
      </w:r>
      <w:r>
        <w:t>dan</w:t>
      </w:r>
      <w:r>
        <w:rPr>
          <w:spacing w:val="-1"/>
        </w:rPr>
        <w:t xml:space="preserve"> </w:t>
      </w:r>
      <w:r>
        <w:t>juga</w:t>
      </w:r>
      <w:r>
        <w:rPr>
          <w:spacing w:val="-1"/>
        </w:rPr>
        <w:t xml:space="preserve"> </w:t>
      </w:r>
      <w:r>
        <w:t>luas</w:t>
      </w:r>
      <w:r>
        <w:rPr>
          <w:spacing w:val="-1"/>
        </w:rPr>
        <w:t xml:space="preserve"> </w:t>
      </w:r>
      <w:r>
        <w:t>dari</w:t>
      </w:r>
      <w:r>
        <w:rPr>
          <w:spacing w:val="-1"/>
        </w:rPr>
        <w:t xml:space="preserve"> </w:t>
      </w:r>
      <w:r>
        <w:t>tiap</w:t>
      </w:r>
      <w:r>
        <w:rPr>
          <w:spacing w:val="-1"/>
        </w:rPr>
        <w:t xml:space="preserve"> </w:t>
      </w:r>
      <w:r>
        <w:t>area yang kemudian digunakan untuk menghitung jumlah kebutuhan APAR tiap area. Namun, sebelum melakukan</w:t>
      </w:r>
      <w:r>
        <w:rPr>
          <w:spacing w:val="-1"/>
        </w:rPr>
        <w:t xml:space="preserve"> </w:t>
      </w:r>
      <w:r>
        <w:t>perhitungan</w:t>
      </w:r>
      <w:r>
        <w:rPr>
          <w:spacing w:val="-1"/>
        </w:rPr>
        <w:t xml:space="preserve"> </w:t>
      </w:r>
      <w:r>
        <w:t>secara</w:t>
      </w:r>
      <w:r>
        <w:rPr>
          <w:spacing w:val="-1"/>
        </w:rPr>
        <w:t xml:space="preserve"> </w:t>
      </w:r>
      <w:r>
        <w:t>kuantitatif,</w:t>
      </w:r>
      <w:r>
        <w:rPr>
          <w:spacing w:val="-1"/>
        </w:rPr>
        <w:t xml:space="preserve"> </w:t>
      </w:r>
      <w:r>
        <w:t>perlu</w:t>
      </w:r>
      <w:r>
        <w:rPr>
          <w:spacing w:val="-1"/>
        </w:rPr>
        <w:t xml:space="preserve"> </w:t>
      </w:r>
      <w:r>
        <w:t>dilakukan</w:t>
      </w:r>
      <w:r>
        <w:rPr>
          <w:spacing w:val="-1"/>
        </w:rPr>
        <w:t xml:space="preserve"> </w:t>
      </w:r>
      <w:r>
        <w:t>analisis</w:t>
      </w:r>
      <w:r>
        <w:rPr>
          <w:spacing w:val="-1"/>
        </w:rPr>
        <w:t xml:space="preserve"> </w:t>
      </w:r>
      <w:r>
        <w:t>kualitatif</w:t>
      </w:r>
      <w:r>
        <w:rPr>
          <w:spacing w:val="-1"/>
        </w:rPr>
        <w:t xml:space="preserve"> </w:t>
      </w:r>
      <w:r>
        <w:t>terhadap</w:t>
      </w:r>
      <w:r>
        <w:rPr>
          <w:spacing w:val="-1"/>
        </w:rPr>
        <w:t xml:space="preserve"> </w:t>
      </w:r>
      <w:r>
        <w:t>jenis</w:t>
      </w:r>
      <w:r>
        <w:rPr>
          <w:spacing w:val="-1"/>
        </w:rPr>
        <w:t xml:space="preserve"> </w:t>
      </w:r>
      <w:r>
        <w:t>media</w:t>
      </w:r>
      <w:r>
        <w:rPr>
          <w:spacing w:val="-1"/>
        </w:rPr>
        <w:t xml:space="preserve"> </w:t>
      </w:r>
      <w:r>
        <w:t>pemadam yang ada dan yang idealnya dibutuhkan. Pemilihan jenis APAR ini ditentukan secara mutlak berdasarkan jenis material yang berpotensi munculnya api (kelas kebakaran) di setiap area tersebut.</w:t>
      </w:r>
    </w:p>
    <w:p w14:paraId="1535BEC5" w14:textId="77777777" w:rsidR="00C53E87" w:rsidRDefault="00C53E87" w:rsidP="00C53E87">
      <w:pPr>
        <w:pStyle w:val="BodyText"/>
        <w:ind w:left="994" w:right="144" w:firstLine="294"/>
        <w:jc w:val="both"/>
      </w:pPr>
    </w:p>
    <w:p w14:paraId="11E38394" w14:textId="5E6511B9" w:rsidR="00C53E87" w:rsidRDefault="00FC1659" w:rsidP="00356940">
      <w:pPr>
        <w:ind w:left="994"/>
        <w:jc w:val="both"/>
        <w:rPr>
          <w:sz w:val="20"/>
        </w:rPr>
      </w:pPr>
      <w:r>
        <w:rPr>
          <w:b/>
          <w:sz w:val="20"/>
        </w:rPr>
        <w:t>Tabel</w:t>
      </w:r>
      <w:r>
        <w:rPr>
          <w:b/>
          <w:spacing w:val="-4"/>
          <w:sz w:val="20"/>
        </w:rPr>
        <w:t xml:space="preserve"> </w:t>
      </w:r>
      <w:r>
        <w:rPr>
          <w:b/>
          <w:sz w:val="20"/>
        </w:rPr>
        <w:t>6.</w:t>
      </w:r>
      <w:r>
        <w:rPr>
          <w:b/>
          <w:spacing w:val="-4"/>
          <w:sz w:val="20"/>
        </w:rPr>
        <w:t xml:space="preserve"> </w:t>
      </w:r>
      <w:r>
        <w:rPr>
          <w:sz w:val="20"/>
        </w:rPr>
        <w:t>Analisis</w:t>
      </w:r>
      <w:r>
        <w:rPr>
          <w:spacing w:val="-4"/>
          <w:sz w:val="20"/>
        </w:rPr>
        <w:t xml:space="preserve"> </w:t>
      </w:r>
      <w:r>
        <w:rPr>
          <w:sz w:val="20"/>
        </w:rPr>
        <w:t>Jenis</w:t>
      </w:r>
      <w:r>
        <w:rPr>
          <w:spacing w:val="-3"/>
          <w:sz w:val="20"/>
        </w:rPr>
        <w:t xml:space="preserve"> </w:t>
      </w:r>
      <w:r>
        <w:rPr>
          <w:spacing w:val="-4"/>
          <w:sz w:val="20"/>
        </w:rPr>
        <w:t>APAR</w:t>
      </w:r>
    </w:p>
    <w:p w14:paraId="4F0543AB" w14:textId="30F89EB5" w:rsidR="00CE591A" w:rsidRDefault="00C53E87" w:rsidP="00C53E87">
      <w:pPr>
        <w:tabs>
          <w:tab w:val="left" w:pos="1632"/>
        </w:tabs>
        <w:rPr>
          <w:sz w:val="6"/>
        </w:rPr>
      </w:pPr>
      <w:r>
        <w:rPr>
          <w:b/>
          <w:sz w:val="20"/>
        </w:rPr>
        <w:tab/>
      </w:r>
    </w:p>
    <w:tbl>
      <w:tblPr>
        <w:tblStyle w:val="TableNormal1"/>
        <w:tblW w:w="7942" w:type="dxa"/>
        <w:tblInd w:w="99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61"/>
        <w:gridCol w:w="1385"/>
        <w:gridCol w:w="1560"/>
        <w:gridCol w:w="1842"/>
        <w:gridCol w:w="1276"/>
        <w:gridCol w:w="1418"/>
      </w:tblGrid>
      <w:tr w:rsidR="00685850" w14:paraId="7142A6F5" w14:textId="77777777" w:rsidTr="00AD346E">
        <w:trPr>
          <w:trHeight w:val="620"/>
        </w:trPr>
        <w:tc>
          <w:tcPr>
            <w:tcW w:w="461" w:type="dxa"/>
          </w:tcPr>
          <w:p w14:paraId="1801DD8D" w14:textId="77777777" w:rsidR="00685850" w:rsidRDefault="00685850">
            <w:pPr>
              <w:pStyle w:val="TableParagraph"/>
              <w:spacing w:before="5"/>
              <w:ind w:left="9"/>
              <w:jc w:val="center"/>
              <w:rPr>
                <w:b/>
                <w:sz w:val="18"/>
              </w:rPr>
            </w:pPr>
            <w:r>
              <w:rPr>
                <w:b/>
                <w:spacing w:val="-5"/>
                <w:sz w:val="18"/>
              </w:rPr>
              <w:t>No</w:t>
            </w:r>
          </w:p>
        </w:tc>
        <w:tc>
          <w:tcPr>
            <w:tcW w:w="1385" w:type="dxa"/>
            <w:vAlign w:val="center"/>
          </w:tcPr>
          <w:p w14:paraId="1A9D2951" w14:textId="77777777" w:rsidR="00685850" w:rsidRDefault="00685850" w:rsidP="00685850">
            <w:pPr>
              <w:pStyle w:val="TableParagraph"/>
              <w:spacing w:before="5"/>
              <w:ind w:left="10"/>
              <w:jc w:val="center"/>
              <w:rPr>
                <w:b/>
                <w:sz w:val="18"/>
              </w:rPr>
            </w:pPr>
            <w:r>
              <w:rPr>
                <w:b/>
                <w:spacing w:val="-4"/>
                <w:sz w:val="18"/>
              </w:rPr>
              <w:t>Area</w:t>
            </w:r>
          </w:p>
        </w:tc>
        <w:tc>
          <w:tcPr>
            <w:tcW w:w="1560" w:type="dxa"/>
            <w:vAlign w:val="center"/>
          </w:tcPr>
          <w:p w14:paraId="1A46B9A8" w14:textId="77777777" w:rsidR="00685850" w:rsidRDefault="00685850" w:rsidP="00AD346E">
            <w:pPr>
              <w:pStyle w:val="TableParagraph"/>
              <w:spacing w:before="5"/>
              <w:ind w:left="0"/>
              <w:jc w:val="center"/>
              <w:rPr>
                <w:b/>
                <w:sz w:val="18"/>
              </w:rPr>
            </w:pPr>
            <w:r>
              <w:rPr>
                <w:b/>
                <w:spacing w:val="-2"/>
                <w:sz w:val="18"/>
              </w:rPr>
              <w:t>Bahaya Kebakaran</w:t>
            </w:r>
          </w:p>
        </w:tc>
        <w:tc>
          <w:tcPr>
            <w:tcW w:w="1842" w:type="dxa"/>
            <w:vAlign w:val="center"/>
          </w:tcPr>
          <w:p w14:paraId="264D2279" w14:textId="77777777" w:rsidR="00685850" w:rsidRDefault="00685850" w:rsidP="00AD346E">
            <w:pPr>
              <w:pStyle w:val="TableParagraph"/>
              <w:spacing w:before="5"/>
              <w:ind w:left="0" w:right="108"/>
              <w:jc w:val="center"/>
              <w:rPr>
                <w:b/>
                <w:sz w:val="18"/>
              </w:rPr>
            </w:pPr>
            <w:r>
              <w:rPr>
                <w:b/>
                <w:sz w:val="18"/>
              </w:rPr>
              <w:t>Bahan yang dapat</w:t>
            </w:r>
            <w:r>
              <w:rPr>
                <w:b/>
                <w:spacing w:val="-12"/>
                <w:sz w:val="18"/>
              </w:rPr>
              <w:t xml:space="preserve"> </w:t>
            </w:r>
            <w:r>
              <w:rPr>
                <w:b/>
                <w:sz w:val="18"/>
              </w:rPr>
              <w:t>terbakar</w:t>
            </w:r>
          </w:p>
        </w:tc>
        <w:tc>
          <w:tcPr>
            <w:tcW w:w="1276" w:type="dxa"/>
            <w:vAlign w:val="center"/>
          </w:tcPr>
          <w:p w14:paraId="78303786" w14:textId="77777777" w:rsidR="00685850" w:rsidRDefault="00685850" w:rsidP="00AD346E">
            <w:pPr>
              <w:pStyle w:val="TableParagraph"/>
              <w:spacing w:before="5"/>
              <w:ind w:left="0"/>
              <w:jc w:val="center"/>
              <w:rPr>
                <w:b/>
                <w:sz w:val="18"/>
              </w:rPr>
            </w:pPr>
            <w:r>
              <w:rPr>
                <w:b/>
                <w:spacing w:val="-2"/>
                <w:sz w:val="18"/>
              </w:rPr>
              <w:t>Kelas Kebakaran</w:t>
            </w:r>
          </w:p>
        </w:tc>
        <w:tc>
          <w:tcPr>
            <w:tcW w:w="1418" w:type="dxa"/>
            <w:vAlign w:val="center"/>
          </w:tcPr>
          <w:p w14:paraId="04E1767D" w14:textId="77777777" w:rsidR="00685850" w:rsidRDefault="00685850" w:rsidP="00AD346E">
            <w:pPr>
              <w:pStyle w:val="TableParagraph"/>
              <w:spacing w:before="5"/>
              <w:ind w:left="0"/>
              <w:jc w:val="center"/>
              <w:rPr>
                <w:b/>
                <w:sz w:val="18"/>
              </w:rPr>
            </w:pPr>
            <w:r>
              <w:rPr>
                <w:b/>
                <w:sz w:val="18"/>
              </w:rPr>
              <w:t xml:space="preserve">Jenis APAR </w:t>
            </w:r>
            <w:r>
              <w:rPr>
                <w:b/>
                <w:spacing w:val="-2"/>
                <w:sz w:val="18"/>
              </w:rPr>
              <w:t>Rekomendasi</w:t>
            </w:r>
          </w:p>
        </w:tc>
      </w:tr>
      <w:tr w:rsidR="00685850" w14:paraId="714D8547" w14:textId="77777777" w:rsidTr="00685850">
        <w:trPr>
          <w:trHeight w:val="1449"/>
        </w:trPr>
        <w:tc>
          <w:tcPr>
            <w:tcW w:w="461" w:type="dxa"/>
          </w:tcPr>
          <w:p w14:paraId="250BE9B6" w14:textId="77777777" w:rsidR="00685850" w:rsidRDefault="00685850">
            <w:pPr>
              <w:pStyle w:val="TableParagraph"/>
              <w:spacing w:before="5"/>
              <w:ind w:left="9"/>
              <w:jc w:val="center"/>
              <w:rPr>
                <w:sz w:val="18"/>
              </w:rPr>
            </w:pPr>
            <w:r>
              <w:rPr>
                <w:spacing w:val="-10"/>
                <w:sz w:val="18"/>
              </w:rPr>
              <w:t>1</w:t>
            </w:r>
          </w:p>
        </w:tc>
        <w:tc>
          <w:tcPr>
            <w:tcW w:w="1385" w:type="dxa"/>
            <w:vAlign w:val="center"/>
          </w:tcPr>
          <w:p w14:paraId="5511A363" w14:textId="77777777" w:rsidR="00685850" w:rsidRDefault="00685850" w:rsidP="00685850">
            <w:pPr>
              <w:pStyle w:val="TableParagraph"/>
              <w:spacing w:before="5"/>
              <w:ind w:left="143" w:right="131" w:firstLine="160"/>
              <w:jc w:val="center"/>
              <w:rPr>
                <w:sz w:val="18"/>
              </w:rPr>
            </w:pPr>
            <w:r>
              <w:rPr>
                <w:spacing w:val="-4"/>
                <w:sz w:val="18"/>
              </w:rPr>
              <w:t xml:space="preserve">Area </w:t>
            </w:r>
            <w:r>
              <w:rPr>
                <w:spacing w:val="-2"/>
                <w:sz w:val="18"/>
              </w:rPr>
              <w:t>Ekstraksi</w:t>
            </w:r>
          </w:p>
        </w:tc>
        <w:tc>
          <w:tcPr>
            <w:tcW w:w="1560" w:type="dxa"/>
            <w:vAlign w:val="center"/>
          </w:tcPr>
          <w:p w14:paraId="20B5F69E" w14:textId="77777777" w:rsidR="00685850" w:rsidRDefault="00685850" w:rsidP="00685850">
            <w:pPr>
              <w:pStyle w:val="TableParagraph"/>
              <w:spacing w:before="5"/>
              <w:ind w:left="156" w:right="145" w:firstLine="1"/>
              <w:jc w:val="center"/>
              <w:rPr>
                <w:sz w:val="18"/>
              </w:rPr>
            </w:pPr>
            <w:r>
              <w:rPr>
                <w:sz w:val="18"/>
              </w:rPr>
              <w:t xml:space="preserve">Percikan api, Tekanan suhu tinggi, dan </w:t>
            </w:r>
            <w:r>
              <w:rPr>
                <w:spacing w:val="-2"/>
                <w:sz w:val="18"/>
              </w:rPr>
              <w:t xml:space="preserve">Konsleting </w:t>
            </w:r>
            <w:r>
              <w:rPr>
                <w:sz w:val="18"/>
              </w:rPr>
              <w:t>listrik pada mesin</w:t>
            </w:r>
            <w:r>
              <w:rPr>
                <w:spacing w:val="-12"/>
                <w:sz w:val="18"/>
              </w:rPr>
              <w:t xml:space="preserve"> </w:t>
            </w:r>
            <w:r>
              <w:rPr>
                <w:sz w:val="18"/>
              </w:rPr>
              <w:t>produksi</w:t>
            </w:r>
          </w:p>
        </w:tc>
        <w:tc>
          <w:tcPr>
            <w:tcW w:w="1842" w:type="dxa"/>
            <w:vAlign w:val="center"/>
          </w:tcPr>
          <w:p w14:paraId="7FC2C337" w14:textId="2201354A" w:rsidR="00685850" w:rsidRDefault="00685850" w:rsidP="00685850">
            <w:pPr>
              <w:pStyle w:val="TableParagraph"/>
              <w:spacing w:before="5"/>
              <w:ind w:left="118" w:right="106" w:hanging="1"/>
              <w:jc w:val="center"/>
              <w:rPr>
                <w:sz w:val="18"/>
              </w:rPr>
            </w:pPr>
            <w:r w:rsidRPr="000F2B03">
              <w:rPr>
                <w:i/>
                <w:iCs/>
                <w:sz w:val="18"/>
              </w:rPr>
              <w:t>Raw</w:t>
            </w:r>
            <w:r>
              <w:rPr>
                <w:sz w:val="18"/>
              </w:rPr>
              <w:t xml:space="preserve"> material, fu</w:t>
            </w:r>
            <w:r w:rsidR="000F2B03">
              <w:rPr>
                <w:sz w:val="18"/>
              </w:rPr>
              <w:t>r</w:t>
            </w:r>
            <w:r>
              <w:rPr>
                <w:sz w:val="18"/>
              </w:rPr>
              <w:t xml:space="preserve">nitur kayu, alat elektronik, </w:t>
            </w:r>
            <w:r>
              <w:rPr>
                <w:spacing w:val="-2"/>
                <w:sz w:val="18"/>
              </w:rPr>
              <w:t>Pelarut, ekstraksi(etano</w:t>
            </w:r>
            <w:r>
              <w:rPr>
                <w:spacing w:val="-6"/>
                <w:sz w:val="18"/>
              </w:rPr>
              <w:t>l)</w:t>
            </w:r>
          </w:p>
          <w:p w14:paraId="6DC8218B" w14:textId="77777777" w:rsidR="00685850" w:rsidRDefault="00685850" w:rsidP="00685850">
            <w:pPr>
              <w:pStyle w:val="TableParagraph"/>
              <w:spacing w:line="182" w:lineRule="exact"/>
              <w:ind w:left="8"/>
              <w:jc w:val="center"/>
              <w:rPr>
                <w:sz w:val="18"/>
              </w:rPr>
            </w:pPr>
            <w:r>
              <w:rPr>
                <w:sz w:val="18"/>
              </w:rPr>
              <w:t xml:space="preserve">Mesin </w:t>
            </w:r>
            <w:r>
              <w:rPr>
                <w:spacing w:val="-2"/>
                <w:sz w:val="18"/>
              </w:rPr>
              <w:t>produksi</w:t>
            </w:r>
          </w:p>
        </w:tc>
        <w:tc>
          <w:tcPr>
            <w:tcW w:w="1276" w:type="dxa"/>
            <w:vAlign w:val="center"/>
          </w:tcPr>
          <w:p w14:paraId="31BBC869" w14:textId="77777777" w:rsidR="00685850" w:rsidRDefault="00685850" w:rsidP="00685850">
            <w:pPr>
              <w:pStyle w:val="TableParagraph"/>
              <w:spacing w:before="5"/>
              <w:ind w:left="10"/>
              <w:jc w:val="center"/>
              <w:rPr>
                <w:sz w:val="18"/>
              </w:rPr>
            </w:pPr>
            <w:r>
              <w:rPr>
                <w:sz w:val="18"/>
              </w:rPr>
              <w:t xml:space="preserve">A, B, </w:t>
            </w:r>
            <w:r>
              <w:rPr>
                <w:spacing w:val="-10"/>
                <w:sz w:val="18"/>
              </w:rPr>
              <w:t>C</w:t>
            </w:r>
          </w:p>
        </w:tc>
        <w:tc>
          <w:tcPr>
            <w:tcW w:w="1418" w:type="dxa"/>
            <w:vAlign w:val="center"/>
          </w:tcPr>
          <w:p w14:paraId="1591EED9" w14:textId="77777777" w:rsidR="00685850" w:rsidRPr="00D9164B" w:rsidRDefault="00685850" w:rsidP="00685850">
            <w:pPr>
              <w:pStyle w:val="TableParagraph"/>
              <w:spacing w:before="5"/>
              <w:ind w:left="363" w:right="113" w:hanging="233"/>
              <w:jc w:val="center"/>
              <w:rPr>
                <w:i/>
                <w:iCs/>
                <w:sz w:val="18"/>
              </w:rPr>
            </w:pPr>
            <w:r w:rsidRPr="00D9164B">
              <w:rPr>
                <w:i/>
                <w:iCs/>
                <w:sz w:val="18"/>
              </w:rPr>
              <w:t>Dry</w:t>
            </w:r>
            <w:r w:rsidRPr="00D9164B">
              <w:rPr>
                <w:i/>
                <w:iCs/>
                <w:spacing w:val="-12"/>
                <w:sz w:val="18"/>
              </w:rPr>
              <w:t xml:space="preserve"> </w:t>
            </w:r>
            <w:r w:rsidRPr="00D9164B">
              <w:rPr>
                <w:i/>
                <w:iCs/>
                <w:sz w:val="18"/>
              </w:rPr>
              <w:t xml:space="preserve">Chemical </w:t>
            </w:r>
            <w:r w:rsidRPr="00D9164B">
              <w:rPr>
                <w:i/>
                <w:iCs/>
                <w:spacing w:val="-2"/>
                <w:sz w:val="18"/>
              </w:rPr>
              <w:t>Powder</w:t>
            </w:r>
          </w:p>
        </w:tc>
      </w:tr>
      <w:tr w:rsidR="00685850" w14:paraId="2664E66E" w14:textId="77777777" w:rsidTr="000F2B03">
        <w:trPr>
          <w:trHeight w:val="1034"/>
        </w:trPr>
        <w:tc>
          <w:tcPr>
            <w:tcW w:w="461" w:type="dxa"/>
          </w:tcPr>
          <w:p w14:paraId="45FEFAB1" w14:textId="77777777" w:rsidR="00685850" w:rsidRDefault="00685850">
            <w:pPr>
              <w:pStyle w:val="TableParagraph"/>
              <w:spacing w:before="5"/>
              <w:ind w:left="9"/>
              <w:jc w:val="center"/>
              <w:rPr>
                <w:sz w:val="18"/>
              </w:rPr>
            </w:pPr>
            <w:r>
              <w:rPr>
                <w:spacing w:val="-10"/>
                <w:sz w:val="18"/>
              </w:rPr>
              <w:t>2</w:t>
            </w:r>
          </w:p>
        </w:tc>
        <w:tc>
          <w:tcPr>
            <w:tcW w:w="1385" w:type="dxa"/>
            <w:vAlign w:val="center"/>
          </w:tcPr>
          <w:p w14:paraId="61E4228E" w14:textId="77777777" w:rsidR="00685850" w:rsidRDefault="00685850" w:rsidP="00685850">
            <w:pPr>
              <w:pStyle w:val="TableParagraph"/>
              <w:spacing w:before="5"/>
              <w:ind w:left="210" w:right="196" w:firstLine="17"/>
              <w:jc w:val="center"/>
              <w:rPr>
                <w:sz w:val="18"/>
              </w:rPr>
            </w:pPr>
            <w:r>
              <w:rPr>
                <w:spacing w:val="-2"/>
                <w:sz w:val="18"/>
              </w:rPr>
              <w:t xml:space="preserve">Kantor </w:t>
            </w:r>
            <w:r>
              <w:rPr>
                <w:sz w:val="18"/>
              </w:rPr>
              <w:t>lantai</w:t>
            </w:r>
            <w:r>
              <w:rPr>
                <w:spacing w:val="-5"/>
                <w:sz w:val="18"/>
              </w:rPr>
              <w:t xml:space="preserve"> </w:t>
            </w:r>
            <w:r>
              <w:rPr>
                <w:spacing w:val="-10"/>
                <w:sz w:val="18"/>
              </w:rPr>
              <w:t>2</w:t>
            </w:r>
          </w:p>
        </w:tc>
        <w:tc>
          <w:tcPr>
            <w:tcW w:w="1560" w:type="dxa"/>
            <w:vAlign w:val="center"/>
          </w:tcPr>
          <w:p w14:paraId="080E7BA7" w14:textId="77777777" w:rsidR="00685850" w:rsidRDefault="00685850" w:rsidP="000F2B03">
            <w:pPr>
              <w:pStyle w:val="TableParagraph"/>
              <w:spacing w:before="5"/>
              <w:ind w:left="0"/>
              <w:jc w:val="center"/>
              <w:rPr>
                <w:sz w:val="18"/>
              </w:rPr>
            </w:pPr>
            <w:r>
              <w:rPr>
                <w:spacing w:val="-2"/>
                <w:sz w:val="18"/>
              </w:rPr>
              <w:t>Konsleting listrik</w:t>
            </w:r>
          </w:p>
        </w:tc>
        <w:tc>
          <w:tcPr>
            <w:tcW w:w="1842" w:type="dxa"/>
            <w:vAlign w:val="center"/>
          </w:tcPr>
          <w:p w14:paraId="2EAA75E2" w14:textId="21D3804A" w:rsidR="00685850" w:rsidRDefault="00685850" w:rsidP="00685850">
            <w:pPr>
              <w:pStyle w:val="TableParagraph"/>
              <w:spacing w:line="200" w:lineRule="atLeast"/>
              <w:ind w:left="343" w:right="331" w:hanging="1"/>
              <w:jc w:val="center"/>
              <w:rPr>
                <w:sz w:val="18"/>
              </w:rPr>
            </w:pPr>
            <w:r>
              <w:rPr>
                <w:spacing w:val="-2"/>
                <w:sz w:val="18"/>
              </w:rPr>
              <w:t xml:space="preserve">Kertas dokumen, furnitur </w:t>
            </w:r>
            <w:r w:rsidR="000F2B03">
              <w:rPr>
                <w:spacing w:val="-2"/>
                <w:sz w:val="18"/>
              </w:rPr>
              <w:t xml:space="preserve"> </w:t>
            </w:r>
            <w:r>
              <w:rPr>
                <w:spacing w:val="-2"/>
                <w:sz w:val="18"/>
              </w:rPr>
              <w:t>kayu.</w:t>
            </w:r>
            <w:r w:rsidR="000F2B03">
              <w:rPr>
                <w:spacing w:val="-2"/>
                <w:sz w:val="18"/>
              </w:rPr>
              <w:t xml:space="preserve"> </w:t>
            </w:r>
            <w:r>
              <w:rPr>
                <w:spacing w:val="-2"/>
                <w:sz w:val="18"/>
              </w:rPr>
              <w:t>alat elektronik</w:t>
            </w:r>
          </w:p>
        </w:tc>
        <w:tc>
          <w:tcPr>
            <w:tcW w:w="1276" w:type="dxa"/>
            <w:vAlign w:val="center"/>
          </w:tcPr>
          <w:p w14:paraId="5C792C20" w14:textId="77777777" w:rsidR="00685850" w:rsidRDefault="00685850" w:rsidP="00685850">
            <w:pPr>
              <w:pStyle w:val="TableParagraph"/>
              <w:spacing w:before="5"/>
              <w:ind w:left="10"/>
              <w:jc w:val="center"/>
              <w:rPr>
                <w:sz w:val="18"/>
              </w:rPr>
            </w:pPr>
            <w:r>
              <w:rPr>
                <w:sz w:val="18"/>
              </w:rPr>
              <w:t xml:space="preserve">A dan </w:t>
            </w:r>
            <w:r>
              <w:rPr>
                <w:spacing w:val="-10"/>
                <w:sz w:val="18"/>
              </w:rPr>
              <w:t>C</w:t>
            </w:r>
          </w:p>
        </w:tc>
        <w:tc>
          <w:tcPr>
            <w:tcW w:w="1418" w:type="dxa"/>
            <w:vAlign w:val="center"/>
          </w:tcPr>
          <w:p w14:paraId="77D273CA" w14:textId="77777777" w:rsidR="00685850" w:rsidRPr="00D9164B" w:rsidRDefault="00685850" w:rsidP="00685850">
            <w:pPr>
              <w:pStyle w:val="TableParagraph"/>
              <w:spacing w:before="5"/>
              <w:ind w:left="363" w:right="113" w:hanging="233"/>
              <w:jc w:val="center"/>
              <w:rPr>
                <w:i/>
                <w:iCs/>
                <w:sz w:val="18"/>
              </w:rPr>
            </w:pPr>
            <w:r w:rsidRPr="00D9164B">
              <w:rPr>
                <w:i/>
                <w:iCs/>
                <w:sz w:val="18"/>
              </w:rPr>
              <w:t>Dry</w:t>
            </w:r>
            <w:r w:rsidRPr="00D9164B">
              <w:rPr>
                <w:i/>
                <w:iCs/>
                <w:spacing w:val="-12"/>
                <w:sz w:val="18"/>
              </w:rPr>
              <w:t xml:space="preserve"> </w:t>
            </w:r>
            <w:r w:rsidRPr="00D9164B">
              <w:rPr>
                <w:i/>
                <w:iCs/>
                <w:sz w:val="18"/>
              </w:rPr>
              <w:t xml:space="preserve">Chemical </w:t>
            </w:r>
            <w:r w:rsidRPr="00D9164B">
              <w:rPr>
                <w:i/>
                <w:iCs/>
                <w:spacing w:val="-2"/>
                <w:sz w:val="18"/>
              </w:rPr>
              <w:t>Powder</w:t>
            </w:r>
          </w:p>
        </w:tc>
      </w:tr>
      <w:tr w:rsidR="00685850" w14:paraId="1534EAD1" w14:textId="77777777" w:rsidTr="009A5402">
        <w:trPr>
          <w:trHeight w:val="1194"/>
        </w:trPr>
        <w:tc>
          <w:tcPr>
            <w:tcW w:w="461" w:type="dxa"/>
          </w:tcPr>
          <w:p w14:paraId="07E8D6FE" w14:textId="77777777" w:rsidR="00685850" w:rsidRDefault="00685850">
            <w:pPr>
              <w:pStyle w:val="TableParagraph"/>
              <w:spacing w:before="5"/>
              <w:ind w:left="9"/>
              <w:jc w:val="center"/>
              <w:rPr>
                <w:sz w:val="18"/>
              </w:rPr>
            </w:pPr>
            <w:r>
              <w:rPr>
                <w:spacing w:val="-10"/>
                <w:sz w:val="18"/>
              </w:rPr>
              <w:t>3</w:t>
            </w:r>
          </w:p>
        </w:tc>
        <w:tc>
          <w:tcPr>
            <w:tcW w:w="1385" w:type="dxa"/>
            <w:vAlign w:val="center"/>
          </w:tcPr>
          <w:p w14:paraId="0A8C7743" w14:textId="77777777" w:rsidR="00685850" w:rsidRDefault="00685850" w:rsidP="00685850">
            <w:pPr>
              <w:pStyle w:val="TableParagraph"/>
              <w:spacing w:before="5"/>
              <w:ind w:left="163" w:right="147" w:firstLine="29"/>
              <w:jc w:val="center"/>
              <w:rPr>
                <w:sz w:val="18"/>
              </w:rPr>
            </w:pPr>
            <w:r>
              <w:rPr>
                <w:spacing w:val="-2"/>
                <w:sz w:val="18"/>
              </w:rPr>
              <w:t>Gudang kemasan</w:t>
            </w:r>
          </w:p>
        </w:tc>
        <w:tc>
          <w:tcPr>
            <w:tcW w:w="1560" w:type="dxa"/>
            <w:vAlign w:val="center"/>
          </w:tcPr>
          <w:p w14:paraId="49C80687" w14:textId="77777777" w:rsidR="00685850" w:rsidRDefault="00685850" w:rsidP="00685850">
            <w:pPr>
              <w:pStyle w:val="TableParagraph"/>
              <w:spacing w:before="5"/>
              <w:ind w:left="142" w:right="133"/>
              <w:jc w:val="center"/>
              <w:rPr>
                <w:sz w:val="18"/>
              </w:rPr>
            </w:pPr>
            <w:r>
              <w:rPr>
                <w:sz w:val="18"/>
              </w:rPr>
              <w:t xml:space="preserve">Percikan </w:t>
            </w:r>
            <w:r>
              <w:rPr>
                <w:spacing w:val="-5"/>
                <w:sz w:val="18"/>
              </w:rPr>
              <w:t>api</w:t>
            </w:r>
          </w:p>
        </w:tc>
        <w:tc>
          <w:tcPr>
            <w:tcW w:w="1842" w:type="dxa"/>
            <w:vAlign w:val="center"/>
          </w:tcPr>
          <w:p w14:paraId="19AF43EF" w14:textId="77777777" w:rsidR="00685850" w:rsidRDefault="00685850" w:rsidP="00685850">
            <w:pPr>
              <w:pStyle w:val="TableParagraph"/>
              <w:spacing w:line="200" w:lineRule="atLeast"/>
              <w:ind w:left="134" w:right="123"/>
              <w:jc w:val="center"/>
              <w:rPr>
                <w:sz w:val="18"/>
              </w:rPr>
            </w:pPr>
            <w:r w:rsidRPr="00D9164B">
              <w:rPr>
                <w:i/>
                <w:iCs/>
                <w:sz w:val="18"/>
              </w:rPr>
              <w:t>Raw</w:t>
            </w:r>
            <w:r>
              <w:rPr>
                <w:sz w:val="18"/>
              </w:rPr>
              <w:t xml:space="preserve"> material, funitur kayu, alat</w:t>
            </w:r>
            <w:r>
              <w:rPr>
                <w:spacing w:val="-12"/>
                <w:sz w:val="18"/>
              </w:rPr>
              <w:t xml:space="preserve"> </w:t>
            </w:r>
            <w:r>
              <w:rPr>
                <w:sz w:val="18"/>
              </w:rPr>
              <w:t xml:space="preserve">elektronik, </w:t>
            </w:r>
            <w:r>
              <w:rPr>
                <w:spacing w:val="-2"/>
                <w:sz w:val="18"/>
              </w:rPr>
              <w:t xml:space="preserve">plastik </w:t>
            </w:r>
            <w:r w:rsidRPr="00D9164B">
              <w:rPr>
                <w:i/>
                <w:iCs/>
                <w:spacing w:val="-2"/>
                <w:sz w:val="18"/>
              </w:rPr>
              <w:t>packaging</w:t>
            </w:r>
            <w:r>
              <w:rPr>
                <w:spacing w:val="-2"/>
                <w:sz w:val="18"/>
              </w:rPr>
              <w:t xml:space="preserve">, kardus </w:t>
            </w:r>
            <w:r w:rsidRPr="00D9164B">
              <w:rPr>
                <w:i/>
                <w:iCs/>
                <w:sz w:val="18"/>
              </w:rPr>
              <w:t>packaging</w:t>
            </w:r>
            <w:r>
              <w:rPr>
                <w:spacing w:val="-3"/>
                <w:sz w:val="18"/>
              </w:rPr>
              <w:t xml:space="preserve"> </w:t>
            </w:r>
            <w:r>
              <w:rPr>
                <w:sz w:val="18"/>
              </w:rPr>
              <w:t>dan bahan kimia</w:t>
            </w:r>
          </w:p>
        </w:tc>
        <w:tc>
          <w:tcPr>
            <w:tcW w:w="1276" w:type="dxa"/>
            <w:vAlign w:val="center"/>
          </w:tcPr>
          <w:p w14:paraId="73CDE7F6" w14:textId="77777777" w:rsidR="00685850" w:rsidRDefault="00685850" w:rsidP="00685850">
            <w:pPr>
              <w:pStyle w:val="TableParagraph"/>
              <w:spacing w:before="5"/>
              <w:ind w:left="10"/>
              <w:jc w:val="center"/>
              <w:rPr>
                <w:sz w:val="18"/>
              </w:rPr>
            </w:pPr>
            <w:r>
              <w:rPr>
                <w:sz w:val="18"/>
              </w:rPr>
              <w:t>A, B dan</w:t>
            </w:r>
            <w:r>
              <w:rPr>
                <w:spacing w:val="45"/>
                <w:sz w:val="18"/>
              </w:rPr>
              <w:t xml:space="preserve"> </w:t>
            </w:r>
            <w:r>
              <w:rPr>
                <w:spacing w:val="-10"/>
                <w:sz w:val="18"/>
              </w:rPr>
              <w:t>C</w:t>
            </w:r>
          </w:p>
        </w:tc>
        <w:tc>
          <w:tcPr>
            <w:tcW w:w="1418" w:type="dxa"/>
            <w:vAlign w:val="center"/>
          </w:tcPr>
          <w:p w14:paraId="294C7CEE" w14:textId="77777777" w:rsidR="00685850" w:rsidRPr="00D9164B" w:rsidRDefault="00685850" w:rsidP="00685850">
            <w:pPr>
              <w:pStyle w:val="TableParagraph"/>
              <w:spacing w:before="5"/>
              <w:ind w:left="363" w:right="113" w:hanging="233"/>
              <w:jc w:val="center"/>
              <w:rPr>
                <w:i/>
                <w:iCs/>
                <w:sz w:val="18"/>
              </w:rPr>
            </w:pPr>
            <w:r w:rsidRPr="00D9164B">
              <w:rPr>
                <w:i/>
                <w:iCs/>
                <w:sz w:val="18"/>
              </w:rPr>
              <w:t>Dry</w:t>
            </w:r>
            <w:r w:rsidRPr="00D9164B">
              <w:rPr>
                <w:i/>
                <w:iCs/>
                <w:spacing w:val="-12"/>
                <w:sz w:val="18"/>
              </w:rPr>
              <w:t xml:space="preserve"> </w:t>
            </w:r>
            <w:r w:rsidRPr="00D9164B">
              <w:rPr>
                <w:i/>
                <w:iCs/>
                <w:sz w:val="18"/>
              </w:rPr>
              <w:t xml:space="preserve">Chemical </w:t>
            </w:r>
            <w:r w:rsidRPr="00D9164B">
              <w:rPr>
                <w:i/>
                <w:iCs/>
                <w:spacing w:val="-2"/>
                <w:sz w:val="18"/>
              </w:rPr>
              <w:t>Powder</w:t>
            </w:r>
          </w:p>
        </w:tc>
      </w:tr>
      <w:tr w:rsidR="00685850" w14:paraId="705EACBC" w14:textId="77777777" w:rsidTr="00685850">
        <w:trPr>
          <w:trHeight w:val="620"/>
        </w:trPr>
        <w:tc>
          <w:tcPr>
            <w:tcW w:w="461" w:type="dxa"/>
          </w:tcPr>
          <w:p w14:paraId="2A2102C2" w14:textId="77777777" w:rsidR="00685850" w:rsidRDefault="00685850">
            <w:pPr>
              <w:pStyle w:val="TableParagraph"/>
              <w:spacing w:before="5"/>
              <w:ind w:left="9"/>
              <w:jc w:val="center"/>
              <w:rPr>
                <w:sz w:val="18"/>
              </w:rPr>
            </w:pPr>
            <w:r>
              <w:rPr>
                <w:spacing w:val="-10"/>
                <w:sz w:val="18"/>
              </w:rPr>
              <w:t>4</w:t>
            </w:r>
          </w:p>
        </w:tc>
        <w:tc>
          <w:tcPr>
            <w:tcW w:w="1385" w:type="dxa"/>
            <w:vAlign w:val="center"/>
          </w:tcPr>
          <w:p w14:paraId="4F73941B" w14:textId="77777777" w:rsidR="00685850" w:rsidRDefault="00685850" w:rsidP="00685850">
            <w:pPr>
              <w:pStyle w:val="TableParagraph"/>
              <w:spacing w:before="5"/>
              <w:ind w:left="263" w:right="176" w:hanging="71"/>
              <w:jc w:val="center"/>
              <w:rPr>
                <w:sz w:val="18"/>
              </w:rPr>
            </w:pPr>
            <w:r>
              <w:rPr>
                <w:spacing w:val="-2"/>
                <w:sz w:val="18"/>
              </w:rPr>
              <w:t>Gudang bahan</w:t>
            </w:r>
          </w:p>
        </w:tc>
        <w:tc>
          <w:tcPr>
            <w:tcW w:w="1560" w:type="dxa"/>
            <w:vAlign w:val="center"/>
          </w:tcPr>
          <w:p w14:paraId="2005C287" w14:textId="77777777" w:rsidR="00685850" w:rsidRDefault="00685850" w:rsidP="00685850">
            <w:pPr>
              <w:pStyle w:val="TableParagraph"/>
              <w:spacing w:before="5"/>
              <w:ind w:left="142" w:right="133"/>
              <w:jc w:val="center"/>
              <w:rPr>
                <w:sz w:val="18"/>
              </w:rPr>
            </w:pPr>
            <w:r>
              <w:rPr>
                <w:sz w:val="18"/>
              </w:rPr>
              <w:t xml:space="preserve">Percikan </w:t>
            </w:r>
            <w:r>
              <w:rPr>
                <w:spacing w:val="-5"/>
                <w:sz w:val="18"/>
              </w:rPr>
              <w:t>api</w:t>
            </w:r>
          </w:p>
        </w:tc>
        <w:tc>
          <w:tcPr>
            <w:tcW w:w="1842" w:type="dxa"/>
            <w:vAlign w:val="center"/>
          </w:tcPr>
          <w:p w14:paraId="18046C0B" w14:textId="77777777" w:rsidR="00685850" w:rsidRDefault="00685850" w:rsidP="00685850">
            <w:pPr>
              <w:pStyle w:val="TableParagraph"/>
              <w:spacing w:line="200" w:lineRule="atLeast"/>
              <w:ind w:left="168" w:right="157" w:firstLine="34"/>
              <w:jc w:val="center"/>
              <w:rPr>
                <w:sz w:val="18"/>
              </w:rPr>
            </w:pPr>
            <w:r>
              <w:rPr>
                <w:sz w:val="18"/>
              </w:rPr>
              <w:t>Raw</w:t>
            </w:r>
            <w:r>
              <w:rPr>
                <w:spacing w:val="-2"/>
                <w:sz w:val="18"/>
              </w:rPr>
              <w:t xml:space="preserve"> </w:t>
            </w:r>
            <w:r>
              <w:rPr>
                <w:sz w:val="18"/>
              </w:rPr>
              <w:t>material, funitur kayu, alat</w:t>
            </w:r>
            <w:r>
              <w:rPr>
                <w:spacing w:val="-3"/>
                <w:sz w:val="18"/>
              </w:rPr>
              <w:t xml:space="preserve"> </w:t>
            </w:r>
            <w:r>
              <w:rPr>
                <w:spacing w:val="-2"/>
                <w:sz w:val="18"/>
              </w:rPr>
              <w:t>elektronik,</w:t>
            </w:r>
          </w:p>
        </w:tc>
        <w:tc>
          <w:tcPr>
            <w:tcW w:w="1276" w:type="dxa"/>
            <w:vAlign w:val="center"/>
          </w:tcPr>
          <w:p w14:paraId="7CB1A1E8" w14:textId="77777777" w:rsidR="00685850" w:rsidRDefault="00685850" w:rsidP="00685850">
            <w:pPr>
              <w:pStyle w:val="TableParagraph"/>
              <w:spacing w:before="5"/>
              <w:ind w:left="10"/>
              <w:jc w:val="center"/>
              <w:rPr>
                <w:sz w:val="18"/>
              </w:rPr>
            </w:pPr>
            <w:r>
              <w:rPr>
                <w:sz w:val="18"/>
              </w:rPr>
              <w:t xml:space="preserve">A dan </w:t>
            </w:r>
            <w:r>
              <w:rPr>
                <w:spacing w:val="-10"/>
                <w:sz w:val="18"/>
              </w:rPr>
              <w:t>C</w:t>
            </w:r>
          </w:p>
        </w:tc>
        <w:tc>
          <w:tcPr>
            <w:tcW w:w="1418" w:type="dxa"/>
            <w:vAlign w:val="center"/>
          </w:tcPr>
          <w:p w14:paraId="3C8CE7BA" w14:textId="77777777" w:rsidR="00685850" w:rsidRPr="00D9164B" w:rsidRDefault="00685850" w:rsidP="00685850">
            <w:pPr>
              <w:pStyle w:val="TableParagraph"/>
              <w:spacing w:before="5"/>
              <w:ind w:left="363" w:right="113" w:hanging="233"/>
              <w:jc w:val="center"/>
              <w:rPr>
                <w:i/>
                <w:iCs/>
                <w:sz w:val="18"/>
              </w:rPr>
            </w:pPr>
            <w:r w:rsidRPr="00D9164B">
              <w:rPr>
                <w:i/>
                <w:iCs/>
                <w:sz w:val="18"/>
              </w:rPr>
              <w:t>Dry</w:t>
            </w:r>
            <w:r w:rsidRPr="00D9164B">
              <w:rPr>
                <w:i/>
                <w:iCs/>
                <w:spacing w:val="-12"/>
                <w:sz w:val="18"/>
              </w:rPr>
              <w:t xml:space="preserve"> </w:t>
            </w:r>
            <w:r w:rsidRPr="00D9164B">
              <w:rPr>
                <w:i/>
                <w:iCs/>
                <w:sz w:val="18"/>
              </w:rPr>
              <w:t xml:space="preserve">Chemical </w:t>
            </w:r>
            <w:r w:rsidRPr="00D9164B">
              <w:rPr>
                <w:i/>
                <w:iCs/>
                <w:spacing w:val="-2"/>
                <w:sz w:val="18"/>
              </w:rPr>
              <w:t>Powder</w:t>
            </w:r>
          </w:p>
        </w:tc>
      </w:tr>
      <w:tr w:rsidR="00685850" w14:paraId="4386D135" w14:textId="77777777" w:rsidTr="00685850">
        <w:trPr>
          <w:trHeight w:val="827"/>
        </w:trPr>
        <w:tc>
          <w:tcPr>
            <w:tcW w:w="461" w:type="dxa"/>
          </w:tcPr>
          <w:p w14:paraId="7B15947D" w14:textId="77777777" w:rsidR="00685850" w:rsidRDefault="00685850">
            <w:pPr>
              <w:pStyle w:val="TableParagraph"/>
              <w:spacing w:before="5"/>
              <w:ind w:left="9"/>
              <w:jc w:val="center"/>
              <w:rPr>
                <w:sz w:val="18"/>
              </w:rPr>
            </w:pPr>
            <w:r>
              <w:rPr>
                <w:spacing w:val="-10"/>
                <w:sz w:val="18"/>
              </w:rPr>
              <w:t>5</w:t>
            </w:r>
          </w:p>
        </w:tc>
        <w:tc>
          <w:tcPr>
            <w:tcW w:w="1385" w:type="dxa"/>
            <w:vAlign w:val="center"/>
          </w:tcPr>
          <w:p w14:paraId="05EE8AB5" w14:textId="77777777" w:rsidR="00685850" w:rsidRDefault="00685850" w:rsidP="00685850">
            <w:pPr>
              <w:pStyle w:val="TableParagraph"/>
              <w:spacing w:before="5"/>
              <w:ind w:left="10" w:right="2"/>
              <w:jc w:val="center"/>
              <w:rPr>
                <w:sz w:val="18"/>
              </w:rPr>
            </w:pPr>
            <w:r>
              <w:rPr>
                <w:sz w:val="18"/>
              </w:rPr>
              <w:t>Area</w:t>
            </w:r>
            <w:r>
              <w:rPr>
                <w:spacing w:val="-3"/>
                <w:sz w:val="18"/>
              </w:rPr>
              <w:t xml:space="preserve"> </w:t>
            </w:r>
            <w:r>
              <w:rPr>
                <w:spacing w:val="-4"/>
                <w:sz w:val="18"/>
              </w:rPr>
              <w:t>cuci</w:t>
            </w:r>
          </w:p>
        </w:tc>
        <w:tc>
          <w:tcPr>
            <w:tcW w:w="1560" w:type="dxa"/>
            <w:vAlign w:val="center"/>
          </w:tcPr>
          <w:p w14:paraId="2B4BE8A5" w14:textId="77777777" w:rsidR="00685850" w:rsidRDefault="00685850" w:rsidP="00685850">
            <w:pPr>
              <w:pStyle w:val="TableParagraph"/>
              <w:spacing w:line="200" w:lineRule="atLeast"/>
              <w:ind w:left="156" w:right="145" w:firstLine="1"/>
              <w:jc w:val="center"/>
              <w:rPr>
                <w:sz w:val="18"/>
              </w:rPr>
            </w:pPr>
            <w:r>
              <w:rPr>
                <w:spacing w:val="-2"/>
                <w:sz w:val="18"/>
              </w:rPr>
              <w:t xml:space="preserve">Konsleting </w:t>
            </w:r>
            <w:r>
              <w:rPr>
                <w:sz w:val="18"/>
              </w:rPr>
              <w:t>listrik pada mesin</w:t>
            </w:r>
            <w:r>
              <w:rPr>
                <w:spacing w:val="-12"/>
                <w:sz w:val="18"/>
              </w:rPr>
              <w:t xml:space="preserve"> </w:t>
            </w:r>
            <w:r>
              <w:rPr>
                <w:sz w:val="18"/>
              </w:rPr>
              <w:t>produksi Percikan api</w:t>
            </w:r>
          </w:p>
        </w:tc>
        <w:tc>
          <w:tcPr>
            <w:tcW w:w="1842" w:type="dxa"/>
            <w:vAlign w:val="center"/>
          </w:tcPr>
          <w:p w14:paraId="1A28BFD6" w14:textId="1F258A22" w:rsidR="00685850" w:rsidRDefault="00685850" w:rsidP="00685850">
            <w:pPr>
              <w:pStyle w:val="TableParagraph"/>
              <w:spacing w:before="5"/>
              <w:ind w:left="146" w:right="135"/>
              <w:jc w:val="center"/>
              <w:rPr>
                <w:sz w:val="18"/>
              </w:rPr>
            </w:pPr>
            <w:r>
              <w:rPr>
                <w:sz w:val="18"/>
              </w:rPr>
              <w:t>Mesin</w:t>
            </w:r>
            <w:r>
              <w:rPr>
                <w:spacing w:val="-12"/>
                <w:sz w:val="18"/>
              </w:rPr>
              <w:t xml:space="preserve"> </w:t>
            </w:r>
            <w:r>
              <w:rPr>
                <w:sz w:val="18"/>
              </w:rPr>
              <w:t xml:space="preserve">produksi </w:t>
            </w:r>
            <w:r w:rsidRPr="00AD346E">
              <w:rPr>
                <w:i/>
                <w:iCs/>
                <w:sz w:val="18"/>
              </w:rPr>
              <w:t>Raw</w:t>
            </w:r>
            <w:r>
              <w:rPr>
                <w:sz w:val="18"/>
              </w:rPr>
              <w:t xml:space="preserve"> material dan etanol</w:t>
            </w:r>
          </w:p>
        </w:tc>
        <w:tc>
          <w:tcPr>
            <w:tcW w:w="1276" w:type="dxa"/>
            <w:vAlign w:val="center"/>
          </w:tcPr>
          <w:p w14:paraId="28542992" w14:textId="77777777" w:rsidR="00685850" w:rsidRDefault="00685850" w:rsidP="00685850">
            <w:pPr>
              <w:pStyle w:val="TableParagraph"/>
              <w:spacing w:before="5"/>
              <w:ind w:left="10" w:right="1"/>
              <w:jc w:val="center"/>
              <w:rPr>
                <w:sz w:val="18"/>
              </w:rPr>
            </w:pPr>
            <w:r>
              <w:rPr>
                <w:spacing w:val="-2"/>
                <w:sz w:val="18"/>
              </w:rPr>
              <w:t>A,B,C</w:t>
            </w:r>
          </w:p>
        </w:tc>
        <w:tc>
          <w:tcPr>
            <w:tcW w:w="1418" w:type="dxa"/>
            <w:vAlign w:val="center"/>
          </w:tcPr>
          <w:p w14:paraId="7C54EADF" w14:textId="77777777" w:rsidR="00685850" w:rsidRPr="00D9164B" w:rsidRDefault="00685850" w:rsidP="00685850">
            <w:pPr>
              <w:pStyle w:val="TableParagraph"/>
              <w:spacing w:before="5"/>
              <w:ind w:left="363" w:right="113" w:hanging="233"/>
              <w:jc w:val="center"/>
              <w:rPr>
                <w:i/>
                <w:iCs/>
                <w:sz w:val="18"/>
              </w:rPr>
            </w:pPr>
            <w:r w:rsidRPr="00D9164B">
              <w:rPr>
                <w:i/>
                <w:iCs/>
                <w:sz w:val="18"/>
              </w:rPr>
              <w:t>Dry</w:t>
            </w:r>
            <w:r w:rsidRPr="00D9164B">
              <w:rPr>
                <w:i/>
                <w:iCs/>
                <w:spacing w:val="-12"/>
                <w:sz w:val="18"/>
              </w:rPr>
              <w:t xml:space="preserve"> </w:t>
            </w:r>
            <w:r w:rsidRPr="00D9164B">
              <w:rPr>
                <w:i/>
                <w:iCs/>
                <w:sz w:val="18"/>
              </w:rPr>
              <w:t xml:space="preserve">Chemical </w:t>
            </w:r>
            <w:r w:rsidRPr="00D9164B">
              <w:rPr>
                <w:i/>
                <w:iCs/>
                <w:spacing w:val="-2"/>
                <w:sz w:val="18"/>
              </w:rPr>
              <w:t>Powder</w:t>
            </w:r>
          </w:p>
        </w:tc>
      </w:tr>
      <w:tr w:rsidR="00685850" w14:paraId="7F507931" w14:textId="77777777" w:rsidTr="00685850">
        <w:trPr>
          <w:trHeight w:val="621"/>
        </w:trPr>
        <w:tc>
          <w:tcPr>
            <w:tcW w:w="461" w:type="dxa"/>
          </w:tcPr>
          <w:p w14:paraId="2614C4E8" w14:textId="77777777" w:rsidR="00685850" w:rsidRDefault="00685850">
            <w:pPr>
              <w:pStyle w:val="TableParagraph"/>
              <w:spacing w:before="5"/>
              <w:ind w:left="9"/>
              <w:jc w:val="center"/>
              <w:rPr>
                <w:sz w:val="18"/>
              </w:rPr>
            </w:pPr>
            <w:r>
              <w:rPr>
                <w:spacing w:val="-10"/>
                <w:sz w:val="18"/>
              </w:rPr>
              <w:t>6</w:t>
            </w:r>
          </w:p>
        </w:tc>
        <w:tc>
          <w:tcPr>
            <w:tcW w:w="1385" w:type="dxa"/>
            <w:vAlign w:val="center"/>
          </w:tcPr>
          <w:p w14:paraId="05D2CC48" w14:textId="77777777" w:rsidR="00685850" w:rsidRDefault="00685850" w:rsidP="00685850">
            <w:pPr>
              <w:pStyle w:val="TableParagraph"/>
              <w:spacing w:before="5"/>
              <w:ind w:left="303" w:right="289"/>
              <w:jc w:val="center"/>
              <w:rPr>
                <w:sz w:val="18"/>
              </w:rPr>
            </w:pPr>
            <w:r>
              <w:rPr>
                <w:spacing w:val="-4"/>
                <w:sz w:val="18"/>
              </w:rPr>
              <w:t>Area oven</w:t>
            </w:r>
          </w:p>
        </w:tc>
        <w:tc>
          <w:tcPr>
            <w:tcW w:w="1560" w:type="dxa"/>
            <w:vAlign w:val="center"/>
          </w:tcPr>
          <w:p w14:paraId="02F38B06" w14:textId="77777777" w:rsidR="00685850" w:rsidRDefault="00685850" w:rsidP="00685850">
            <w:pPr>
              <w:pStyle w:val="TableParagraph"/>
              <w:spacing w:line="200" w:lineRule="atLeast"/>
              <w:ind w:left="139" w:right="127" w:hanging="1"/>
              <w:jc w:val="center"/>
              <w:rPr>
                <w:sz w:val="18"/>
              </w:rPr>
            </w:pPr>
            <w:r>
              <w:rPr>
                <w:spacing w:val="-2"/>
                <w:sz w:val="18"/>
              </w:rPr>
              <w:t xml:space="preserve">Konsleting </w:t>
            </w:r>
            <w:r>
              <w:rPr>
                <w:sz w:val="18"/>
              </w:rPr>
              <w:t>listrik,</w:t>
            </w:r>
            <w:r>
              <w:rPr>
                <w:spacing w:val="-12"/>
                <w:sz w:val="18"/>
              </w:rPr>
              <w:t xml:space="preserve"> </w:t>
            </w:r>
            <w:r>
              <w:rPr>
                <w:sz w:val="18"/>
              </w:rPr>
              <w:t xml:space="preserve">Percikan </w:t>
            </w:r>
            <w:r>
              <w:rPr>
                <w:spacing w:val="-4"/>
                <w:sz w:val="18"/>
              </w:rPr>
              <w:t>api</w:t>
            </w:r>
          </w:p>
        </w:tc>
        <w:tc>
          <w:tcPr>
            <w:tcW w:w="1842" w:type="dxa"/>
            <w:vAlign w:val="center"/>
          </w:tcPr>
          <w:p w14:paraId="542926BE" w14:textId="77777777" w:rsidR="00685850" w:rsidRDefault="00685850" w:rsidP="00685850">
            <w:pPr>
              <w:pStyle w:val="TableParagraph"/>
              <w:spacing w:line="200" w:lineRule="atLeast"/>
              <w:ind w:left="116" w:right="104"/>
              <w:jc w:val="center"/>
              <w:rPr>
                <w:sz w:val="18"/>
              </w:rPr>
            </w:pPr>
            <w:r>
              <w:rPr>
                <w:sz w:val="18"/>
              </w:rPr>
              <w:t>Mesin</w:t>
            </w:r>
            <w:r>
              <w:rPr>
                <w:spacing w:val="-12"/>
                <w:sz w:val="18"/>
              </w:rPr>
              <w:t xml:space="preserve"> </w:t>
            </w:r>
            <w:r>
              <w:rPr>
                <w:sz w:val="18"/>
              </w:rPr>
              <w:t xml:space="preserve">produksi, </w:t>
            </w:r>
            <w:r w:rsidRPr="00AD346E">
              <w:rPr>
                <w:i/>
                <w:iCs/>
                <w:sz w:val="18"/>
              </w:rPr>
              <w:t>Raw</w:t>
            </w:r>
            <w:r>
              <w:rPr>
                <w:sz w:val="18"/>
              </w:rPr>
              <w:t xml:space="preserve"> material </w:t>
            </w:r>
            <w:r>
              <w:rPr>
                <w:spacing w:val="-2"/>
                <w:sz w:val="18"/>
              </w:rPr>
              <w:t>kering</w:t>
            </w:r>
          </w:p>
        </w:tc>
        <w:tc>
          <w:tcPr>
            <w:tcW w:w="1276" w:type="dxa"/>
            <w:vAlign w:val="center"/>
          </w:tcPr>
          <w:p w14:paraId="49C01E64" w14:textId="77777777" w:rsidR="00685850" w:rsidRDefault="00685850" w:rsidP="00685850">
            <w:pPr>
              <w:pStyle w:val="TableParagraph"/>
              <w:spacing w:before="5"/>
              <w:ind w:left="10"/>
              <w:jc w:val="center"/>
              <w:rPr>
                <w:sz w:val="18"/>
              </w:rPr>
            </w:pPr>
            <w:r>
              <w:rPr>
                <w:sz w:val="18"/>
              </w:rPr>
              <w:t xml:space="preserve">A dan </w:t>
            </w:r>
            <w:r>
              <w:rPr>
                <w:spacing w:val="-10"/>
                <w:sz w:val="18"/>
              </w:rPr>
              <w:t>C</w:t>
            </w:r>
          </w:p>
        </w:tc>
        <w:tc>
          <w:tcPr>
            <w:tcW w:w="1418" w:type="dxa"/>
            <w:vAlign w:val="center"/>
          </w:tcPr>
          <w:p w14:paraId="3833554D" w14:textId="392DBF7F" w:rsidR="00D9164B" w:rsidRPr="00D9164B" w:rsidRDefault="00685850" w:rsidP="00D9164B">
            <w:pPr>
              <w:pStyle w:val="TableParagraph"/>
              <w:spacing w:before="5"/>
              <w:ind w:left="363" w:right="113" w:hanging="233"/>
              <w:jc w:val="center"/>
              <w:rPr>
                <w:i/>
                <w:iCs/>
                <w:spacing w:val="-2"/>
                <w:sz w:val="18"/>
              </w:rPr>
            </w:pPr>
            <w:r w:rsidRPr="00D9164B">
              <w:rPr>
                <w:i/>
                <w:iCs/>
                <w:sz w:val="18"/>
              </w:rPr>
              <w:t>Dry</w:t>
            </w:r>
            <w:r w:rsidRPr="00D9164B">
              <w:rPr>
                <w:i/>
                <w:iCs/>
                <w:spacing w:val="-12"/>
                <w:sz w:val="18"/>
              </w:rPr>
              <w:t xml:space="preserve"> </w:t>
            </w:r>
            <w:r w:rsidRPr="00D9164B">
              <w:rPr>
                <w:i/>
                <w:iCs/>
                <w:sz w:val="18"/>
              </w:rPr>
              <w:t xml:space="preserve">Chemical </w:t>
            </w:r>
            <w:r w:rsidRPr="00D9164B">
              <w:rPr>
                <w:i/>
                <w:iCs/>
                <w:spacing w:val="-2"/>
                <w:sz w:val="18"/>
              </w:rPr>
              <w:t>Powder</w:t>
            </w:r>
          </w:p>
        </w:tc>
      </w:tr>
      <w:tr w:rsidR="00685850" w14:paraId="203FACD3" w14:textId="77777777" w:rsidTr="009A5402">
        <w:trPr>
          <w:trHeight w:val="1554"/>
        </w:trPr>
        <w:tc>
          <w:tcPr>
            <w:tcW w:w="461" w:type="dxa"/>
          </w:tcPr>
          <w:p w14:paraId="4D4653F9" w14:textId="77777777" w:rsidR="00685850" w:rsidRDefault="00685850" w:rsidP="009A5402">
            <w:pPr>
              <w:pStyle w:val="TableParagraph"/>
              <w:ind w:left="9"/>
              <w:jc w:val="center"/>
              <w:rPr>
                <w:sz w:val="18"/>
              </w:rPr>
            </w:pPr>
            <w:r>
              <w:rPr>
                <w:spacing w:val="-10"/>
                <w:sz w:val="18"/>
              </w:rPr>
              <w:t>7</w:t>
            </w:r>
          </w:p>
        </w:tc>
        <w:tc>
          <w:tcPr>
            <w:tcW w:w="1385" w:type="dxa"/>
          </w:tcPr>
          <w:p w14:paraId="1E104503" w14:textId="77777777" w:rsidR="00685850" w:rsidRDefault="00685850" w:rsidP="009A5402">
            <w:pPr>
              <w:pStyle w:val="TableParagraph"/>
              <w:ind w:left="298" w:right="284" w:firstLine="5"/>
              <w:rPr>
                <w:sz w:val="18"/>
              </w:rPr>
            </w:pPr>
            <w:r>
              <w:rPr>
                <w:spacing w:val="-4"/>
                <w:sz w:val="18"/>
              </w:rPr>
              <w:t>Area jamu</w:t>
            </w:r>
          </w:p>
        </w:tc>
        <w:tc>
          <w:tcPr>
            <w:tcW w:w="1560" w:type="dxa"/>
          </w:tcPr>
          <w:p w14:paraId="7134377D" w14:textId="77777777" w:rsidR="00685850" w:rsidRDefault="00685850" w:rsidP="009A5402">
            <w:pPr>
              <w:pStyle w:val="TableParagraph"/>
              <w:ind w:left="156" w:right="145" w:firstLine="1"/>
              <w:jc w:val="center"/>
              <w:rPr>
                <w:sz w:val="18"/>
              </w:rPr>
            </w:pPr>
            <w:r>
              <w:rPr>
                <w:sz w:val="18"/>
              </w:rPr>
              <w:t xml:space="preserve">Percikan api, </w:t>
            </w:r>
            <w:r>
              <w:rPr>
                <w:spacing w:val="-2"/>
                <w:sz w:val="18"/>
              </w:rPr>
              <w:t xml:space="preserve">Konsleting </w:t>
            </w:r>
            <w:r>
              <w:rPr>
                <w:sz w:val="18"/>
              </w:rPr>
              <w:t>listrik pada mesin</w:t>
            </w:r>
            <w:r>
              <w:rPr>
                <w:spacing w:val="-12"/>
                <w:sz w:val="18"/>
              </w:rPr>
              <w:t xml:space="preserve"> </w:t>
            </w:r>
            <w:r>
              <w:rPr>
                <w:sz w:val="18"/>
              </w:rPr>
              <w:t>produksi</w:t>
            </w:r>
          </w:p>
        </w:tc>
        <w:tc>
          <w:tcPr>
            <w:tcW w:w="1842" w:type="dxa"/>
          </w:tcPr>
          <w:p w14:paraId="7B41A779" w14:textId="1CE1B74A" w:rsidR="00685850" w:rsidRDefault="00685850" w:rsidP="009A5402">
            <w:pPr>
              <w:pStyle w:val="TableParagraph"/>
              <w:ind w:left="108" w:right="96" w:hanging="1"/>
              <w:jc w:val="center"/>
              <w:rPr>
                <w:sz w:val="18"/>
              </w:rPr>
            </w:pPr>
            <w:r>
              <w:rPr>
                <w:spacing w:val="-2"/>
                <w:sz w:val="18"/>
              </w:rPr>
              <w:t>Kertas</w:t>
            </w:r>
            <w:r>
              <w:rPr>
                <w:spacing w:val="80"/>
                <w:sz w:val="18"/>
              </w:rPr>
              <w:t xml:space="preserve"> </w:t>
            </w:r>
            <w:r>
              <w:rPr>
                <w:spacing w:val="-2"/>
                <w:sz w:val="18"/>
              </w:rPr>
              <w:t xml:space="preserve">dokumen, </w:t>
            </w:r>
            <w:r>
              <w:rPr>
                <w:sz w:val="18"/>
              </w:rPr>
              <w:t>kardus,</w:t>
            </w:r>
            <w:r>
              <w:rPr>
                <w:spacing w:val="-12"/>
                <w:sz w:val="18"/>
              </w:rPr>
              <w:t xml:space="preserve"> </w:t>
            </w:r>
            <w:r>
              <w:rPr>
                <w:sz w:val="18"/>
              </w:rPr>
              <w:t xml:space="preserve">kemasan </w:t>
            </w:r>
            <w:r>
              <w:rPr>
                <w:spacing w:val="-2"/>
                <w:sz w:val="18"/>
              </w:rPr>
              <w:t>plastik,</w:t>
            </w:r>
            <w:r w:rsidR="00AD346E">
              <w:rPr>
                <w:spacing w:val="-2"/>
                <w:sz w:val="18"/>
              </w:rPr>
              <w:t xml:space="preserve"> </w:t>
            </w:r>
            <w:r>
              <w:rPr>
                <w:spacing w:val="-2"/>
                <w:sz w:val="18"/>
              </w:rPr>
              <w:t>furnitur kayu.</w:t>
            </w:r>
            <w:r w:rsidR="00AD346E">
              <w:rPr>
                <w:spacing w:val="-2"/>
                <w:sz w:val="18"/>
              </w:rPr>
              <w:t xml:space="preserve"> </w:t>
            </w:r>
            <w:r>
              <w:rPr>
                <w:spacing w:val="-2"/>
                <w:sz w:val="18"/>
              </w:rPr>
              <w:t>alat elektronik,</w:t>
            </w:r>
            <w:r>
              <w:rPr>
                <w:spacing w:val="40"/>
                <w:sz w:val="18"/>
              </w:rPr>
              <w:t xml:space="preserve"> </w:t>
            </w:r>
            <w:r w:rsidRPr="00AD346E">
              <w:rPr>
                <w:i/>
                <w:iCs/>
                <w:sz w:val="18"/>
              </w:rPr>
              <w:t>finish</w:t>
            </w:r>
            <w:r>
              <w:rPr>
                <w:sz w:val="18"/>
              </w:rPr>
              <w:t xml:space="preserve"> </w:t>
            </w:r>
            <w:r w:rsidRPr="00AD346E">
              <w:rPr>
                <w:i/>
                <w:iCs/>
                <w:sz w:val="18"/>
              </w:rPr>
              <w:t>good</w:t>
            </w:r>
            <w:r>
              <w:rPr>
                <w:sz w:val="18"/>
              </w:rPr>
              <w:t xml:space="preserve"> </w:t>
            </w:r>
            <w:r w:rsidRPr="00AD346E">
              <w:rPr>
                <w:i/>
                <w:iCs/>
                <w:sz w:val="18"/>
              </w:rPr>
              <w:t>product</w:t>
            </w:r>
            <w:r>
              <w:rPr>
                <w:sz w:val="18"/>
              </w:rPr>
              <w:t xml:space="preserve">, </w:t>
            </w:r>
            <w:r w:rsidR="00AD346E">
              <w:rPr>
                <w:i/>
                <w:iCs/>
                <w:sz w:val="18"/>
              </w:rPr>
              <w:t>R</w:t>
            </w:r>
            <w:r w:rsidRPr="00AD346E">
              <w:rPr>
                <w:i/>
                <w:iCs/>
                <w:sz w:val="18"/>
              </w:rPr>
              <w:t>aw</w:t>
            </w:r>
            <w:r>
              <w:rPr>
                <w:sz w:val="18"/>
              </w:rPr>
              <w:t xml:space="preserve"> material, Mesin </w:t>
            </w:r>
            <w:r>
              <w:rPr>
                <w:spacing w:val="-2"/>
                <w:sz w:val="18"/>
              </w:rPr>
              <w:t>produksi</w:t>
            </w:r>
          </w:p>
        </w:tc>
        <w:tc>
          <w:tcPr>
            <w:tcW w:w="1276" w:type="dxa"/>
          </w:tcPr>
          <w:p w14:paraId="20C2D0E8" w14:textId="77777777" w:rsidR="00685850" w:rsidRDefault="00685850" w:rsidP="009A5402">
            <w:pPr>
              <w:pStyle w:val="TableParagraph"/>
              <w:ind w:left="10"/>
              <w:jc w:val="center"/>
              <w:rPr>
                <w:sz w:val="18"/>
              </w:rPr>
            </w:pPr>
            <w:r>
              <w:rPr>
                <w:sz w:val="18"/>
              </w:rPr>
              <w:t xml:space="preserve">A dan </w:t>
            </w:r>
            <w:r>
              <w:rPr>
                <w:spacing w:val="-10"/>
                <w:sz w:val="18"/>
              </w:rPr>
              <w:t>C</w:t>
            </w:r>
          </w:p>
        </w:tc>
        <w:tc>
          <w:tcPr>
            <w:tcW w:w="1418" w:type="dxa"/>
          </w:tcPr>
          <w:p w14:paraId="48997578" w14:textId="77777777" w:rsidR="00685850" w:rsidRPr="00AD346E" w:rsidRDefault="00685850" w:rsidP="009A5402">
            <w:pPr>
              <w:pStyle w:val="TableParagraph"/>
              <w:ind w:left="363" w:right="113" w:hanging="233"/>
              <w:rPr>
                <w:i/>
                <w:iCs/>
                <w:sz w:val="18"/>
              </w:rPr>
            </w:pPr>
            <w:r w:rsidRPr="00AD346E">
              <w:rPr>
                <w:i/>
                <w:iCs/>
                <w:sz w:val="18"/>
              </w:rPr>
              <w:t>Dry</w:t>
            </w:r>
            <w:r w:rsidRPr="00AD346E">
              <w:rPr>
                <w:i/>
                <w:iCs/>
                <w:spacing w:val="-12"/>
                <w:sz w:val="18"/>
              </w:rPr>
              <w:t xml:space="preserve"> </w:t>
            </w:r>
            <w:r w:rsidRPr="00AD346E">
              <w:rPr>
                <w:i/>
                <w:iCs/>
                <w:sz w:val="18"/>
              </w:rPr>
              <w:t xml:space="preserve">Chemical </w:t>
            </w:r>
            <w:r w:rsidRPr="00AD346E">
              <w:rPr>
                <w:i/>
                <w:iCs/>
                <w:spacing w:val="-2"/>
                <w:sz w:val="18"/>
              </w:rPr>
              <w:t>Powder</w:t>
            </w:r>
          </w:p>
        </w:tc>
      </w:tr>
      <w:tr w:rsidR="00685850" w14:paraId="259DB259" w14:textId="77777777" w:rsidTr="00685850">
        <w:trPr>
          <w:trHeight w:val="827"/>
        </w:trPr>
        <w:tc>
          <w:tcPr>
            <w:tcW w:w="461" w:type="dxa"/>
          </w:tcPr>
          <w:p w14:paraId="45D5E8A7" w14:textId="77777777" w:rsidR="00685850" w:rsidRDefault="00685850" w:rsidP="009A5402">
            <w:pPr>
              <w:pStyle w:val="TableParagraph"/>
              <w:ind w:left="9"/>
              <w:jc w:val="center"/>
              <w:rPr>
                <w:sz w:val="18"/>
              </w:rPr>
            </w:pPr>
            <w:r>
              <w:rPr>
                <w:spacing w:val="-10"/>
                <w:sz w:val="18"/>
              </w:rPr>
              <w:lastRenderedPageBreak/>
              <w:t>8</w:t>
            </w:r>
          </w:p>
        </w:tc>
        <w:tc>
          <w:tcPr>
            <w:tcW w:w="1385" w:type="dxa"/>
          </w:tcPr>
          <w:p w14:paraId="3A4B2BE1" w14:textId="77777777" w:rsidR="00685850" w:rsidRDefault="00685850" w:rsidP="009A5402">
            <w:pPr>
              <w:pStyle w:val="TableParagraph"/>
              <w:ind w:left="267" w:right="250" w:firstLine="35"/>
              <w:rPr>
                <w:sz w:val="18"/>
              </w:rPr>
            </w:pPr>
            <w:r>
              <w:rPr>
                <w:spacing w:val="-4"/>
                <w:sz w:val="18"/>
              </w:rPr>
              <w:t xml:space="preserve">Area </w:t>
            </w:r>
            <w:r>
              <w:rPr>
                <w:spacing w:val="-2"/>
                <w:sz w:val="18"/>
              </w:rPr>
              <w:t>giling</w:t>
            </w:r>
          </w:p>
        </w:tc>
        <w:tc>
          <w:tcPr>
            <w:tcW w:w="1560" w:type="dxa"/>
          </w:tcPr>
          <w:p w14:paraId="70DF2F13" w14:textId="77777777" w:rsidR="00685850" w:rsidRDefault="00685850" w:rsidP="009A5402">
            <w:pPr>
              <w:pStyle w:val="TableParagraph"/>
              <w:ind w:left="142" w:right="130"/>
              <w:jc w:val="center"/>
              <w:rPr>
                <w:sz w:val="18"/>
              </w:rPr>
            </w:pPr>
            <w:r>
              <w:rPr>
                <w:sz w:val="18"/>
              </w:rPr>
              <w:t>Gesekan</w:t>
            </w:r>
            <w:r>
              <w:rPr>
                <w:spacing w:val="-12"/>
                <w:sz w:val="18"/>
              </w:rPr>
              <w:t xml:space="preserve"> </w:t>
            </w:r>
            <w:r>
              <w:rPr>
                <w:sz w:val="18"/>
              </w:rPr>
              <w:t xml:space="preserve">mesin </w:t>
            </w:r>
            <w:r>
              <w:rPr>
                <w:spacing w:val="-2"/>
                <w:sz w:val="18"/>
              </w:rPr>
              <w:t>giling, Konsleting listrik</w:t>
            </w:r>
          </w:p>
        </w:tc>
        <w:tc>
          <w:tcPr>
            <w:tcW w:w="1842" w:type="dxa"/>
          </w:tcPr>
          <w:p w14:paraId="3D1DF206" w14:textId="77777777" w:rsidR="00685850" w:rsidRDefault="00685850" w:rsidP="009A5402">
            <w:pPr>
              <w:pStyle w:val="TableParagraph"/>
              <w:ind w:left="116" w:right="105"/>
              <w:jc w:val="center"/>
              <w:rPr>
                <w:sz w:val="18"/>
              </w:rPr>
            </w:pPr>
            <w:r>
              <w:rPr>
                <w:sz w:val="18"/>
              </w:rPr>
              <w:t xml:space="preserve">Debu dari </w:t>
            </w:r>
            <w:r w:rsidRPr="00AD346E">
              <w:rPr>
                <w:i/>
                <w:iCs/>
                <w:sz w:val="18"/>
              </w:rPr>
              <w:t>raw</w:t>
            </w:r>
            <w:r>
              <w:rPr>
                <w:sz w:val="18"/>
              </w:rPr>
              <w:t xml:space="preserve"> material</w:t>
            </w:r>
            <w:r>
              <w:rPr>
                <w:spacing w:val="-12"/>
                <w:sz w:val="18"/>
              </w:rPr>
              <w:t xml:space="preserve"> </w:t>
            </w:r>
            <w:r>
              <w:rPr>
                <w:sz w:val="18"/>
              </w:rPr>
              <w:t>,</w:t>
            </w:r>
            <w:r>
              <w:rPr>
                <w:spacing w:val="-11"/>
                <w:sz w:val="18"/>
              </w:rPr>
              <w:t xml:space="preserve"> </w:t>
            </w:r>
            <w:r>
              <w:rPr>
                <w:sz w:val="18"/>
              </w:rPr>
              <w:t xml:space="preserve">Mesin </w:t>
            </w:r>
            <w:r>
              <w:rPr>
                <w:spacing w:val="-2"/>
                <w:sz w:val="18"/>
              </w:rPr>
              <w:t>produksi</w:t>
            </w:r>
          </w:p>
        </w:tc>
        <w:tc>
          <w:tcPr>
            <w:tcW w:w="1276" w:type="dxa"/>
          </w:tcPr>
          <w:p w14:paraId="40DAAF6A" w14:textId="77777777" w:rsidR="00685850" w:rsidRDefault="00685850" w:rsidP="009A5402">
            <w:pPr>
              <w:pStyle w:val="TableParagraph"/>
              <w:ind w:left="10"/>
              <w:jc w:val="center"/>
              <w:rPr>
                <w:sz w:val="18"/>
              </w:rPr>
            </w:pPr>
            <w:r>
              <w:rPr>
                <w:sz w:val="18"/>
              </w:rPr>
              <w:t xml:space="preserve">A dan </w:t>
            </w:r>
            <w:r>
              <w:rPr>
                <w:spacing w:val="-10"/>
                <w:sz w:val="18"/>
              </w:rPr>
              <w:t>C</w:t>
            </w:r>
          </w:p>
        </w:tc>
        <w:tc>
          <w:tcPr>
            <w:tcW w:w="1418" w:type="dxa"/>
          </w:tcPr>
          <w:p w14:paraId="279283EE" w14:textId="77777777" w:rsidR="00685850" w:rsidRPr="00AD346E" w:rsidRDefault="00685850" w:rsidP="009A5402">
            <w:pPr>
              <w:pStyle w:val="TableParagraph"/>
              <w:ind w:left="363" w:right="113" w:hanging="233"/>
              <w:rPr>
                <w:i/>
                <w:iCs/>
                <w:sz w:val="18"/>
              </w:rPr>
            </w:pPr>
            <w:r w:rsidRPr="00AD346E">
              <w:rPr>
                <w:i/>
                <w:iCs/>
                <w:sz w:val="18"/>
              </w:rPr>
              <w:t>Dry</w:t>
            </w:r>
            <w:r w:rsidRPr="00AD346E">
              <w:rPr>
                <w:i/>
                <w:iCs/>
                <w:spacing w:val="-12"/>
                <w:sz w:val="18"/>
              </w:rPr>
              <w:t xml:space="preserve"> </w:t>
            </w:r>
            <w:r w:rsidRPr="00AD346E">
              <w:rPr>
                <w:i/>
                <w:iCs/>
                <w:sz w:val="18"/>
              </w:rPr>
              <w:t xml:space="preserve">Chemical </w:t>
            </w:r>
            <w:r w:rsidRPr="00AD346E">
              <w:rPr>
                <w:i/>
                <w:iCs/>
                <w:spacing w:val="-2"/>
                <w:sz w:val="18"/>
              </w:rPr>
              <w:t>Powder</w:t>
            </w:r>
          </w:p>
        </w:tc>
      </w:tr>
      <w:tr w:rsidR="00685850" w14:paraId="2CF8D789" w14:textId="77777777" w:rsidTr="009A5402">
        <w:trPr>
          <w:trHeight w:val="1482"/>
        </w:trPr>
        <w:tc>
          <w:tcPr>
            <w:tcW w:w="461" w:type="dxa"/>
          </w:tcPr>
          <w:p w14:paraId="2DCFD8E6" w14:textId="77777777" w:rsidR="00685850" w:rsidRDefault="00685850" w:rsidP="009A5402">
            <w:pPr>
              <w:pStyle w:val="TableParagraph"/>
              <w:ind w:left="9"/>
              <w:jc w:val="center"/>
              <w:rPr>
                <w:sz w:val="18"/>
              </w:rPr>
            </w:pPr>
            <w:r>
              <w:rPr>
                <w:spacing w:val="-10"/>
                <w:sz w:val="18"/>
              </w:rPr>
              <w:t>9</w:t>
            </w:r>
          </w:p>
        </w:tc>
        <w:tc>
          <w:tcPr>
            <w:tcW w:w="1385" w:type="dxa"/>
          </w:tcPr>
          <w:p w14:paraId="19C0BDDB" w14:textId="508E8DFD" w:rsidR="00685850" w:rsidRDefault="00685850" w:rsidP="009A5402">
            <w:pPr>
              <w:pStyle w:val="TableParagraph"/>
              <w:ind w:left="10" w:right="1"/>
              <w:jc w:val="center"/>
              <w:rPr>
                <w:sz w:val="18"/>
              </w:rPr>
            </w:pPr>
            <w:r>
              <w:rPr>
                <w:sz w:val="18"/>
              </w:rPr>
              <w:t>Area O</w:t>
            </w:r>
            <w:r>
              <w:rPr>
                <w:spacing w:val="-5"/>
                <w:sz w:val="18"/>
              </w:rPr>
              <w:t>D</w:t>
            </w:r>
          </w:p>
        </w:tc>
        <w:tc>
          <w:tcPr>
            <w:tcW w:w="1560" w:type="dxa"/>
          </w:tcPr>
          <w:p w14:paraId="12404D48" w14:textId="77777777" w:rsidR="00685850" w:rsidRDefault="00685850" w:rsidP="009A5402">
            <w:pPr>
              <w:pStyle w:val="TableParagraph"/>
              <w:ind w:left="156" w:right="145" w:firstLine="1"/>
              <w:jc w:val="center"/>
              <w:rPr>
                <w:sz w:val="18"/>
              </w:rPr>
            </w:pPr>
            <w:r>
              <w:rPr>
                <w:sz w:val="18"/>
              </w:rPr>
              <w:t xml:space="preserve">Percikan api, </w:t>
            </w:r>
            <w:r>
              <w:rPr>
                <w:spacing w:val="-2"/>
                <w:sz w:val="18"/>
              </w:rPr>
              <w:t xml:space="preserve">Konsleting </w:t>
            </w:r>
            <w:r>
              <w:rPr>
                <w:sz w:val="18"/>
              </w:rPr>
              <w:t>listrik pada mesin</w:t>
            </w:r>
            <w:r>
              <w:rPr>
                <w:spacing w:val="-12"/>
                <w:sz w:val="18"/>
              </w:rPr>
              <w:t xml:space="preserve"> </w:t>
            </w:r>
            <w:r>
              <w:rPr>
                <w:sz w:val="18"/>
              </w:rPr>
              <w:t>produksi</w:t>
            </w:r>
          </w:p>
        </w:tc>
        <w:tc>
          <w:tcPr>
            <w:tcW w:w="1842" w:type="dxa"/>
          </w:tcPr>
          <w:p w14:paraId="47E18B03" w14:textId="6159009F" w:rsidR="00685850" w:rsidRDefault="00685850" w:rsidP="009A5402">
            <w:pPr>
              <w:pStyle w:val="TableParagraph"/>
              <w:ind w:left="108" w:right="96" w:hanging="1"/>
              <w:jc w:val="center"/>
              <w:rPr>
                <w:sz w:val="18"/>
              </w:rPr>
            </w:pPr>
            <w:r>
              <w:rPr>
                <w:spacing w:val="-2"/>
                <w:sz w:val="18"/>
              </w:rPr>
              <w:t>Kertas</w:t>
            </w:r>
            <w:r>
              <w:rPr>
                <w:spacing w:val="80"/>
                <w:sz w:val="18"/>
              </w:rPr>
              <w:t xml:space="preserve"> </w:t>
            </w:r>
            <w:r>
              <w:rPr>
                <w:spacing w:val="-2"/>
                <w:sz w:val="18"/>
              </w:rPr>
              <w:t xml:space="preserve">dokumen, </w:t>
            </w:r>
            <w:r>
              <w:rPr>
                <w:sz w:val="18"/>
              </w:rPr>
              <w:t>kardus,</w:t>
            </w:r>
            <w:r>
              <w:rPr>
                <w:spacing w:val="-12"/>
                <w:sz w:val="18"/>
              </w:rPr>
              <w:t xml:space="preserve"> </w:t>
            </w:r>
            <w:r>
              <w:rPr>
                <w:sz w:val="18"/>
              </w:rPr>
              <w:t xml:space="preserve">kemasan </w:t>
            </w:r>
            <w:r>
              <w:rPr>
                <w:spacing w:val="-2"/>
                <w:sz w:val="18"/>
              </w:rPr>
              <w:t>plastik,</w:t>
            </w:r>
            <w:r w:rsidR="00AD346E">
              <w:rPr>
                <w:spacing w:val="-2"/>
                <w:sz w:val="18"/>
              </w:rPr>
              <w:t xml:space="preserve"> </w:t>
            </w:r>
            <w:r>
              <w:rPr>
                <w:spacing w:val="-2"/>
                <w:sz w:val="18"/>
              </w:rPr>
              <w:t>furnitur kayu.</w:t>
            </w:r>
            <w:r w:rsidR="00AD346E">
              <w:rPr>
                <w:spacing w:val="-2"/>
                <w:sz w:val="18"/>
              </w:rPr>
              <w:t xml:space="preserve"> </w:t>
            </w:r>
            <w:r>
              <w:rPr>
                <w:spacing w:val="-2"/>
                <w:sz w:val="18"/>
              </w:rPr>
              <w:t>alat elektronik,</w:t>
            </w:r>
            <w:r>
              <w:rPr>
                <w:spacing w:val="40"/>
                <w:sz w:val="18"/>
              </w:rPr>
              <w:t xml:space="preserve"> </w:t>
            </w:r>
            <w:r w:rsidRPr="00AD346E">
              <w:rPr>
                <w:i/>
                <w:iCs/>
                <w:sz w:val="18"/>
              </w:rPr>
              <w:t>finish</w:t>
            </w:r>
            <w:r>
              <w:rPr>
                <w:sz w:val="18"/>
              </w:rPr>
              <w:t xml:space="preserve"> </w:t>
            </w:r>
            <w:r w:rsidRPr="00AD346E">
              <w:rPr>
                <w:i/>
                <w:iCs/>
                <w:sz w:val="18"/>
              </w:rPr>
              <w:t>good</w:t>
            </w:r>
            <w:r>
              <w:rPr>
                <w:sz w:val="18"/>
              </w:rPr>
              <w:t xml:space="preserve"> </w:t>
            </w:r>
            <w:r w:rsidRPr="00AD346E">
              <w:rPr>
                <w:i/>
                <w:iCs/>
                <w:spacing w:val="-2"/>
                <w:sz w:val="18"/>
              </w:rPr>
              <w:t>product</w:t>
            </w:r>
            <w:r>
              <w:rPr>
                <w:spacing w:val="-2"/>
                <w:sz w:val="18"/>
              </w:rPr>
              <w:t>,</w:t>
            </w:r>
            <w:r w:rsidR="00AD346E">
              <w:rPr>
                <w:spacing w:val="-2"/>
                <w:sz w:val="18"/>
              </w:rPr>
              <w:t xml:space="preserve"> </w:t>
            </w:r>
            <w:r w:rsidRPr="00AD346E">
              <w:rPr>
                <w:i/>
                <w:iCs/>
                <w:spacing w:val="-2"/>
                <w:sz w:val="18"/>
              </w:rPr>
              <w:t>raw</w:t>
            </w:r>
            <w:r>
              <w:rPr>
                <w:spacing w:val="-2"/>
                <w:sz w:val="18"/>
              </w:rPr>
              <w:t xml:space="preserve"> </w:t>
            </w:r>
            <w:r>
              <w:rPr>
                <w:sz w:val="18"/>
              </w:rPr>
              <w:t xml:space="preserve">material, Mesin </w:t>
            </w:r>
            <w:r>
              <w:rPr>
                <w:spacing w:val="-2"/>
                <w:sz w:val="18"/>
              </w:rPr>
              <w:t>produksi</w:t>
            </w:r>
          </w:p>
        </w:tc>
        <w:tc>
          <w:tcPr>
            <w:tcW w:w="1276" w:type="dxa"/>
          </w:tcPr>
          <w:p w14:paraId="329ED359" w14:textId="77777777" w:rsidR="00685850" w:rsidRDefault="00685850" w:rsidP="009A5402">
            <w:pPr>
              <w:pStyle w:val="TableParagraph"/>
              <w:ind w:left="10"/>
              <w:jc w:val="center"/>
              <w:rPr>
                <w:sz w:val="18"/>
              </w:rPr>
            </w:pPr>
            <w:r>
              <w:rPr>
                <w:sz w:val="18"/>
              </w:rPr>
              <w:t xml:space="preserve">A dan </w:t>
            </w:r>
            <w:r>
              <w:rPr>
                <w:spacing w:val="-10"/>
                <w:sz w:val="18"/>
              </w:rPr>
              <w:t>C</w:t>
            </w:r>
          </w:p>
        </w:tc>
        <w:tc>
          <w:tcPr>
            <w:tcW w:w="1418" w:type="dxa"/>
          </w:tcPr>
          <w:p w14:paraId="42DE53EB" w14:textId="77777777" w:rsidR="00685850" w:rsidRPr="00AD346E" w:rsidRDefault="00685850" w:rsidP="009A5402">
            <w:pPr>
              <w:pStyle w:val="TableParagraph"/>
              <w:ind w:left="363" w:right="113" w:hanging="233"/>
              <w:rPr>
                <w:i/>
                <w:iCs/>
                <w:sz w:val="18"/>
              </w:rPr>
            </w:pPr>
            <w:r w:rsidRPr="00AD346E">
              <w:rPr>
                <w:i/>
                <w:iCs/>
                <w:sz w:val="18"/>
              </w:rPr>
              <w:t>Dry</w:t>
            </w:r>
            <w:r w:rsidRPr="00AD346E">
              <w:rPr>
                <w:i/>
                <w:iCs/>
                <w:spacing w:val="-12"/>
                <w:sz w:val="18"/>
              </w:rPr>
              <w:t xml:space="preserve"> </w:t>
            </w:r>
            <w:r w:rsidRPr="00AD346E">
              <w:rPr>
                <w:i/>
                <w:iCs/>
                <w:sz w:val="18"/>
              </w:rPr>
              <w:t xml:space="preserve">Chemical </w:t>
            </w:r>
            <w:r w:rsidRPr="00AD346E">
              <w:rPr>
                <w:i/>
                <w:iCs/>
                <w:spacing w:val="-2"/>
                <w:sz w:val="18"/>
              </w:rPr>
              <w:t>Powder</w:t>
            </w:r>
          </w:p>
        </w:tc>
      </w:tr>
      <w:tr w:rsidR="00685850" w14:paraId="2CBB05F9" w14:textId="77777777" w:rsidTr="009A5402">
        <w:trPr>
          <w:trHeight w:val="1690"/>
        </w:trPr>
        <w:tc>
          <w:tcPr>
            <w:tcW w:w="461" w:type="dxa"/>
          </w:tcPr>
          <w:p w14:paraId="3B0F8868" w14:textId="1C7B08DB" w:rsidR="00685850" w:rsidRDefault="00685850" w:rsidP="009A5402">
            <w:pPr>
              <w:pStyle w:val="TableParagraph"/>
              <w:ind w:left="9"/>
              <w:jc w:val="center"/>
              <w:rPr>
                <w:spacing w:val="-10"/>
                <w:sz w:val="18"/>
              </w:rPr>
            </w:pPr>
            <w:r>
              <w:rPr>
                <w:spacing w:val="-5"/>
                <w:sz w:val="18"/>
              </w:rPr>
              <w:t>10</w:t>
            </w:r>
          </w:p>
        </w:tc>
        <w:tc>
          <w:tcPr>
            <w:tcW w:w="1385" w:type="dxa"/>
          </w:tcPr>
          <w:p w14:paraId="5DF0DF69" w14:textId="370F7521" w:rsidR="00685850" w:rsidRDefault="00685850" w:rsidP="009A5402">
            <w:pPr>
              <w:pStyle w:val="TableParagraph"/>
              <w:ind w:left="10" w:right="1"/>
              <w:jc w:val="center"/>
              <w:rPr>
                <w:sz w:val="18"/>
              </w:rPr>
            </w:pPr>
            <w:r>
              <w:rPr>
                <w:spacing w:val="-4"/>
                <w:sz w:val="18"/>
              </w:rPr>
              <w:t xml:space="preserve">Area </w:t>
            </w:r>
            <w:r>
              <w:rPr>
                <w:spacing w:val="-5"/>
                <w:sz w:val="18"/>
              </w:rPr>
              <w:t>OLC</w:t>
            </w:r>
          </w:p>
        </w:tc>
        <w:tc>
          <w:tcPr>
            <w:tcW w:w="1560" w:type="dxa"/>
          </w:tcPr>
          <w:p w14:paraId="7CB7B2FB" w14:textId="670D35F9" w:rsidR="00685850" w:rsidRDefault="00685850" w:rsidP="009A5402">
            <w:pPr>
              <w:pStyle w:val="TableParagraph"/>
              <w:ind w:left="156" w:right="145" w:firstLine="1"/>
              <w:jc w:val="center"/>
              <w:rPr>
                <w:sz w:val="18"/>
              </w:rPr>
            </w:pPr>
            <w:r>
              <w:rPr>
                <w:sz w:val="18"/>
              </w:rPr>
              <w:t xml:space="preserve">Percikan api </w:t>
            </w:r>
            <w:r>
              <w:rPr>
                <w:spacing w:val="-2"/>
                <w:sz w:val="18"/>
              </w:rPr>
              <w:t xml:space="preserve">Konsleting </w:t>
            </w:r>
            <w:r>
              <w:rPr>
                <w:sz w:val="18"/>
              </w:rPr>
              <w:t>listrik pada mesin</w:t>
            </w:r>
            <w:r>
              <w:rPr>
                <w:spacing w:val="-12"/>
                <w:sz w:val="18"/>
              </w:rPr>
              <w:t xml:space="preserve"> </w:t>
            </w:r>
            <w:r>
              <w:rPr>
                <w:sz w:val="18"/>
              </w:rPr>
              <w:t>produksi</w:t>
            </w:r>
          </w:p>
        </w:tc>
        <w:tc>
          <w:tcPr>
            <w:tcW w:w="1842" w:type="dxa"/>
          </w:tcPr>
          <w:p w14:paraId="2E5A4058" w14:textId="55E2F63F" w:rsidR="009A5402" w:rsidRPr="009A5402" w:rsidRDefault="00685850" w:rsidP="009A5402">
            <w:pPr>
              <w:pStyle w:val="TableParagraph"/>
              <w:ind w:left="108" w:right="96" w:hanging="1"/>
              <w:jc w:val="center"/>
              <w:rPr>
                <w:sz w:val="18"/>
              </w:rPr>
            </w:pPr>
            <w:r>
              <w:rPr>
                <w:spacing w:val="-2"/>
                <w:sz w:val="18"/>
              </w:rPr>
              <w:t>Kertas</w:t>
            </w:r>
            <w:r>
              <w:rPr>
                <w:spacing w:val="80"/>
                <w:sz w:val="18"/>
              </w:rPr>
              <w:t xml:space="preserve"> </w:t>
            </w:r>
            <w:r>
              <w:rPr>
                <w:spacing w:val="-2"/>
                <w:sz w:val="18"/>
              </w:rPr>
              <w:t xml:space="preserve">dokumen, </w:t>
            </w:r>
            <w:r>
              <w:rPr>
                <w:sz w:val="18"/>
              </w:rPr>
              <w:t>kardus,</w:t>
            </w:r>
            <w:r>
              <w:rPr>
                <w:spacing w:val="-12"/>
                <w:sz w:val="18"/>
              </w:rPr>
              <w:t xml:space="preserve"> </w:t>
            </w:r>
            <w:r>
              <w:rPr>
                <w:sz w:val="18"/>
              </w:rPr>
              <w:t xml:space="preserve">kemasan </w:t>
            </w:r>
            <w:r>
              <w:rPr>
                <w:spacing w:val="-2"/>
                <w:sz w:val="18"/>
              </w:rPr>
              <w:t>plastik</w:t>
            </w:r>
            <w:r w:rsidR="00AD346E">
              <w:rPr>
                <w:spacing w:val="-2"/>
                <w:sz w:val="18"/>
              </w:rPr>
              <w:t xml:space="preserve"> </w:t>
            </w:r>
            <w:r>
              <w:rPr>
                <w:spacing w:val="-2"/>
                <w:sz w:val="18"/>
              </w:rPr>
              <w:t>,furnitur kayu.</w:t>
            </w:r>
            <w:r w:rsidR="00AD346E">
              <w:rPr>
                <w:spacing w:val="-2"/>
                <w:sz w:val="18"/>
              </w:rPr>
              <w:t xml:space="preserve"> </w:t>
            </w:r>
            <w:r>
              <w:rPr>
                <w:spacing w:val="-2"/>
                <w:sz w:val="18"/>
              </w:rPr>
              <w:t>alat elektronik,</w:t>
            </w:r>
            <w:r>
              <w:rPr>
                <w:spacing w:val="40"/>
                <w:sz w:val="18"/>
              </w:rPr>
              <w:t xml:space="preserve"> </w:t>
            </w:r>
            <w:r w:rsidRPr="00AD346E">
              <w:rPr>
                <w:i/>
                <w:iCs/>
                <w:sz w:val="18"/>
              </w:rPr>
              <w:t>finish</w:t>
            </w:r>
            <w:r>
              <w:rPr>
                <w:sz w:val="18"/>
              </w:rPr>
              <w:t xml:space="preserve"> </w:t>
            </w:r>
            <w:r w:rsidRPr="00AD346E">
              <w:rPr>
                <w:i/>
                <w:iCs/>
                <w:sz w:val="18"/>
              </w:rPr>
              <w:t>good</w:t>
            </w:r>
            <w:r>
              <w:rPr>
                <w:sz w:val="18"/>
              </w:rPr>
              <w:t xml:space="preserve"> </w:t>
            </w:r>
            <w:r w:rsidRPr="00AD346E">
              <w:rPr>
                <w:i/>
                <w:iCs/>
                <w:sz w:val="18"/>
              </w:rPr>
              <w:t>product</w:t>
            </w:r>
            <w:r>
              <w:rPr>
                <w:sz w:val="18"/>
              </w:rPr>
              <w:t xml:space="preserve">, </w:t>
            </w:r>
            <w:r w:rsidRPr="00AD346E">
              <w:rPr>
                <w:i/>
                <w:iCs/>
                <w:sz w:val="18"/>
              </w:rPr>
              <w:t>raw</w:t>
            </w:r>
            <w:r>
              <w:rPr>
                <w:sz w:val="18"/>
              </w:rPr>
              <w:t xml:space="preserve"> material dan Cairan pelarut </w:t>
            </w:r>
            <w:r>
              <w:rPr>
                <w:spacing w:val="-2"/>
                <w:sz w:val="18"/>
              </w:rPr>
              <w:t>(</w:t>
            </w:r>
            <w:r w:rsidR="009A5402">
              <w:rPr>
                <w:spacing w:val="-2"/>
                <w:sz w:val="18"/>
              </w:rPr>
              <w:t>etanol</w:t>
            </w:r>
            <w:r>
              <w:rPr>
                <w:sz w:val="18"/>
              </w:rPr>
              <w:t xml:space="preserve">), Mesin </w:t>
            </w:r>
            <w:r>
              <w:rPr>
                <w:spacing w:val="-2"/>
                <w:sz w:val="18"/>
              </w:rPr>
              <w:t>produksi</w:t>
            </w:r>
          </w:p>
        </w:tc>
        <w:tc>
          <w:tcPr>
            <w:tcW w:w="1276" w:type="dxa"/>
          </w:tcPr>
          <w:p w14:paraId="57633EDE" w14:textId="25463AAD" w:rsidR="00685850" w:rsidRDefault="00685850" w:rsidP="009A5402">
            <w:pPr>
              <w:pStyle w:val="TableParagraph"/>
              <w:ind w:left="10"/>
              <w:jc w:val="center"/>
              <w:rPr>
                <w:sz w:val="18"/>
              </w:rPr>
            </w:pPr>
            <w:r>
              <w:rPr>
                <w:sz w:val="18"/>
              </w:rPr>
              <w:t xml:space="preserve">A dan </w:t>
            </w:r>
            <w:r>
              <w:rPr>
                <w:spacing w:val="-10"/>
                <w:sz w:val="18"/>
              </w:rPr>
              <w:t>C</w:t>
            </w:r>
          </w:p>
        </w:tc>
        <w:tc>
          <w:tcPr>
            <w:tcW w:w="1418" w:type="dxa"/>
          </w:tcPr>
          <w:p w14:paraId="788FEF5C" w14:textId="1AF8C7BD" w:rsidR="00685850" w:rsidRPr="00AD346E" w:rsidRDefault="00685850" w:rsidP="009A5402">
            <w:pPr>
              <w:pStyle w:val="TableParagraph"/>
              <w:ind w:left="363" w:right="113" w:hanging="233"/>
              <w:rPr>
                <w:i/>
                <w:iCs/>
                <w:sz w:val="18"/>
              </w:rPr>
            </w:pPr>
            <w:r w:rsidRPr="00AD346E">
              <w:rPr>
                <w:i/>
                <w:iCs/>
                <w:sz w:val="18"/>
              </w:rPr>
              <w:t>Dry</w:t>
            </w:r>
            <w:r w:rsidRPr="00AD346E">
              <w:rPr>
                <w:i/>
                <w:iCs/>
                <w:spacing w:val="-12"/>
                <w:sz w:val="18"/>
              </w:rPr>
              <w:t xml:space="preserve"> </w:t>
            </w:r>
            <w:r w:rsidRPr="00AD346E">
              <w:rPr>
                <w:i/>
                <w:iCs/>
                <w:sz w:val="18"/>
              </w:rPr>
              <w:t xml:space="preserve">Chemical </w:t>
            </w:r>
            <w:r w:rsidRPr="00AD346E">
              <w:rPr>
                <w:i/>
                <w:iCs/>
                <w:spacing w:val="-2"/>
                <w:sz w:val="18"/>
              </w:rPr>
              <w:t>Powder</w:t>
            </w:r>
          </w:p>
        </w:tc>
      </w:tr>
    </w:tbl>
    <w:p w14:paraId="56B2A1C7" w14:textId="3213A9A1" w:rsidR="00CE591A" w:rsidRDefault="00CE591A" w:rsidP="00356940">
      <w:pPr>
        <w:tabs>
          <w:tab w:val="left" w:pos="1872"/>
        </w:tabs>
        <w:rPr>
          <w:sz w:val="6"/>
        </w:rPr>
      </w:pPr>
    </w:p>
    <w:p w14:paraId="50AA20F7" w14:textId="77777777" w:rsidR="00CE591A" w:rsidRDefault="00FC1659">
      <w:pPr>
        <w:pStyle w:val="BodyText"/>
        <w:spacing w:before="5"/>
        <w:ind w:left="993"/>
      </w:pPr>
      <w:r>
        <w:t>Sumber</w:t>
      </w:r>
      <w:r>
        <w:rPr>
          <w:spacing w:val="-2"/>
        </w:rPr>
        <w:t xml:space="preserve"> </w:t>
      </w:r>
      <w:r>
        <w:t>:</w:t>
      </w:r>
      <w:r>
        <w:rPr>
          <w:spacing w:val="-1"/>
        </w:rPr>
        <w:t xml:space="preserve"> </w:t>
      </w:r>
      <w:r>
        <w:t>Penulis</w:t>
      </w:r>
      <w:r>
        <w:rPr>
          <w:spacing w:val="-2"/>
        </w:rPr>
        <w:t xml:space="preserve"> </w:t>
      </w:r>
      <w:r>
        <w:t>,</w:t>
      </w:r>
      <w:r>
        <w:rPr>
          <w:spacing w:val="-1"/>
        </w:rPr>
        <w:t xml:space="preserve"> </w:t>
      </w:r>
      <w:r>
        <w:rPr>
          <w:spacing w:val="-2"/>
        </w:rPr>
        <w:t>(2026)</w:t>
      </w:r>
    </w:p>
    <w:p w14:paraId="29BF891C" w14:textId="77777777" w:rsidR="00CE591A" w:rsidRDefault="00CE591A">
      <w:pPr>
        <w:pStyle w:val="BodyText"/>
      </w:pPr>
    </w:p>
    <w:p w14:paraId="33FBC7CC" w14:textId="65AFB8DE" w:rsidR="00CE591A" w:rsidRDefault="00FC1659" w:rsidP="00DC607A">
      <w:pPr>
        <w:pStyle w:val="BodyText"/>
        <w:ind w:left="993" w:right="144" w:firstLine="425"/>
        <w:jc w:val="both"/>
        <w:rPr>
          <w:vertAlign w:val="superscript"/>
        </w:rPr>
      </w:pPr>
      <w:r>
        <w:t>Setelah mengetahui klasifikasi bahaya kebakaran, luas area yang harus dilindungi serta jenis APAR kemudian dilakukan perhitungan kebutuhan APAR. Berikut adalah perhitungan kebutuhan APAR untuk area</w:t>
      </w:r>
      <w:r>
        <w:rPr>
          <w:spacing w:val="-13"/>
        </w:rPr>
        <w:t xml:space="preserve"> </w:t>
      </w:r>
      <w:r>
        <w:t>ekstraksi</w:t>
      </w:r>
      <w:r>
        <w:rPr>
          <w:spacing w:val="-12"/>
        </w:rPr>
        <w:t xml:space="preserve"> </w:t>
      </w:r>
      <w:r>
        <w:t>dengan</w:t>
      </w:r>
      <w:r>
        <w:rPr>
          <w:spacing w:val="-13"/>
        </w:rPr>
        <w:t xml:space="preserve"> </w:t>
      </w:r>
      <w:r>
        <w:t>luas</w:t>
      </w:r>
      <w:r>
        <w:rPr>
          <w:spacing w:val="-12"/>
        </w:rPr>
        <w:t xml:space="preserve"> </w:t>
      </w:r>
      <w:r>
        <w:t>area</w:t>
      </w:r>
      <w:r>
        <w:rPr>
          <w:spacing w:val="-13"/>
        </w:rPr>
        <w:t xml:space="preserve"> </w:t>
      </w:r>
      <w:r>
        <w:t>sebesar</w:t>
      </w:r>
      <w:r>
        <w:rPr>
          <w:spacing w:val="-12"/>
        </w:rPr>
        <w:t xml:space="preserve"> </w:t>
      </w:r>
      <w:r>
        <w:t>159</w:t>
      </w:r>
      <w:r>
        <w:rPr>
          <w:spacing w:val="-13"/>
        </w:rPr>
        <w:t xml:space="preserve"> </w:t>
      </w:r>
      <w:r>
        <w:t>m</w:t>
      </w:r>
      <w:r>
        <w:rPr>
          <w:vertAlign w:val="superscript"/>
        </w:rPr>
        <w:t>2</w:t>
      </w:r>
      <w:r>
        <w:rPr>
          <w:spacing w:val="-12"/>
        </w:rPr>
        <w:t xml:space="preserve"> </w:t>
      </w:r>
      <w:r>
        <w:t>termasuk</w:t>
      </w:r>
      <w:r>
        <w:rPr>
          <w:spacing w:val="-13"/>
        </w:rPr>
        <w:t xml:space="preserve"> </w:t>
      </w:r>
      <w:r>
        <w:t>ke</w:t>
      </w:r>
      <w:r>
        <w:rPr>
          <w:spacing w:val="-12"/>
        </w:rPr>
        <w:t xml:space="preserve"> </w:t>
      </w:r>
      <w:r>
        <w:t>dalam</w:t>
      </w:r>
      <w:r>
        <w:rPr>
          <w:spacing w:val="-13"/>
        </w:rPr>
        <w:t xml:space="preserve"> </w:t>
      </w:r>
      <w:r>
        <w:t>klasifikasi</w:t>
      </w:r>
      <w:r>
        <w:rPr>
          <w:spacing w:val="-12"/>
        </w:rPr>
        <w:t xml:space="preserve"> </w:t>
      </w:r>
      <w:r>
        <w:t>tingkat</w:t>
      </w:r>
      <w:r>
        <w:rPr>
          <w:spacing w:val="-13"/>
        </w:rPr>
        <w:t xml:space="preserve"> </w:t>
      </w:r>
      <w:r>
        <w:t>kebakaran</w:t>
      </w:r>
      <w:r>
        <w:rPr>
          <w:spacing w:val="-12"/>
        </w:rPr>
        <w:t xml:space="preserve"> </w:t>
      </w:r>
      <w:r>
        <w:t>ekstra</w:t>
      </w:r>
      <w:r>
        <w:rPr>
          <w:spacing w:val="-13"/>
        </w:rPr>
        <w:t xml:space="preserve"> </w:t>
      </w:r>
      <w:r>
        <w:t>dengan kelas kebakaran A,B dan C. Berikut merupakan perhitungan</w:t>
      </w:r>
      <w:r w:rsidR="00310D83">
        <w:t xml:space="preserve"> </w:t>
      </w:r>
      <w:r>
        <w:t>APAR</w:t>
      </w:r>
      <w:r w:rsidR="00310D83">
        <w:t xml:space="preserve"> sesuai </w:t>
      </w:r>
      <w:r w:rsidR="00310D83" w:rsidRPr="00310D83">
        <w:rPr>
          <w:b/>
          <w:bCs/>
        </w:rPr>
        <w:t>Persamaan 1</w:t>
      </w:r>
      <w:r>
        <w:t xml:space="preserve"> dengan </w:t>
      </w:r>
      <w:r w:rsidRPr="0072468F">
        <w:rPr>
          <w:i/>
          <w:iCs/>
        </w:rPr>
        <w:t>rating</w:t>
      </w:r>
      <w:r>
        <w:t xml:space="preserve"> 80-B. APAR dengan </w:t>
      </w:r>
      <w:r w:rsidRPr="0072468F">
        <w:rPr>
          <w:i/>
          <w:iCs/>
        </w:rPr>
        <w:t>rating</w:t>
      </w:r>
      <w:r>
        <w:rPr>
          <w:spacing w:val="-6"/>
        </w:rPr>
        <w:t xml:space="preserve"> </w:t>
      </w:r>
      <w:r>
        <w:t>80-B</w:t>
      </w:r>
      <w:r>
        <w:rPr>
          <w:spacing w:val="-6"/>
        </w:rPr>
        <w:t xml:space="preserve"> </w:t>
      </w:r>
      <w:r>
        <w:t>memiliki</w:t>
      </w:r>
      <w:r>
        <w:rPr>
          <w:spacing w:val="-6"/>
        </w:rPr>
        <w:t xml:space="preserve"> </w:t>
      </w:r>
      <w:r>
        <w:t>jarak</w:t>
      </w:r>
      <w:r>
        <w:rPr>
          <w:spacing w:val="-6"/>
        </w:rPr>
        <w:t xml:space="preserve"> </w:t>
      </w:r>
      <w:r>
        <w:t>maksimum</w:t>
      </w:r>
      <w:r>
        <w:rPr>
          <w:spacing w:val="-6"/>
        </w:rPr>
        <w:t xml:space="preserve"> </w:t>
      </w:r>
      <w:r>
        <w:t>jangkauan</w:t>
      </w:r>
      <w:r>
        <w:rPr>
          <w:spacing w:val="-6"/>
        </w:rPr>
        <w:t xml:space="preserve"> </w:t>
      </w:r>
      <w:r>
        <w:t>APAR</w:t>
      </w:r>
      <w:r>
        <w:rPr>
          <w:spacing w:val="-6"/>
        </w:rPr>
        <w:t xml:space="preserve"> </w:t>
      </w:r>
      <w:r>
        <w:t>sebesar</w:t>
      </w:r>
      <w:r>
        <w:rPr>
          <w:spacing w:val="-6"/>
        </w:rPr>
        <w:t xml:space="preserve"> </w:t>
      </w:r>
      <w:r>
        <w:t>50</w:t>
      </w:r>
      <w:r>
        <w:rPr>
          <w:spacing w:val="-6"/>
        </w:rPr>
        <w:t xml:space="preserve"> </w:t>
      </w:r>
      <w:r>
        <w:t>ft</w:t>
      </w:r>
      <w:r>
        <w:rPr>
          <w:spacing w:val="-6"/>
        </w:rPr>
        <w:t xml:space="preserve"> </w:t>
      </w:r>
      <w:r>
        <w:t>atau</w:t>
      </w:r>
      <w:r>
        <w:rPr>
          <w:spacing w:val="-6"/>
        </w:rPr>
        <w:t xml:space="preserve"> </w:t>
      </w:r>
      <w:r>
        <w:t>15,25</w:t>
      </w:r>
      <w:r>
        <w:rPr>
          <w:spacing w:val="-6"/>
        </w:rPr>
        <w:t xml:space="preserve"> </w:t>
      </w:r>
      <w:r>
        <w:t>m</w:t>
      </w:r>
      <w:r>
        <w:rPr>
          <w:spacing w:val="-6"/>
        </w:rPr>
        <w:t xml:space="preserve"> </w:t>
      </w:r>
      <w:r>
        <w:t>sehingga</w:t>
      </w:r>
      <w:r>
        <w:rPr>
          <w:spacing w:val="-6"/>
        </w:rPr>
        <w:t xml:space="preserve"> </w:t>
      </w:r>
      <w:r>
        <w:t>luas</w:t>
      </w:r>
      <w:r>
        <w:rPr>
          <w:spacing w:val="-6"/>
        </w:rPr>
        <w:t xml:space="preserve"> </w:t>
      </w:r>
      <w:r>
        <w:t>jangkauan proteksi tiap APAR adalah 7850 ft</w:t>
      </w:r>
      <w:r>
        <w:rPr>
          <w:vertAlign w:val="superscript"/>
        </w:rPr>
        <w:t>2</w:t>
      </w:r>
    </w:p>
    <w:p w14:paraId="2F7CBB85" w14:textId="2E4E46CD" w:rsidR="00310D83" w:rsidRDefault="00310D83" w:rsidP="00F76D35">
      <w:pPr>
        <w:pStyle w:val="BodyText"/>
        <w:spacing w:line="276" w:lineRule="auto"/>
        <w:ind w:left="2835" w:right="144" w:firstLine="294"/>
      </w:pPr>
      <w:r>
        <w:t xml:space="preserve">Jumlah APAR </w:t>
      </w:r>
      <w:r w:rsidR="004E1221">
        <w:tab/>
      </w:r>
      <w:r>
        <w:t xml:space="preserve">= </w:t>
      </w:r>
      <m:oMath>
        <m:f>
          <m:fPr>
            <m:ctrlPr>
              <w:rPr>
                <w:rFonts w:ascii="Cambria Math" w:hAnsi="Cambria Math"/>
                <w:i/>
              </w:rPr>
            </m:ctrlPr>
          </m:fPr>
          <m:num>
            <m:r>
              <w:rPr>
                <w:rFonts w:ascii="Cambria Math" w:hAnsi="Cambria Math"/>
              </w:rPr>
              <m:t>Luas Area</m:t>
            </m:r>
          </m:num>
          <m:den>
            <m:r>
              <w:rPr>
                <w:rFonts w:ascii="Cambria Math" w:hAnsi="Cambria Math"/>
              </w:rPr>
              <m:t>Luas Area Maksimum yang dilindungi</m:t>
            </m:r>
          </m:den>
        </m:f>
      </m:oMath>
    </w:p>
    <w:p w14:paraId="08E60479" w14:textId="777A6A55" w:rsidR="0072468F" w:rsidRDefault="00310D83" w:rsidP="00F76D35">
      <w:pPr>
        <w:pStyle w:val="BodyText"/>
        <w:spacing w:line="276" w:lineRule="auto"/>
        <w:ind w:left="2835" w:right="144" w:firstLine="294"/>
      </w:pPr>
      <w:r>
        <w:t xml:space="preserve">Jumlah APAR </w:t>
      </w:r>
      <w:r w:rsidR="004E1221">
        <w:tab/>
      </w:r>
      <w:r>
        <w:t xml:space="preserve">= </w:t>
      </w:r>
      <m:oMath>
        <m:f>
          <m:fPr>
            <m:ctrlPr>
              <w:rPr>
                <w:rFonts w:ascii="Cambria Math" w:hAnsi="Cambria Math"/>
                <w:i/>
              </w:rPr>
            </m:ctrlPr>
          </m:fPr>
          <m:num>
            <m:r>
              <w:rPr>
                <w:rFonts w:ascii="Cambria Math" w:hAnsi="Cambria Math"/>
              </w:rPr>
              <m:t>1711,46</m:t>
            </m:r>
          </m:num>
          <m:den>
            <m:r>
              <w:rPr>
                <w:rFonts w:ascii="Cambria Math" w:hAnsi="Cambria Math"/>
              </w:rPr>
              <m:t>7850</m:t>
            </m:r>
          </m:den>
        </m:f>
      </m:oMath>
    </w:p>
    <w:p w14:paraId="30D38E8B" w14:textId="15E5E1AA" w:rsidR="00CE591A" w:rsidRDefault="00FC1659" w:rsidP="00F76D35">
      <w:pPr>
        <w:pStyle w:val="BodyText"/>
        <w:spacing w:before="27" w:line="276" w:lineRule="auto"/>
        <w:ind w:left="4524" w:firstLine="516"/>
      </w:pPr>
      <w:r>
        <w:t xml:space="preserve">= 0,2180 ≈ </w:t>
      </w:r>
      <w:r>
        <w:rPr>
          <w:spacing w:val="-10"/>
        </w:rPr>
        <w:t>1</w:t>
      </w:r>
    </w:p>
    <w:p w14:paraId="3F102A43" w14:textId="4B810F02" w:rsidR="00CE591A" w:rsidRPr="00117C87" w:rsidRDefault="00FC1659" w:rsidP="00DC607A">
      <w:pPr>
        <w:pStyle w:val="BodyText"/>
        <w:ind w:left="993" w:right="147" w:firstLine="425"/>
        <w:jc w:val="both"/>
      </w:pPr>
      <w:r>
        <w:t>Berdasarkan perhitungan di</w:t>
      </w:r>
      <w:r w:rsidR="00F76D35">
        <w:t xml:space="preserve"> </w:t>
      </w:r>
      <w:r>
        <w:t xml:space="preserve">atas diketahui bahwa kebutuhan APAR di area ekstraksi adalah 1 buah APAR. Dengan pemilihan </w:t>
      </w:r>
      <w:r w:rsidRPr="00F76D35">
        <w:rPr>
          <w:i/>
          <w:iCs/>
        </w:rPr>
        <w:t>rating</w:t>
      </w:r>
      <w:r>
        <w:t xml:space="preserve"> 80-B berdasarkan perhitungan 1 buah APAR dapat memproteksi area ekstraksi dengan baik hal ini dapat dilihat pada </w:t>
      </w:r>
      <w:r w:rsidR="00117C87" w:rsidRPr="00117C87">
        <w:rPr>
          <w:b/>
          <w:bCs/>
        </w:rPr>
        <w:t>G</w:t>
      </w:r>
      <w:r w:rsidRPr="00117C87">
        <w:rPr>
          <w:b/>
          <w:bCs/>
        </w:rPr>
        <w:t>ambar 1</w:t>
      </w:r>
      <w:r w:rsidR="00117C87">
        <w:t>.</w:t>
      </w:r>
    </w:p>
    <w:p w14:paraId="6A3215EB" w14:textId="77777777" w:rsidR="00CE591A" w:rsidRDefault="00FC1659">
      <w:pPr>
        <w:pStyle w:val="BodyText"/>
        <w:ind w:left="3965"/>
      </w:pPr>
      <w:r>
        <w:rPr>
          <w:noProof/>
        </w:rPr>
        <w:drawing>
          <wp:inline distT="0" distB="0" distL="0" distR="0" wp14:anchorId="4F903C0F" wp14:editId="6B5CE343">
            <wp:extent cx="1706244" cy="1533525"/>
            <wp:effectExtent l="0" t="0" r="0" b="0"/>
            <wp:docPr id="5" name="Image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Image 5"/>
                    <pic:cNvPicPr/>
                  </pic:nvPicPr>
                  <pic:blipFill>
                    <a:blip r:embed="rId9" cstate="print"/>
                    <a:stretch>
                      <a:fillRect/>
                    </a:stretch>
                  </pic:blipFill>
                  <pic:spPr>
                    <a:xfrm>
                      <a:off x="0" y="0"/>
                      <a:ext cx="1706244" cy="1533525"/>
                    </a:xfrm>
                    <a:prstGeom prst="rect">
                      <a:avLst/>
                    </a:prstGeom>
                  </pic:spPr>
                </pic:pic>
              </a:graphicData>
            </a:graphic>
          </wp:inline>
        </w:drawing>
      </w:r>
    </w:p>
    <w:p w14:paraId="1E7FC073" w14:textId="56149E82" w:rsidR="00CE591A" w:rsidRDefault="00FC1659">
      <w:pPr>
        <w:spacing w:before="16"/>
        <w:ind w:left="3313"/>
        <w:rPr>
          <w:sz w:val="20"/>
        </w:rPr>
      </w:pPr>
      <w:r>
        <w:rPr>
          <w:b/>
          <w:sz w:val="20"/>
        </w:rPr>
        <w:t>Gambar</w:t>
      </w:r>
      <w:r>
        <w:rPr>
          <w:b/>
          <w:spacing w:val="-5"/>
          <w:sz w:val="20"/>
        </w:rPr>
        <w:t xml:space="preserve"> </w:t>
      </w:r>
      <w:r>
        <w:rPr>
          <w:b/>
          <w:sz w:val="20"/>
        </w:rPr>
        <w:t>1.</w:t>
      </w:r>
      <w:r>
        <w:rPr>
          <w:b/>
          <w:spacing w:val="-2"/>
          <w:sz w:val="20"/>
        </w:rPr>
        <w:t xml:space="preserve"> </w:t>
      </w:r>
      <w:r>
        <w:rPr>
          <w:sz w:val="20"/>
        </w:rPr>
        <w:t>Peletakan</w:t>
      </w:r>
      <w:r>
        <w:rPr>
          <w:spacing w:val="-2"/>
          <w:sz w:val="20"/>
        </w:rPr>
        <w:t xml:space="preserve"> </w:t>
      </w:r>
      <w:r>
        <w:rPr>
          <w:sz w:val="20"/>
        </w:rPr>
        <w:t>APAR</w:t>
      </w:r>
      <w:r>
        <w:rPr>
          <w:spacing w:val="-3"/>
          <w:sz w:val="20"/>
        </w:rPr>
        <w:t xml:space="preserve"> </w:t>
      </w:r>
      <w:r>
        <w:rPr>
          <w:sz w:val="20"/>
        </w:rPr>
        <w:t>pada</w:t>
      </w:r>
      <w:r>
        <w:rPr>
          <w:spacing w:val="-2"/>
          <w:sz w:val="20"/>
        </w:rPr>
        <w:t xml:space="preserve"> </w:t>
      </w:r>
      <w:r>
        <w:rPr>
          <w:sz w:val="20"/>
        </w:rPr>
        <w:t>area</w:t>
      </w:r>
      <w:r>
        <w:rPr>
          <w:spacing w:val="-2"/>
          <w:sz w:val="20"/>
        </w:rPr>
        <w:t xml:space="preserve"> ekstraksi</w:t>
      </w:r>
    </w:p>
    <w:p w14:paraId="2606BAB8" w14:textId="77777777" w:rsidR="00CE591A" w:rsidRDefault="00FC1659">
      <w:pPr>
        <w:pStyle w:val="BodyText"/>
        <w:spacing w:before="230"/>
        <w:ind w:left="993" w:right="147" w:firstLine="294"/>
        <w:jc w:val="both"/>
      </w:pPr>
      <w:r>
        <w:t>Berdasarkan</w:t>
      </w:r>
      <w:r>
        <w:rPr>
          <w:spacing w:val="-6"/>
        </w:rPr>
        <w:t xml:space="preserve"> </w:t>
      </w:r>
      <w:r>
        <w:t>hasil</w:t>
      </w:r>
      <w:r>
        <w:rPr>
          <w:spacing w:val="-6"/>
        </w:rPr>
        <w:t xml:space="preserve"> </w:t>
      </w:r>
      <w:r>
        <w:t>analisis</w:t>
      </w:r>
      <w:r>
        <w:rPr>
          <w:spacing w:val="-6"/>
        </w:rPr>
        <w:t xml:space="preserve"> </w:t>
      </w:r>
      <w:r>
        <w:t>dan</w:t>
      </w:r>
      <w:r>
        <w:rPr>
          <w:spacing w:val="-6"/>
        </w:rPr>
        <w:t xml:space="preserve"> </w:t>
      </w:r>
      <w:r>
        <w:t>perhitungan</w:t>
      </w:r>
      <w:r>
        <w:rPr>
          <w:spacing w:val="-6"/>
        </w:rPr>
        <w:t xml:space="preserve"> </w:t>
      </w:r>
      <w:r>
        <w:t>yang</w:t>
      </w:r>
      <w:r>
        <w:rPr>
          <w:spacing w:val="-6"/>
        </w:rPr>
        <w:t xml:space="preserve"> </w:t>
      </w:r>
      <w:r>
        <w:t>telah</w:t>
      </w:r>
      <w:r>
        <w:rPr>
          <w:spacing w:val="-6"/>
        </w:rPr>
        <w:t xml:space="preserve"> </w:t>
      </w:r>
      <w:r>
        <w:t>dilakukan,</w:t>
      </w:r>
      <w:r>
        <w:rPr>
          <w:spacing w:val="-6"/>
        </w:rPr>
        <w:t xml:space="preserve"> </w:t>
      </w:r>
      <w:r>
        <w:t>selanjutnya</w:t>
      </w:r>
      <w:r>
        <w:rPr>
          <w:spacing w:val="-6"/>
        </w:rPr>
        <w:t xml:space="preserve"> </w:t>
      </w:r>
      <w:r>
        <w:t>jumlah</w:t>
      </w:r>
      <w:r>
        <w:rPr>
          <w:spacing w:val="-6"/>
        </w:rPr>
        <w:t xml:space="preserve"> </w:t>
      </w:r>
      <w:r>
        <w:t>APAR</w:t>
      </w:r>
      <w:r>
        <w:rPr>
          <w:spacing w:val="-6"/>
        </w:rPr>
        <w:t xml:space="preserve"> </w:t>
      </w:r>
      <w:r>
        <w:t>dapat</w:t>
      </w:r>
      <w:r>
        <w:rPr>
          <w:spacing w:val="-6"/>
        </w:rPr>
        <w:t xml:space="preserve"> </w:t>
      </w:r>
      <w:r>
        <w:t xml:space="preserve">dilihat pada </w:t>
      </w:r>
      <w:r>
        <w:rPr>
          <w:b/>
        </w:rPr>
        <w:t>Tabel 7</w:t>
      </w:r>
      <w:r>
        <w:t>.</w:t>
      </w:r>
    </w:p>
    <w:p w14:paraId="6B35EE7F" w14:textId="77777777" w:rsidR="00CE591A" w:rsidRDefault="00FC1659">
      <w:pPr>
        <w:pStyle w:val="BodyText"/>
        <w:spacing w:before="230"/>
        <w:ind w:left="993"/>
      </w:pPr>
      <w:r>
        <w:rPr>
          <w:b/>
        </w:rPr>
        <w:t>Tabel</w:t>
      </w:r>
      <w:r>
        <w:rPr>
          <w:b/>
          <w:spacing w:val="-2"/>
        </w:rPr>
        <w:t xml:space="preserve"> </w:t>
      </w:r>
      <w:r>
        <w:rPr>
          <w:b/>
        </w:rPr>
        <w:t>7</w:t>
      </w:r>
      <w:r>
        <w:t>.</w:t>
      </w:r>
      <w:r>
        <w:rPr>
          <w:spacing w:val="-2"/>
        </w:rPr>
        <w:t xml:space="preserve"> </w:t>
      </w:r>
      <w:r>
        <w:t>Hasil</w:t>
      </w:r>
      <w:r>
        <w:rPr>
          <w:spacing w:val="-1"/>
        </w:rPr>
        <w:t xml:space="preserve"> </w:t>
      </w:r>
      <w:r>
        <w:t>Perhitungan</w:t>
      </w:r>
      <w:r>
        <w:rPr>
          <w:spacing w:val="-2"/>
        </w:rPr>
        <w:t xml:space="preserve"> </w:t>
      </w:r>
      <w:r>
        <w:t>Jumlah</w:t>
      </w:r>
      <w:r>
        <w:rPr>
          <w:spacing w:val="-1"/>
        </w:rPr>
        <w:t xml:space="preserve"> </w:t>
      </w:r>
      <w:r>
        <w:rPr>
          <w:spacing w:val="-4"/>
        </w:rPr>
        <w:t>APAR</w:t>
      </w:r>
    </w:p>
    <w:tbl>
      <w:tblPr>
        <w:tblStyle w:val="TableNormal1"/>
        <w:tblW w:w="0" w:type="auto"/>
        <w:tblInd w:w="9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366"/>
        <w:gridCol w:w="1348"/>
        <w:gridCol w:w="1434"/>
        <w:gridCol w:w="1622"/>
        <w:gridCol w:w="1786"/>
        <w:gridCol w:w="1240"/>
      </w:tblGrid>
      <w:tr w:rsidR="007E5FA9" w14:paraId="10CE84BE" w14:textId="77777777" w:rsidTr="006A7DF3">
        <w:trPr>
          <w:trHeight w:val="620"/>
        </w:trPr>
        <w:tc>
          <w:tcPr>
            <w:tcW w:w="366" w:type="dxa"/>
            <w:vAlign w:val="center"/>
          </w:tcPr>
          <w:p w14:paraId="0F0B6D2F" w14:textId="77777777" w:rsidR="007E5FA9" w:rsidRDefault="007E5FA9" w:rsidP="006A7DF3">
            <w:pPr>
              <w:pStyle w:val="TableParagraph"/>
              <w:spacing w:before="207"/>
              <w:ind w:left="9"/>
              <w:jc w:val="center"/>
              <w:rPr>
                <w:b/>
                <w:sz w:val="18"/>
              </w:rPr>
            </w:pPr>
            <w:r>
              <w:rPr>
                <w:b/>
                <w:spacing w:val="-5"/>
                <w:sz w:val="18"/>
              </w:rPr>
              <w:t>No</w:t>
            </w:r>
          </w:p>
        </w:tc>
        <w:tc>
          <w:tcPr>
            <w:tcW w:w="0" w:type="auto"/>
            <w:vAlign w:val="center"/>
          </w:tcPr>
          <w:p w14:paraId="44685F0B" w14:textId="77777777" w:rsidR="007E5FA9" w:rsidRDefault="007E5FA9" w:rsidP="006A7DF3">
            <w:pPr>
              <w:pStyle w:val="TableParagraph"/>
              <w:spacing w:before="207"/>
              <w:ind w:left="10"/>
              <w:jc w:val="center"/>
              <w:rPr>
                <w:b/>
                <w:sz w:val="18"/>
              </w:rPr>
            </w:pPr>
            <w:r>
              <w:rPr>
                <w:b/>
                <w:spacing w:val="-4"/>
                <w:sz w:val="18"/>
              </w:rPr>
              <w:t>Area</w:t>
            </w:r>
          </w:p>
        </w:tc>
        <w:tc>
          <w:tcPr>
            <w:tcW w:w="0" w:type="auto"/>
            <w:vAlign w:val="center"/>
          </w:tcPr>
          <w:p w14:paraId="731300F6" w14:textId="77777777" w:rsidR="007E5FA9" w:rsidRDefault="007E5FA9" w:rsidP="006A7DF3">
            <w:pPr>
              <w:pStyle w:val="TableParagraph"/>
              <w:spacing w:before="103"/>
              <w:ind w:left="108" w:firstLine="220"/>
              <w:jc w:val="center"/>
              <w:rPr>
                <w:b/>
                <w:sz w:val="18"/>
              </w:rPr>
            </w:pPr>
            <w:r>
              <w:rPr>
                <w:b/>
                <w:spacing w:val="-2"/>
                <w:sz w:val="18"/>
              </w:rPr>
              <w:t>Kelas Kebakaran</w:t>
            </w:r>
          </w:p>
        </w:tc>
        <w:tc>
          <w:tcPr>
            <w:tcW w:w="0" w:type="auto"/>
            <w:vAlign w:val="center"/>
          </w:tcPr>
          <w:p w14:paraId="3B18C0A6" w14:textId="77777777" w:rsidR="007E5FA9" w:rsidRDefault="007E5FA9" w:rsidP="006A7DF3">
            <w:pPr>
              <w:pStyle w:val="TableParagraph"/>
              <w:spacing w:before="207"/>
              <w:ind w:left="9"/>
              <w:jc w:val="center"/>
              <w:rPr>
                <w:b/>
                <w:sz w:val="18"/>
              </w:rPr>
            </w:pPr>
            <w:r>
              <w:rPr>
                <w:b/>
                <w:sz w:val="18"/>
              </w:rPr>
              <w:t>Jenis</w:t>
            </w:r>
            <w:r>
              <w:rPr>
                <w:b/>
                <w:spacing w:val="-4"/>
                <w:sz w:val="18"/>
              </w:rPr>
              <w:t xml:space="preserve"> APAR</w:t>
            </w:r>
          </w:p>
        </w:tc>
        <w:tc>
          <w:tcPr>
            <w:tcW w:w="0" w:type="auto"/>
            <w:vAlign w:val="center"/>
          </w:tcPr>
          <w:p w14:paraId="3FA36DB5" w14:textId="77777777" w:rsidR="007E5FA9" w:rsidRDefault="007E5FA9" w:rsidP="006A7DF3">
            <w:pPr>
              <w:pStyle w:val="TableParagraph"/>
              <w:spacing w:before="103"/>
              <w:ind w:left="390" w:right="362" w:hanging="11"/>
              <w:jc w:val="center"/>
              <w:rPr>
                <w:b/>
                <w:sz w:val="18"/>
              </w:rPr>
            </w:pPr>
            <w:r>
              <w:rPr>
                <w:b/>
                <w:spacing w:val="-2"/>
                <w:sz w:val="18"/>
              </w:rPr>
              <w:t xml:space="preserve">Rating </w:t>
            </w:r>
            <w:r>
              <w:rPr>
                <w:b/>
                <w:spacing w:val="-4"/>
                <w:sz w:val="18"/>
              </w:rPr>
              <w:t>APAR</w:t>
            </w:r>
          </w:p>
        </w:tc>
        <w:tc>
          <w:tcPr>
            <w:tcW w:w="1240" w:type="dxa"/>
            <w:vAlign w:val="center"/>
          </w:tcPr>
          <w:p w14:paraId="7BB48494" w14:textId="77777777" w:rsidR="007E5FA9" w:rsidRDefault="007E5FA9" w:rsidP="006A7DF3">
            <w:pPr>
              <w:pStyle w:val="TableParagraph"/>
              <w:spacing w:line="200" w:lineRule="atLeast"/>
              <w:ind w:left="12"/>
              <w:jc w:val="center"/>
              <w:rPr>
                <w:b/>
                <w:sz w:val="18"/>
              </w:rPr>
            </w:pPr>
            <w:r>
              <w:rPr>
                <w:b/>
                <w:spacing w:val="-2"/>
                <w:sz w:val="18"/>
              </w:rPr>
              <w:t xml:space="preserve">Jumlah Kebutuhan </w:t>
            </w:r>
            <w:r>
              <w:rPr>
                <w:b/>
                <w:spacing w:val="-4"/>
                <w:sz w:val="18"/>
              </w:rPr>
              <w:t>APAR</w:t>
            </w:r>
          </w:p>
        </w:tc>
      </w:tr>
      <w:tr w:rsidR="007E5FA9" w14:paraId="28F494D5" w14:textId="77777777" w:rsidTr="006A7DF3">
        <w:trPr>
          <w:trHeight w:val="206"/>
        </w:trPr>
        <w:tc>
          <w:tcPr>
            <w:tcW w:w="366" w:type="dxa"/>
            <w:vAlign w:val="center"/>
          </w:tcPr>
          <w:p w14:paraId="5DC72285" w14:textId="77777777" w:rsidR="007E5FA9" w:rsidRDefault="007E5FA9" w:rsidP="006A7DF3">
            <w:pPr>
              <w:pStyle w:val="TableParagraph"/>
              <w:spacing w:line="187" w:lineRule="exact"/>
              <w:ind w:left="9"/>
              <w:jc w:val="center"/>
              <w:rPr>
                <w:sz w:val="18"/>
              </w:rPr>
            </w:pPr>
            <w:r>
              <w:rPr>
                <w:spacing w:val="-10"/>
                <w:sz w:val="18"/>
              </w:rPr>
              <w:t>1</w:t>
            </w:r>
          </w:p>
        </w:tc>
        <w:tc>
          <w:tcPr>
            <w:tcW w:w="0" w:type="auto"/>
            <w:vAlign w:val="center"/>
          </w:tcPr>
          <w:p w14:paraId="3B843CAE" w14:textId="77777777" w:rsidR="007E5FA9" w:rsidRDefault="007E5FA9" w:rsidP="006A7DF3">
            <w:pPr>
              <w:pStyle w:val="TableParagraph"/>
              <w:spacing w:line="187" w:lineRule="exact"/>
              <w:jc w:val="center"/>
              <w:rPr>
                <w:sz w:val="18"/>
              </w:rPr>
            </w:pPr>
            <w:r>
              <w:rPr>
                <w:sz w:val="18"/>
              </w:rPr>
              <w:t>Area</w:t>
            </w:r>
            <w:r>
              <w:rPr>
                <w:spacing w:val="-3"/>
                <w:sz w:val="18"/>
              </w:rPr>
              <w:t xml:space="preserve"> </w:t>
            </w:r>
            <w:r>
              <w:rPr>
                <w:spacing w:val="-2"/>
                <w:sz w:val="18"/>
              </w:rPr>
              <w:t>Ekstraksi</w:t>
            </w:r>
          </w:p>
        </w:tc>
        <w:tc>
          <w:tcPr>
            <w:tcW w:w="0" w:type="auto"/>
            <w:vAlign w:val="center"/>
          </w:tcPr>
          <w:p w14:paraId="5B18BC6C" w14:textId="77777777" w:rsidR="007E5FA9" w:rsidRDefault="007E5FA9" w:rsidP="006A7DF3">
            <w:pPr>
              <w:pStyle w:val="TableParagraph"/>
              <w:spacing w:line="187" w:lineRule="exact"/>
              <w:jc w:val="center"/>
              <w:rPr>
                <w:sz w:val="18"/>
              </w:rPr>
            </w:pPr>
            <w:r>
              <w:rPr>
                <w:sz w:val="18"/>
              </w:rPr>
              <w:t xml:space="preserve">A, B dan </w:t>
            </w:r>
            <w:r>
              <w:rPr>
                <w:spacing w:val="-10"/>
                <w:sz w:val="18"/>
              </w:rPr>
              <w:t>C</w:t>
            </w:r>
          </w:p>
        </w:tc>
        <w:tc>
          <w:tcPr>
            <w:tcW w:w="0" w:type="auto"/>
            <w:vAlign w:val="center"/>
          </w:tcPr>
          <w:p w14:paraId="5F015393" w14:textId="77777777" w:rsidR="007E5FA9" w:rsidRDefault="007E5FA9" w:rsidP="006A7DF3">
            <w:pPr>
              <w:pStyle w:val="TableParagraph"/>
              <w:spacing w:line="187" w:lineRule="exact"/>
              <w:ind w:left="9" w:right="4"/>
              <w:jc w:val="center"/>
              <w:rPr>
                <w:i/>
                <w:sz w:val="18"/>
              </w:rPr>
            </w:pPr>
            <w:r>
              <w:rPr>
                <w:i/>
                <w:sz w:val="18"/>
              </w:rPr>
              <w:t>Dry</w:t>
            </w:r>
            <w:r>
              <w:rPr>
                <w:i/>
                <w:spacing w:val="-5"/>
                <w:sz w:val="18"/>
              </w:rPr>
              <w:t xml:space="preserve"> </w:t>
            </w:r>
            <w:r>
              <w:rPr>
                <w:i/>
                <w:sz w:val="18"/>
              </w:rPr>
              <w:t>Chemical</w:t>
            </w:r>
            <w:r>
              <w:rPr>
                <w:i/>
                <w:spacing w:val="-4"/>
                <w:sz w:val="18"/>
              </w:rPr>
              <w:t xml:space="preserve"> </w:t>
            </w:r>
            <w:r>
              <w:rPr>
                <w:i/>
                <w:spacing w:val="-2"/>
                <w:sz w:val="18"/>
              </w:rPr>
              <w:t>Powder</w:t>
            </w:r>
          </w:p>
        </w:tc>
        <w:tc>
          <w:tcPr>
            <w:tcW w:w="0" w:type="auto"/>
            <w:vAlign w:val="center"/>
          </w:tcPr>
          <w:p w14:paraId="50F00E29" w14:textId="77777777" w:rsidR="007E5FA9" w:rsidRDefault="007E5FA9" w:rsidP="006A7DF3">
            <w:pPr>
              <w:pStyle w:val="TableParagraph"/>
              <w:spacing w:line="187" w:lineRule="exact"/>
              <w:jc w:val="center"/>
              <w:rPr>
                <w:sz w:val="18"/>
              </w:rPr>
            </w:pPr>
            <w:r>
              <w:rPr>
                <w:spacing w:val="-2"/>
                <w:sz w:val="18"/>
              </w:rPr>
              <w:t>80-</w:t>
            </w:r>
            <w:r>
              <w:rPr>
                <w:spacing w:val="-10"/>
                <w:sz w:val="18"/>
              </w:rPr>
              <w:t>B</w:t>
            </w:r>
          </w:p>
        </w:tc>
        <w:tc>
          <w:tcPr>
            <w:tcW w:w="1240" w:type="dxa"/>
            <w:vAlign w:val="center"/>
          </w:tcPr>
          <w:p w14:paraId="245C19FB" w14:textId="77777777" w:rsidR="007E5FA9" w:rsidRDefault="007E5FA9" w:rsidP="006A7DF3">
            <w:pPr>
              <w:pStyle w:val="TableParagraph"/>
              <w:spacing w:line="187" w:lineRule="exact"/>
              <w:jc w:val="center"/>
              <w:rPr>
                <w:sz w:val="18"/>
              </w:rPr>
            </w:pPr>
            <w:r>
              <w:rPr>
                <w:spacing w:val="-10"/>
                <w:sz w:val="18"/>
              </w:rPr>
              <w:t>1</w:t>
            </w:r>
          </w:p>
        </w:tc>
      </w:tr>
      <w:tr w:rsidR="007E5FA9" w14:paraId="64D0434C" w14:textId="77777777" w:rsidTr="006A7DF3">
        <w:trPr>
          <w:trHeight w:val="206"/>
        </w:trPr>
        <w:tc>
          <w:tcPr>
            <w:tcW w:w="366" w:type="dxa"/>
            <w:vAlign w:val="center"/>
          </w:tcPr>
          <w:p w14:paraId="49FE718A" w14:textId="77777777" w:rsidR="007E5FA9" w:rsidRDefault="007E5FA9" w:rsidP="006A7DF3">
            <w:pPr>
              <w:pStyle w:val="TableParagraph"/>
              <w:spacing w:line="187" w:lineRule="exact"/>
              <w:ind w:left="9"/>
              <w:jc w:val="center"/>
              <w:rPr>
                <w:sz w:val="18"/>
              </w:rPr>
            </w:pPr>
            <w:r>
              <w:rPr>
                <w:spacing w:val="-10"/>
                <w:sz w:val="18"/>
              </w:rPr>
              <w:t>2</w:t>
            </w:r>
          </w:p>
        </w:tc>
        <w:tc>
          <w:tcPr>
            <w:tcW w:w="0" w:type="auto"/>
            <w:vAlign w:val="center"/>
          </w:tcPr>
          <w:p w14:paraId="4156A3E2" w14:textId="77777777" w:rsidR="007E5FA9" w:rsidRDefault="007E5FA9" w:rsidP="006A7DF3">
            <w:pPr>
              <w:pStyle w:val="TableParagraph"/>
              <w:spacing w:line="187" w:lineRule="exact"/>
              <w:jc w:val="center"/>
              <w:rPr>
                <w:sz w:val="18"/>
              </w:rPr>
            </w:pPr>
            <w:r>
              <w:rPr>
                <w:sz w:val="18"/>
              </w:rPr>
              <w:t>Kantor</w:t>
            </w:r>
            <w:r>
              <w:rPr>
                <w:spacing w:val="-3"/>
                <w:sz w:val="18"/>
              </w:rPr>
              <w:t xml:space="preserve"> </w:t>
            </w:r>
            <w:r>
              <w:rPr>
                <w:sz w:val="18"/>
              </w:rPr>
              <w:t>lantai</w:t>
            </w:r>
            <w:r>
              <w:rPr>
                <w:spacing w:val="-2"/>
                <w:sz w:val="18"/>
              </w:rPr>
              <w:t xml:space="preserve"> </w:t>
            </w:r>
            <w:r>
              <w:rPr>
                <w:spacing w:val="-10"/>
                <w:sz w:val="18"/>
              </w:rPr>
              <w:t>2</w:t>
            </w:r>
          </w:p>
        </w:tc>
        <w:tc>
          <w:tcPr>
            <w:tcW w:w="0" w:type="auto"/>
            <w:vAlign w:val="center"/>
          </w:tcPr>
          <w:p w14:paraId="33D9EC65" w14:textId="77777777" w:rsidR="007E5FA9" w:rsidRDefault="007E5FA9" w:rsidP="006A7DF3">
            <w:pPr>
              <w:pStyle w:val="TableParagraph"/>
              <w:spacing w:line="187" w:lineRule="exact"/>
              <w:jc w:val="center"/>
              <w:rPr>
                <w:sz w:val="18"/>
              </w:rPr>
            </w:pPr>
            <w:r>
              <w:rPr>
                <w:sz w:val="18"/>
              </w:rPr>
              <w:t xml:space="preserve">A dan </w:t>
            </w:r>
            <w:r>
              <w:rPr>
                <w:spacing w:val="-10"/>
                <w:sz w:val="18"/>
              </w:rPr>
              <w:t>C</w:t>
            </w:r>
          </w:p>
        </w:tc>
        <w:tc>
          <w:tcPr>
            <w:tcW w:w="0" w:type="auto"/>
            <w:vAlign w:val="center"/>
          </w:tcPr>
          <w:p w14:paraId="4A4EA99F" w14:textId="77777777" w:rsidR="007E5FA9" w:rsidRDefault="007E5FA9" w:rsidP="006A7DF3">
            <w:pPr>
              <w:pStyle w:val="TableParagraph"/>
              <w:spacing w:line="187" w:lineRule="exact"/>
              <w:ind w:left="9" w:right="4"/>
              <w:jc w:val="center"/>
              <w:rPr>
                <w:i/>
                <w:sz w:val="18"/>
              </w:rPr>
            </w:pPr>
            <w:r>
              <w:rPr>
                <w:i/>
                <w:sz w:val="18"/>
              </w:rPr>
              <w:t>Dry</w:t>
            </w:r>
            <w:r>
              <w:rPr>
                <w:i/>
                <w:spacing w:val="-5"/>
                <w:sz w:val="18"/>
              </w:rPr>
              <w:t xml:space="preserve"> </w:t>
            </w:r>
            <w:r>
              <w:rPr>
                <w:i/>
                <w:sz w:val="18"/>
              </w:rPr>
              <w:t>Chemical</w:t>
            </w:r>
            <w:r>
              <w:rPr>
                <w:i/>
                <w:spacing w:val="-4"/>
                <w:sz w:val="18"/>
              </w:rPr>
              <w:t xml:space="preserve"> </w:t>
            </w:r>
            <w:r>
              <w:rPr>
                <w:i/>
                <w:spacing w:val="-2"/>
                <w:sz w:val="18"/>
              </w:rPr>
              <w:t>Powder</w:t>
            </w:r>
          </w:p>
        </w:tc>
        <w:tc>
          <w:tcPr>
            <w:tcW w:w="0" w:type="auto"/>
            <w:vAlign w:val="center"/>
          </w:tcPr>
          <w:p w14:paraId="46CE04D0" w14:textId="77777777" w:rsidR="007E5FA9" w:rsidRDefault="007E5FA9" w:rsidP="006A7DF3">
            <w:pPr>
              <w:pStyle w:val="TableParagraph"/>
              <w:spacing w:line="187" w:lineRule="exact"/>
              <w:jc w:val="center"/>
              <w:rPr>
                <w:sz w:val="18"/>
              </w:rPr>
            </w:pPr>
            <w:r>
              <w:rPr>
                <w:spacing w:val="-2"/>
                <w:sz w:val="18"/>
              </w:rPr>
              <w:t>4-</w:t>
            </w:r>
            <w:r>
              <w:rPr>
                <w:spacing w:val="-10"/>
                <w:sz w:val="18"/>
              </w:rPr>
              <w:t>A</w:t>
            </w:r>
          </w:p>
        </w:tc>
        <w:tc>
          <w:tcPr>
            <w:tcW w:w="1240" w:type="dxa"/>
            <w:vAlign w:val="center"/>
          </w:tcPr>
          <w:p w14:paraId="689B8769" w14:textId="77777777" w:rsidR="007E5FA9" w:rsidRDefault="007E5FA9" w:rsidP="006A7DF3">
            <w:pPr>
              <w:pStyle w:val="TableParagraph"/>
              <w:spacing w:line="187" w:lineRule="exact"/>
              <w:jc w:val="center"/>
              <w:rPr>
                <w:sz w:val="18"/>
              </w:rPr>
            </w:pPr>
            <w:r>
              <w:rPr>
                <w:spacing w:val="-10"/>
                <w:sz w:val="18"/>
              </w:rPr>
              <w:t>1</w:t>
            </w:r>
          </w:p>
        </w:tc>
      </w:tr>
      <w:tr w:rsidR="007E5FA9" w14:paraId="3B3C06CE" w14:textId="77777777" w:rsidTr="006A7DF3">
        <w:trPr>
          <w:trHeight w:val="206"/>
        </w:trPr>
        <w:tc>
          <w:tcPr>
            <w:tcW w:w="366" w:type="dxa"/>
            <w:vAlign w:val="center"/>
          </w:tcPr>
          <w:p w14:paraId="24B2A888" w14:textId="77777777" w:rsidR="007E5FA9" w:rsidRDefault="007E5FA9" w:rsidP="006A7DF3">
            <w:pPr>
              <w:pStyle w:val="TableParagraph"/>
              <w:spacing w:line="187" w:lineRule="exact"/>
              <w:ind w:left="9"/>
              <w:jc w:val="center"/>
              <w:rPr>
                <w:sz w:val="18"/>
              </w:rPr>
            </w:pPr>
            <w:r>
              <w:rPr>
                <w:spacing w:val="-10"/>
                <w:sz w:val="18"/>
              </w:rPr>
              <w:t>3</w:t>
            </w:r>
          </w:p>
        </w:tc>
        <w:tc>
          <w:tcPr>
            <w:tcW w:w="0" w:type="auto"/>
            <w:vAlign w:val="center"/>
          </w:tcPr>
          <w:p w14:paraId="74F82EC9" w14:textId="77777777" w:rsidR="007E5FA9" w:rsidRDefault="007E5FA9" w:rsidP="006A7DF3">
            <w:pPr>
              <w:pStyle w:val="TableParagraph"/>
              <w:spacing w:line="187" w:lineRule="exact"/>
              <w:jc w:val="center"/>
              <w:rPr>
                <w:sz w:val="18"/>
              </w:rPr>
            </w:pPr>
            <w:r>
              <w:rPr>
                <w:sz w:val="18"/>
              </w:rPr>
              <w:t xml:space="preserve">Gudang </w:t>
            </w:r>
            <w:r>
              <w:rPr>
                <w:spacing w:val="-2"/>
                <w:sz w:val="18"/>
              </w:rPr>
              <w:t>kemasan</w:t>
            </w:r>
          </w:p>
        </w:tc>
        <w:tc>
          <w:tcPr>
            <w:tcW w:w="0" w:type="auto"/>
            <w:vAlign w:val="center"/>
          </w:tcPr>
          <w:p w14:paraId="7027DCDD" w14:textId="77777777" w:rsidR="007E5FA9" w:rsidRDefault="007E5FA9" w:rsidP="006A7DF3">
            <w:pPr>
              <w:pStyle w:val="TableParagraph"/>
              <w:spacing w:line="187" w:lineRule="exact"/>
              <w:jc w:val="center"/>
              <w:rPr>
                <w:sz w:val="18"/>
              </w:rPr>
            </w:pPr>
            <w:r>
              <w:rPr>
                <w:sz w:val="18"/>
              </w:rPr>
              <w:t xml:space="preserve">A, B dan </w:t>
            </w:r>
            <w:r>
              <w:rPr>
                <w:spacing w:val="-10"/>
                <w:sz w:val="18"/>
              </w:rPr>
              <w:t>C</w:t>
            </w:r>
          </w:p>
        </w:tc>
        <w:tc>
          <w:tcPr>
            <w:tcW w:w="0" w:type="auto"/>
            <w:vAlign w:val="center"/>
          </w:tcPr>
          <w:p w14:paraId="4450F043" w14:textId="77777777" w:rsidR="007E5FA9" w:rsidRDefault="007E5FA9" w:rsidP="006A7DF3">
            <w:pPr>
              <w:pStyle w:val="TableParagraph"/>
              <w:spacing w:line="187" w:lineRule="exact"/>
              <w:ind w:left="9" w:right="4"/>
              <w:jc w:val="center"/>
              <w:rPr>
                <w:i/>
                <w:sz w:val="18"/>
              </w:rPr>
            </w:pPr>
            <w:r>
              <w:rPr>
                <w:i/>
                <w:sz w:val="18"/>
              </w:rPr>
              <w:t>Dry</w:t>
            </w:r>
            <w:r>
              <w:rPr>
                <w:i/>
                <w:spacing w:val="-5"/>
                <w:sz w:val="18"/>
              </w:rPr>
              <w:t xml:space="preserve"> </w:t>
            </w:r>
            <w:r>
              <w:rPr>
                <w:i/>
                <w:sz w:val="18"/>
              </w:rPr>
              <w:t>Chemical</w:t>
            </w:r>
            <w:r>
              <w:rPr>
                <w:i/>
                <w:spacing w:val="-4"/>
                <w:sz w:val="18"/>
              </w:rPr>
              <w:t xml:space="preserve"> </w:t>
            </w:r>
            <w:r>
              <w:rPr>
                <w:i/>
                <w:spacing w:val="-2"/>
                <w:sz w:val="18"/>
              </w:rPr>
              <w:t>Powder</w:t>
            </w:r>
          </w:p>
        </w:tc>
        <w:tc>
          <w:tcPr>
            <w:tcW w:w="0" w:type="auto"/>
            <w:vAlign w:val="center"/>
          </w:tcPr>
          <w:p w14:paraId="701E1C6B" w14:textId="77777777" w:rsidR="007E5FA9" w:rsidRDefault="007E5FA9" w:rsidP="006A7DF3">
            <w:pPr>
              <w:pStyle w:val="TableParagraph"/>
              <w:spacing w:line="187" w:lineRule="exact"/>
              <w:jc w:val="center"/>
              <w:rPr>
                <w:sz w:val="18"/>
              </w:rPr>
            </w:pPr>
            <w:r>
              <w:rPr>
                <w:sz w:val="18"/>
              </w:rPr>
              <w:t>4-A</w:t>
            </w:r>
            <w:r>
              <w:rPr>
                <w:spacing w:val="-3"/>
                <w:sz w:val="18"/>
              </w:rPr>
              <w:t xml:space="preserve"> </w:t>
            </w:r>
            <w:r>
              <w:rPr>
                <w:sz w:val="18"/>
              </w:rPr>
              <w:t>dan</w:t>
            </w:r>
            <w:r>
              <w:rPr>
                <w:spacing w:val="-2"/>
                <w:sz w:val="18"/>
              </w:rPr>
              <w:t xml:space="preserve"> </w:t>
            </w:r>
            <w:r>
              <w:rPr>
                <w:sz w:val="18"/>
              </w:rPr>
              <w:t>80-</w:t>
            </w:r>
            <w:r>
              <w:rPr>
                <w:spacing w:val="-10"/>
                <w:sz w:val="18"/>
              </w:rPr>
              <w:t>B</w:t>
            </w:r>
          </w:p>
        </w:tc>
        <w:tc>
          <w:tcPr>
            <w:tcW w:w="1240" w:type="dxa"/>
            <w:vAlign w:val="center"/>
          </w:tcPr>
          <w:p w14:paraId="4E352C28" w14:textId="77777777" w:rsidR="007E5FA9" w:rsidRDefault="007E5FA9" w:rsidP="006A7DF3">
            <w:pPr>
              <w:pStyle w:val="TableParagraph"/>
              <w:spacing w:line="187" w:lineRule="exact"/>
              <w:jc w:val="center"/>
              <w:rPr>
                <w:sz w:val="18"/>
              </w:rPr>
            </w:pPr>
            <w:r>
              <w:rPr>
                <w:spacing w:val="-10"/>
                <w:sz w:val="18"/>
              </w:rPr>
              <w:t>2</w:t>
            </w:r>
          </w:p>
        </w:tc>
      </w:tr>
      <w:tr w:rsidR="007E5FA9" w14:paraId="5140B8F9" w14:textId="77777777" w:rsidTr="006A7DF3">
        <w:trPr>
          <w:trHeight w:val="206"/>
        </w:trPr>
        <w:tc>
          <w:tcPr>
            <w:tcW w:w="366" w:type="dxa"/>
            <w:vAlign w:val="center"/>
          </w:tcPr>
          <w:p w14:paraId="08DDD4D9" w14:textId="77777777" w:rsidR="007E5FA9" w:rsidRDefault="007E5FA9" w:rsidP="006A7DF3">
            <w:pPr>
              <w:pStyle w:val="TableParagraph"/>
              <w:spacing w:line="187" w:lineRule="exact"/>
              <w:ind w:left="9"/>
              <w:jc w:val="center"/>
              <w:rPr>
                <w:sz w:val="18"/>
              </w:rPr>
            </w:pPr>
            <w:r>
              <w:rPr>
                <w:spacing w:val="-10"/>
                <w:sz w:val="18"/>
              </w:rPr>
              <w:t>4</w:t>
            </w:r>
          </w:p>
        </w:tc>
        <w:tc>
          <w:tcPr>
            <w:tcW w:w="0" w:type="auto"/>
            <w:vAlign w:val="center"/>
          </w:tcPr>
          <w:p w14:paraId="413B2B4D" w14:textId="77777777" w:rsidR="007E5FA9" w:rsidRDefault="007E5FA9" w:rsidP="006A7DF3">
            <w:pPr>
              <w:pStyle w:val="TableParagraph"/>
              <w:spacing w:line="187" w:lineRule="exact"/>
              <w:jc w:val="center"/>
              <w:rPr>
                <w:sz w:val="18"/>
              </w:rPr>
            </w:pPr>
            <w:r>
              <w:rPr>
                <w:sz w:val="18"/>
              </w:rPr>
              <w:t xml:space="preserve">Gudang </w:t>
            </w:r>
            <w:r>
              <w:rPr>
                <w:spacing w:val="-2"/>
                <w:sz w:val="18"/>
              </w:rPr>
              <w:t>bahan</w:t>
            </w:r>
          </w:p>
        </w:tc>
        <w:tc>
          <w:tcPr>
            <w:tcW w:w="0" w:type="auto"/>
            <w:vAlign w:val="center"/>
          </w:tcPr>
          <w:p w14:paraId="15F8F1BB" w14:textId="77777777" w:rsidR="007E5FA9" w:rsidRDefault="007E5FA9" w:rsidP="006A7DF3">
            <w:pPr>
              <w:pStyle w:val="TableParagraph"/>
              <w:spacing w:line="187" w:lineRule="exact"/>
              <w:jc w:val="center"/>
              <w:rPr>
                <w:sz w:val="18"/>
              </w:rPr>
            </w:pPr>
            <w:r>
              <w:rPr>
                <w:sz w:val="18"/>
              </w:rPr>
              <w:t xml:space="preserve">A dan </w:t>
            </w:r>
            <w:r>
              <w:rPr>
                <w:spacing w:val="-10"/>
                <w:sz w:val="18"/>
              </w:rPr>
              <w:t>C</w:t>
            </w:r>
          </w:p>
        </w:tc>
        <w:tc>
          <w:tcPr>
            <w:tcW w:w="0" w:type="auto"/>
            <w:vAlign w:val="center"/>
          </w:tcPr>
          <w:p w14:paraId="0A5E54B9" w14:textId="77777777" w:rsidR="007E5FA9" w:rsidRDefault="007E5FA9" w:rsidP="006A7DF3">
            <w:pPr>
              <w:pStyle w:val="TableParagraph"/>
              <w:spacing w:line="187" w:lineRule="exact"/>
              <w:ind w:left="9" w:right="4"/>
              <w:jc w:val="center"/>
              <w:rPr>
                <w:i/>
                <w:sz w:val="18"/>
              </w:rPr>
            </w:pPr>
            <w:r>
              <w:rPr>
                <w:i/>
                <w:sz w:val="18"/>
              </w:rPr>
              <w:t>Dry</w:t>
            </w:r>
            <w:r>
              <w:rPr>
                <w:i/>
                <w:spacing w:val="-5"/>
                <w:sz w:val="18"/>
              </w:rPr>
              <w:t xml:space="preserve"> </w:t>
            </w:r>
            <w:r>
              <w:rPr>
                <w:i/>
                <w:sz w:val="18"/>
              </w:rPr>
              <w:t>Chemical</w:t>
            </w:r>
            <w:r>
              <w:rPr>
                <w:i/>
                <w:spacing w:val="-4"/>
                <w:sz w:val="18"/>
              </w:rPr>
              <w:t xml:space="preserve"> </w:t>
            </w:r>
            <w:r>
              <w:rPr>
                <w:i/>
                <w:spacing w:val="-2"/>
                <w:sz w:val="18"/>
              </w:rPr>
              <w:t>Powder</w:t>
            </w:r>
          </w:p>
        </w:tc>
        <w:tc>
          <w:tcPr>
            <w:tcW w:w="0" w:type="auto"/>
            <w:vAlign w:val="center"/>
          </w:tcPr>
          <w:p w14:paraId="5FE5031D" w14:textId="77777777" w:rsidR="007E5FA9" w:rsidRDefault="007E5FA9" w:rsidP="006A7DF3">
            <w:pPr>
              <w:pStyle w:val="TableParagraph"/>
              <w:spacing w:line="187" w:lineRule="exact"/>
              <w:jc w:val="center"/>
              <w:rPr>
                <w:sz w:val="18"/>
              </w:rPr>
            </w:pPr>
            <w:r>
              <w:rPr>
                <w:spacing w:val="-2"/>
                <w:sz w:val="18"/>
              </w:rPr>
              <w:t>4-</w:t>
            </w:r>
            <w:r>
              <w:rPr>
                <w:spacing w:val="-10"/>
                <w:sz w:val="18"/>
              </w:rPr>
              <w:t>A</w:t>
            </w:r>
          </w:p>
        </w:tc>
        <w:tc>
          <w:tcPr>
            <w:tcW w:w="1240" w:type="dxa"/>
            <w:vAlign w:val="center"/>
          </w:tcPr>
          <w:p w14:paraId="6FB55B6E" w14:textId="77777777" w:rsidR="007E5FA9" w:rsidRDefault="007E5FA9" w:rsidP="006A7DF3">
            <w:pPr>
              <w:pStyle w:val="TableParagraph"/>
              <w:spacing w:line="187" w:lineRule="exact"/>
              <w:jc w:val="center"/>
              <w:rPr>
                <w:sz w:val="18"/>
              </w:rPr>
            </w:pPr>
            <w:r>
              <w:rPr>
                <w:spacing w:val="-10"/>
                <w:sz w:val="18"/>
              </w:rPr>
              <w:t>1</w:t>
            </w:r>
          </w:p>
        </w:tc>
      </w:tr>
      <w:tr w:rsidR="007E5FA9" w14:paraId="735B135B" w14:textId="77777777" w:rsidTr="006A7DF3">
        <w:trPr>
          <w:trHeight w:val="206"/>
        </w:trPr>
        <w:tc>
          <w:tcPr>
            <w:tcW w:w="366" w:type="dxa"/>
            <w:vAlign w:val="center"/>
          </w:tcPr>
          <w:p w14:paraId="3B050B37" w14:textId="77777777" w:rsidR="007E5FA9" w:rsidRDefault="007E5FA9" w:rsidP="006A7DF3">
            <w:pPr>
              <w:pStyle w:val="TableParagraph"/>
              <w:spacing w:line="187" w:lineRule="exact"/>
              <w:ind w:left="9"/>
              <w:jc w:val="center"/>
              <w:rPr>
                <w:sz w:val="18"/>
              </w:rPr>
            </w:pPr>
            <w:r>
              <w:rPr>
                <w:spacing w:val="-10"/>
                <w:sz w:val="18"/>
              </w:rPr>
              <w:t>5</w:t>
            </w:r>
          </w:p>
        </w:tc>
        <w:tc>
          <w:tcPr>
            <w:tcW w:w="0" w:type="auto"/>
            <w:vAlign w:val="center"/>
          </w:tcPr>
          <w:p w14:paraId="4B8BFFE4" w14:textId="77777777" w:rsidR="007E5FA9" w:rsidRDefault="007E5FA9" w:rsidP="006A7DF3">
            <w:pPr>
              <w:pStyle w:val="TableParagraph"/>
              <w:spacing w:line="187" w:lineRule="exact"/>
              <w:jc w:val="center"/>
              <w:rPr>
                <w:sz w:val="18"/>
              </w:rPr>
            </w:pPr>
            <w:r>
              <w:rPr>
                <w:sz w:val="18"/>
              </w:rPr>
              <w:t>Area</w:t>
            </w:r>
            <w:r>
              <w:rPr>
                <w:spacing w:val="-3"/>
                <w:sz w:val="18"/>
              </w:rPr>
              <w:t xml:space="preserve"> </w:t>
            </w:r>
            <w:r>
              <w:rPr>
                <w:spacing w:val="-4"/>
                <w:sz w:val="18"/>
              </w:rPr>
              <w:t>cuci</w:t>
            </w:r>
          </w:p>
        </w:tc>
        <w:tc>
          <w:tcPr>
            <w:tcW w:w="0" w:type="auto"/>
            <w:vAlign w:val="center"/>
          </w:tcPr>
          <w:p w14:paraId="54E4AF89" w14:textId="77777777" w:rsidR="007E5FA9" w:rsidRDefault="007E5FA9" w:rsidP="006A7DF3">
            <w:pPr>
              <w:pStyle w:val="TableParagraph"/>
              <w:spacing w:line="187" w:lineRule="exact"/>
              <w:jc w:val="center"/>
              <w:rPr>
                <w:sz w:val="18"/>
              </w:rPr>
            </w:pPr>
            <w:r>
              <w:rPr>
                <w:sz w:val="18"/>
              </w:rPr>
              <w:t xml:space="preserve">A, B dan </w:t>
            </w:r>
            <w:r>
              <w:rPr>
                <w:spacing w:val="-10"/>
                <w:sz w:val="18"/>
              </w:rPr>
              <w:t>C</w:t>
            </w:r>
          </w:p>
        </w:tc>
        <w:tc>
          <w:tcPr>
            <w:tcW w:w="0" w:type="auto"/>
            <w:vAlign w:val="center"/>
          </w:tcPr>
          <w:p w14:paraId="642EEF36" w14:textId="77777777" w:rsidR="007E5FA9" w:rsidRDefault="007E5FA9" w:rsidP="006A7DF3">
            <w:pPr>
              <w:pStyle w:val="TableParagraph"/>
              <w:spacing w:line="187" w:lineRule="exact"/>
              <w:ind w:left="9" w:right="4"/>
              <w:jc w:val="center"/>
              <w:rPr>
                <w:i/>
                <w:sz w:val="18"/>
              </w:rPr>
            </w:pPr>
            <w:r>
              <w:rPr>
                <w:i/>
                <w:sz w:val="18"/>
              </w:rPr>
              <w:t>Dry</w:t>
            </w:r>
            <w:r>
              <w:rPr>
                <w:i/>
                <w:spacing w:val="-5"/>
                <w:sz w:val="18"/>
              </w:rPr>
              <w:t xml:space="preserve"> </w:t>
            </w:r>
            <w:r>
              <w:rPr>
                <w:i/>
                <w:sz w:val="18"/>
              </w:rPr>
              <w:t>Chemical</w:t>
            </w:r>
            <w:r>
              <w:rPr>
                <w:i/>
                <w:spacing w:val="-4"/>
                <w:sz w:val="18"/>
              </w:rPr>
              <w:t xml:space="preserve"> </w:t>
            </w:r>
            <w:r>
              <w:rPr>
                <w:i/>
                <w:spacing w:val="-2"/>
                <w:sz w:val="18"/>
              </w:rPr>
              <w:t>Powder</w:t>
            </w:r>
          </w:p>
        </w:tc>
        <w:tc>
          <w:tcPr>
            <w:tcW w:w="0" w:type="auto"/>
            <w:vAlign w:val="center"/>
          </w:tcPr>
          <w:p w14:paraId="779BDFA7" w14:textId="77777777" w:rsidR="007E5FA9" w:rsidRDefault="007E5FA9" w:rsidP="006A7DF3">
            <w:pPr>
              <w:pStyle w:val="TableParagraph"/>
              <w:spacing w:line="187" w:lineRule="exact"/>
              <w:jc w:val="center"/>
              <w:rPr>
                <w:sz w:val="18"/>
              </w:rPr>
            </w:pPr>
            <w:r>
              <w:rPr>
                <w:spacing w:val="-2"/>
                <w:sz w:val="18"/>
              </w:rPr>
              <w:t>80-</w:t>
            </w:r>
            <w:r>
              <w:rPr>
                <w:spacing w:val="-10"/>
                <w:sz w:val="18"/>
              </w:rPr>
              <w:t>B</w:t>
            </w:r>
          </w:p>
        </w:tc>
        <w:tc>
          <w:tcPr>
            <w:tcW w:w="1240" w:type="dxa"/>
            <w:vAlign w:val="center"/>
          </w:tcPr>
          <w:p w14:paraId="31DFFF3B" w14:textId="77777777" w:rsidR="007E5FA9" w:rsidRDefault="007E5FA9" w:rsidP="006A7DF3">
            <w:pPr>
              <w:pStyle w:val="TableParagraph"/>
              <w:spacing w:line="187" w:lineRule="exact"/>
              <w:jc w:val="center"/>
              <w:rPr>
                <w:sz w:val="18"/>
              </w:rPr>
            </w:pPr>
            <w:r>
              <w:rPr>
                <w:spacing w:val="-10"/>
                <w:sz w:val="18"/>
              </w:rPr>
              <w:t>1</w:t>
            </w:r>
          </w:p>
        </w:tc>
      </w:tr>
      <w:tr w:rsidR="007E5FA9" w14:paraId="20C33210" w14:textId="77777777" w:rsidTr="006A7DF3">
        <w:trPr>
          <w:trHeight w:val="206"/>
        </w:trPr>
        <w:tc>
          <w:tcPr>
            <w:tcW w:w="366" w:type="dxa"/>
            <w:vAlign w:val="center"/>
          </w:tcPr>
          <w:p w14:paraId="0802920F" w14:textId="77777777" w:rsidR="007E5FA9" w:rsidRDefault="007E5FA9" w:rsidP="006A7DF3">
            <w:pPr>
              <w:pStyle w:val="TableParagraph"/>
              <w:spacing w:line="187" w:lineRule="exact"/>
              <w:ind w:left="9"/>
              <w:jc w:val="center"/>
              <w:rPr>
                <w:sz w:val="18"/>
              </w:rPr>
            </w:pPr>
            <w:r>
              <w:rPr>
                <w:spacing w:val="-10"/>
                <w:sz w:val="18"/>
              </w:rPr>
              <w:t>6</w:t>
            </w:r>
          </w:p>
        </w:tc>
        <w:tc>
          <w:tcPr>
            <w:tcW w:w="0" w:type="auto"/>
            <w:vAlign w:val="center"/>
          </w:tcPr>
          <w:p w14:paraId="65A9F0A2" w14:textId="77777777" w:rsidR="007E5FA9" w:rsidRDefault="007E5FA9" w:rsidP="006A7DF3">
            <w:pPr>
              <w:pStyle w:val="TableParagraph"/>
              <w:spacing w:line="187" w:lineRule="exact"/>
              <w:jc w:val="center"/>
              <w:rPr>
                <w:sz w:val="18"/>
              </w:rPr>
            </w:pPr>
            <w:r>
              <w:rPr>
                <w:sz w:val="18"/>
              </w:rPr>
              <w:t>Area</w:t>
            </w:r>
            <w:r>
              <w:rPr>
                <w:spacing w:val="-3"/>
                <w:sz w:val="18"/>
              </w:rPr>
              <w:t xml:space="preserve"> </w:t>
            </w:r>
            <w:r>
              <w:rPr>
                <w:spacing w:val="-4"/>
                <w:sz w:val="18"/>
              </w:rPr>
              <w:t>oven</w:t>
            </w:r>
          </w:p>
        </w:tc>
        <w:tc>
          <w:tcPr>
            <w:tcW w:w="0" w:type="auto"/>
            <w:vAlign w:val="center"/>
          </w:tcPr>
          <w:p w14:paraId="438176FB" w14:textId="77777777" w:rsidR="007E5FA9" w:rsidRDefault="007E5FA9" w:rsidP="006A7DF3">
            <w:pPr>
              <w:pStyle w:val="TableParagraph"/>
              <w:spacing w:line="187" w:lineRule="exact"/>
              <w:jc w:val="center"/>
              <w:rPr>
                <w:sz w:val="18"/>
              </w:rPr>
            </w:pPr>
            <w:r>
              <w:rPr>
                <w:sz w:val="18"/>
              </w:rPr>
              <w:t xml:space="preserve">A dan </w:t>
            </w:r>
            <w:r>
              <w:rPr>
                <w:spacing w:val="-10"/>
                <w:sz w:val="18"/>
              </w:rPr>
              <w:t>C</w:t>
            </w:r>
          </w:p>
        </w:tc>
        <w:tc>
          <w:tcPr>
            <w:tcW w:w="0" w:type="auto"/>
            <w:vAlign w:val="center"/>
          </w:tcPr>
          <w:p w14:paraId="58BE45E3" w14:textId="77777777" w:rsidR="007E5FA9" w:rsidRDefault="007E5FA9" w:rsidP="006A7DF3">
            <w:pPr>
              <w:pStyle w:val="TableParagraph"/>
              <w:spacing w:line="187" w:lineRule="exact"/>
              <w:ind w:left="9" w:right="4"/>
              <w:jc w:val="center"/>
              <w:rPr>
                <w:i/>
                <w:sz w:val="18"/>
              </w:rPr>
            </w:pPr>
            <w:r>
              <w:rPr>
                <w:i/>
                <w:sz w:val="18"/>
              </w:rPr>
              <w:t>Dry</w:t>
            </w:r>
            <w:r>
              <w:rPr>
                <w:i/>
                <w:spacing w:val="-5"/>
                <w:sz w:val="18"/>
              </w:rPr>
              <w:t xml:space="preserve"> </w:t>
            </w:r>
            <w:r>
              <w:rPr>
                <w:i/>
                <w:sz w:val="18"/>
              </w:rPr>
              <w:t>Chemical</w:t>
            </w:r>
            <w:r>
              <w:rPr>
                <w:i/>
                <w:spacing w:val="-4"/>
                <w:sz w:val="18"/>
              </w:rPr>
              <w:t xml:space="preserve"> </w:t>
            </w:r>
            <w:r>
              <w:rPr>
                <w:i/>
                <w:spacing w:val="-2"/>
                <w:sz w:val="18"/>
              </w:rPr>
              <w:t>Powder</w:t>
            </w:r>
          </w:p>
        </w:tc>
        <w:tc>
          <w:tcPr>
            <w:tcW w:w="0" w:type="auto"/>
            <w:vAlign w:val="center"/>
          </w:tcPr>
          <w:p w14:paraId="168BF2FA" w14:textId="77777777" w:rsidR="007E5FA9" w:rsidRDefault="007E5FA9" w:rsidP="006A7DF3">
            <w:pPr>
              <w:pStyle w:val="TableParagraph"/>
              <w:spacing w:line="187" w:lineRule="exact"/>
              <w:jc w:val="center"/>
              <w:rPr>
                <w:sz w:val="18"/>
              </w:rPr>
            </w:pPr>
            <w:r>
              <w:rPr>
                <w:spacing w:val="-5"/>
                <w:sz w:val="18"/>
              </w:rPr>
              <w:t>4A</w:t>
            </w:r>
          </w:p>
        </w:tc>
        <w:tc>
          <w:tcPr>
            <w:tcW w:w="1240" w:type="dxa"/>
            <w:vAlign w:val="center"/>
          </w:tcPr>
          <w:p w14:paraId="11F52EAD" w14:textId="77777777" w:rsidR="007E5FA9" w:rsidRDefault="007E5FA9" w:rsidP="006A7DF3">
            <w:pPr>
              <w:pStyle w:val="TableParagraph"/>
              <w:spacing w:line="187" w:lineRule="exact"/>
              <w:jc w:val="center"/>
              <w:rPr>
                <w:sz w:val="18"/>
              </w:rPr>
            </w:pPr>
            <w:r>
              <w:rPr>
                <w:spacing w:val="-10"/>
                <w:sz w:val="18"/>
              </w:rPr>
              <w:t>2</w:t>
            </w:r>
          </w:p>
        </w:tc>
      </w:tr>
      <w:tr w:rsidR="007E5FA9" w14:paraId="6C8D6713" w14:textId="77777777" w:rsidTr="006A7DF3">
        <w:trPr>
          <w:trHeight w:val="206"/>
        </w:trPr>
        <w:tc>
          <w:tcPr>
            <w:tcW w:w="366" w:type="dxa"/>
            <w:vAlign w:val="center"/>
          </w:tcPr>
          <w:p w14:paraId="7B644874" w14:textId="77777777" w:rsidR="007E5FA9" w:rsidRDefault="007E5FA9" w:rsidP="006A7DF3">
            <w:pPr>
              <w:pStyle w:val="TableParagraph"/>
              <w:spacing w:line="187" w:lineRule="exact"/>
              <w:ind w:left="9"/>
              <w:jc w:val="center"/>
              <w:rPr>
                <w:sz w:val="18"/>
              </w:rPr>
            </w:pPr>
            <w:r>
              <w:rPr>
                <w:spacing w:val="-10"/>
                <w:sz w:val="18"/>
              </w:rPr>
              <w:lastRenderedPageBreak/>
              <w:t>7</w:t>
            </w:r>
          </w:p>
        </w:tc>
        <w:tc>
          <w:tcPr>
            <w:tcW w:w="0" w:type="auto"/>
            <w:vAlign w:val="center"/>
          </w:tcPr>
          <w:p w14:paraId="513C96A1" w14:textId="77777777" w:rsidR="007E5FA9" w:rsidRDefault="007E5FA9" w:rsidP="006A7DF3">
            <w:pPr>
              <w:pStyle w:val="TableParagraph"/>
              <w:spacing w:line="187" w:lineRule="exact"/>
              <w:jc w:val="center"/>
              <w:rPr>
                <w:sz w:val="18"/>
              </w:rPr>
            </w:pPr>
            <w:r>
              <w:rPr>
                <w:sz w:val="18"/>
              </w:rPr>
              <w:t>Area</w:t>
            </w:r>
            <w:r>
              <w:rPr>
                <w:spacing w:val="-3"/>
                <w:sz w:val="18"/>
              </w:rPr>
              <w:t xml:space="preserve"> </w:t>
            </w:r>
            <w:r>
              <w:rPr>
                <w:spacing w:val="-4"/>
                <w:sz w:val="18"/>
              </w:rPr>
              <w:t>jamu</w:t>
            </w:r>
          </w:p>
        </w:tc>
        <w:tc>
          <w:tcPr>
            <w:tcW w:w="0" w:type="auto"/>
            <w:vAlign w:val="center"/>
          </w:tcPr>
          <w:p w14:paraId="1C6B8E82" w14:textId="77777777" w:rsidR="007E5FA9" w:rsidRDefault="007E5FA9" w:rsidP="006A7DF3">
            <w:pPr>
              <w:pStyle w:val="TableParagraph"/>
              <w:spacing w:line="187" w:lineRule="exact"/>
              <w:jc w:val="center"/>
              <w:rPr>
                <w:sz w:val="18"/>
              </w:rPr>
            </w:pPr>
            <w:r>
              <w:rPr>
                <w:sz w:val="18"/>
              </w:rPr>
              <w:t xml:space="preserve">A dan </w:t>
            </w:r>
            <w:r>
              <w:rPr>
                <w:spacing w:val="-10"/>
                <w:sz w:val="18"/>
              </w:rPr>
              <w:t>C</w:t>
            </w:r>
          </w:p>
        </w:tc>
        <w:tc>
          <w:tcPr>
            <w:tcW w:w="0" w:type="auto"/>
            <w:vAlign w:val="center"/>
          </w:tcPr>
          <w:p w14:paraId="6546D9E8" w14:textId="77777777" w:rsidR="007E5FA9" w:rsidRDefault="007E5FA9" w:rsidP="006A7DF3">
            <w:pPr>
              <w:pStyle w:val="TableParagraph"/>
              <w:spacing w:line="187" w:lineRule="exact"/>
              <w:ind w:left="9" w:right="4"/>
              <w:jc w:val="center"/>
              <w:rPr>
                <w:i/>
                <w:sz w:val="18"/>
              </w:rPr>
            </w:pPr>
            <w:r>
              <w:rPr>
                <w:i/>
                <w:sz w:val="18"/>
              </w:rPr>
              <w:t>Dry</w:t>
            </w:r>
            <w:r>
              <w:rPr>
                <w:i/>
                <w:spacing w:val="-5"/>
                <w:sz w:val="18"/>
              </w:rPr>
              <w:t xml:space="preserve"> </w:t>
            </w:r>
            <w:r>
              <w:rPr>
                <w:i/>
                <w:sz w:val="18"/>
              </w:rPr>
              <w:t>Chemical</w:t>
            </w:r>
            <w:r>
              <w:rPr>
                <w:i/>
                <w:spacing w:val="-4"/>
                <w:sz w:val="18"/>
              </w:rPr>
              <w:t xml:space="preserve"> </w:t>
            </w:r>
            <w:r>
              <w:rPr>
                <w:i/>
                <w:spacing w:val="-2"/>
                <w:sz w:val="18"/>
              </w:rPr>
              <w:t>Powder</w:t>
            </w:r>
          </w:p>
        </w:tc>
        <w:tc>
          <w:tcPr>
            <w:tcW w:w="0" w:type="auto"/>
            <w:vAlign w:val="center"/>
          </w:tcPr>
          <w:p w14:paraId="6A227A76" w14:textId="77777777" w:rsidR="007E5FA9" w:rsidRDefault="007E5FA9" w:rsidP="006A7DF3">
            <w:pPr>
              <w:pStyle w:val="TableParagraph"/>
              <w:spacing w:line="187" w:lineRule="exact"/>
              <w:jc w:val="center"/>
              <w:rPr>
                <w:sz w:val="18"/>
              </w:rPr>
            </w:pPr>
            <w:r>
              <w:rPr>
                <w:spacing w:val="-5"/>
                <w:sz w:val="18"/>
              </w:rPr>
              <w:t>4A</w:t>
            </w:r>
          </w:p>
        </w:tc>
        <w:tc>
          <w:tcPr>
            <w:tcW w:w="1240" w:type="dxa"/>
            <w:vAlign w:val="center"/>
          </w:tcPr>
          <w:p w14:paraId="47C0F142" w14:textId="77777777" w:rsidR="007E5FA9" w:rsidRDefault="007E5FA9" w:rsidP="006A7DF3">
            <w:pPr>
              <w:pStyle w:val="TableParagraph"/>
              <w:spacing w:line="187" w:lineRule="exact"/>
              <w:jc w:val="center"/>
              <w:rPr>
                <w:sz w:val="18"/>
              </w:rPr>
            </w:pPr>
            <w:r>
              <w:rPr>
                <w:spacing w:val="-10"/>
                <w:sz w:val="18"/>
              </w:rPr>
              <w:t>2</w:t>
            </w:r>
          </w:p>
        </w:tc>
      </w:tr>
      <w:tr w:rsidR="007E5FA9" w14:paraId="2B433514" w14:textId="77777777" w:rsidTr="006A7DF3">
        <w:trPr>
          <w:trHeight w:val="206"/>
        </w:trPr>
        <w:tc>
          <w:tcPr>
            <w:tcW w:w="366" w:type="dxa"/>
            <w:vAlign w:val="center"/>
          </w:tcPr>
          <w:p w14:paraId="07B8362C" w14:textId="77777777" w:rsidR="007E5FA9" w:rsidRDefault="007E5FA9" w:rsidP="006A7DF3">
            <w:pPr>
              <w:pStyle w:val="TableParagraph"/>
              <w:spacing w:line="187" w:lineRule="exact"/>
              <w:ind w:left="9"/>
              <w:jc w:val="center"/>
              <w:rPr>
                <w:sz w:val="18"/>
              </w:rPr>
            </w:pPr>
            <w:r>
              <w:rPr>
                <w:spacing w:val="-10"/>
                <w:sz w:val="18"/>
              </w:rPr>
              <w:t>8</w:t>
            </w:r>
          </w:p>
        </w:tc>
        <w:tc>
          <w:tcPr>
            <w:tcW w:w="0" w:type="auto"/>
            <w:vAlign w:val="center"/>
          </w:tcPr>
          <w:p w14:paraId="4102E99C" w14:textId="77777777" w:rsidR="007E5FA9" w:rsidRDefault="007E5FA9" w:rsidP="006A7DF3">
            <w:pPr>
              <w:pStyle w:val="TableParagraph"/>
              <w:spacing w:line="187" w:lineRule="exact"/>
              <w:jc w:val="center"/>
              <w:rPr>
                <w:sz w:val="18"/>
              </w:rPr>
            </w:pPr>
            <w:r>
              <w:rPr>
                <w:sz w:val="18"/>
              </w:rPr>
              <w:t>Area</w:t>
            </w:r>
            <w:r>
              <w:rPr>
                <w:spacing w:val="-3"/>
                <w:sz w:val="18"/>
              </w:rPr>
              <w:t xml:space="preserve"> </w:t>
            </w:r>
            <w:r>
              <w:rPr>
                <w:spacing w:val="-2"/>
                <w:sz w:val="18"/>
              </w:rPr>
              <w:t>giling</w:t>
            </w:r>
          </w:p>
        </w:tc>
        <w:tc>
          <w:tcPr>
            <w:tcW w:w="0" w:type="auto"/>
            <w:vAlign w:val="center"/>
          </w:tcPr>
          <w:p w14:paraId="27C8E548" w14:textId="77777777" w:rsidR="007E5FA9" w:rsidRDefault="007E5FA9" w:rsidP="006A7DF3">
            <w:pPr>
              <w:pStyle w:val="TableParagraph"/>
              <w:spacing w:line="187" w:lineRule="exact"/>
              <w:jc w:val="center"/>
              <w:rPr>
                <w:sz w:val="18"/>
              </w:rPr>
            </w:pPr>
            <w:r>
              <w:rPr>
                <w:sz w:val="18"/>
              </w:rPr>
              <w:t xml:space="preserve">A dan </w:t>
            </w:r>
            <w:r>
              <w:rPr>
                <w:spacing w:val="-10"/>
                <w:sz w:val="18"/>
              </w:rPr>
              <w:t>C</w:t>
            </w:r>
          </w:p>
        </w:tc>
        <w:tc>
          <w:tcPr>
            <w:tcW w:w="0" w:type="auto"/>
            <w:vAlign w:val="center"/>
          </w:tcPr>
          <w:p w14:paraId="6110CC4D" w14:textId="77777777" w:rsidR="007E5FA9" w:rsidRDefault="007E5FA9" w:rsidP="006A7DF3">
            <w:pPr>
              <w:pStyle w:val="TableParagraph"/>
              <w:spacing w:line="187" w:lineRule="exact"/>
              <w:ind w:left="9" w:right="4"/>
              <w:jc w:val="center"/>
              <w:rPr>
                <w:i/>
                <w:sz w:val="18"/>
              </w:rPr>
            </w:pPr>
            <w:r>
              <w:rPr>
                <w:i/>
                <w:sz w:val="18"/>
              </w:rPr>
              <w:t>Dry</w:t>
            </w:r>
            <w:r>
              <w:rPr>
                <w:i/>
                <w:spacing w:val="-5"/>
                <w:sz w:val="18"/>
              </w:rPr>
              <w:t xml:space="preserve"> </w:t>
            </w:r>
            <w:r>
              <w:rPr>
                <w:i/>
                <w:sz w:val="18"/>
              </w:rPr>
              <w:t>Chemical</w:t>
            </w:r>
            <w:r>
              <w:rPr>
                <w:i/>
                <w:spacing w:val="-4"/>
                <w:sz w:val="18"/>
              </w:rPr>
              <w:t xml:space="preserve"> </w:t>
            </w:r>
            <w:r>
              <w:rPr>
                <w:i/>
                <w:spacing w:val="-2"/>
                <w:sz w:val="18"/>
              </w:rPr>
              <w:t>Powder</w:t>
            </w:r>
          </w:p>
        </w:tc>
        <w:tc>
          <w:tcPr>
            <w:tcW w:w="0" w:type="auto"/>
            <w:vAlign w:val="center"/>
          </w:tcPr>
          <w:p w14:paraId="5C7A9B4F" w14:textId="77777777" w:rsidR="007E5FA9" w:rsidRDefault="007E5FA9" w:rsidP="006A7DF3">
            <w:pPr>
              <w:pStyle w:val="TableParagraph"/>
              <w:spacing w:line="187" w:lineRule="exact"/>
              <w:jc w:val="center"/>
              <w:rPr>
                <w:sz w:val="18"/>
              </w:rPr>
            </w:pPr>
            <w:r>
              <w:rPr>
                <w:spacing w:val="-5"/>
                <w:sz w:val="18"/>
              </w:rPr>
              <w:t>4A</w:t>
            </w:r>
          </w:p>
        </w:tc>
        <w:tc>
          <w:tcPr>
            <w:tcW w:w="1240" w:type="dxa"/>
            <w:vAlign w:val="center"/>
          </w:tcPr>
          <w:p w14:paraId="66A510C5" w14:textId="77777777" w:rsidR="007E5FA9" w:rsidRDefault="007E5FA9" w:rsidP="006A7DF3">
            <w:pPr>
              <w:pStyle w:val="TableParagraph"/>
              <w:spacing w:line="187" w:lineRule="exact"/>
              <w:jc w:val="center"/>
              <w:rPr>
                <w:sz w:val="18"/>
              </w:rPr>
            </w:pPr>
            <w:r>
              <w:rPr>
                <w:spacing w:val="-10"/>
                <w:sz w:val="18"/>
              </w:rPr>
              <w:t>2</w:t>
            </w:r>
          </w:p>
        </w:tc>
      </w:tr>
      <w:tr w:rsidR="007E5FA9" w14:paraId="2CF4EFB9" w14:textId="77777777" w:rsidTr="006A7DF3">
        <w:trPr>
          <w:trHeight w:val="206"/>
        </w:trPr>
        <w:tc>
          <w:tcPr>
            <w:tcW w:w="366" w:type="dxa"/>
            <w:vAlign w:val="center"/>
          </w:tcPr>
          <w:p w14:paraId="4C5817EE" w14:textId="77777777" w:rsidR="007E5FA9" w:rsidRDefault="007E5FA9" w:rsidP="006A7DF3">
            <w:pPr>
              <w:pStyle w:val="TableParagraph"/>
              <w:spacing w:line="187" w:lineRule="exact"/>
              <w:ind w:left="9"/>
              <w:jc w:val="center"/>
              <w:rPr>
                <w:sz w:val="18"/>
              </w:rPr>
            </w:pPr>
            <w:r>
              <w:rPr>
                <w:spacing w:val="-10"/>
                <w:sz w:val="18"/>
              </w:rPr>
              <w:t>9</w:t>
            </w:r>
          </w:p>
        </w:tc>
        <w:tc>
          <w:tcPr>
            <w:tcW w:w="0" w:type="auto"/>
            <w:vAlign w:val="center"/>
          </w:tcPr>
          <w:p w14:paraId="6A9AF33B" w14:textId="77777777" w:rsidR="007E5FA9" w:rsidRDefault="007E5FA9" w:rsidP="006A7DF3">
            <w:pPr>
              <w:pStyle w:val="TableParagraph"/>
              <w:spacing w:line="187" w:lineRule="exact"/>
              <w:jc w:val="center"/>
              <w:rPr>
                <w:sz w:val="18"/>
              </w:rPr>
            </w:pPr>
            <w:r>
              <w:rPr>
                <w:sz w:val="18"/>
              </w:rPr>
              <w:t>Area</w:t>
            </w:r>
            <w:r>
              <w:rPr>
                <w:spacing w:val="-3"/>
                <w:sz w:val="18"/>
              </w:rPr>
              <w:t xml:space="preserve"> </w:t>
            </w:r>
            <w:r>
              <w:rPr>
                <w:spacing w:val="-5"/>
                <w:sz w:val="18"/>
              </w:rPr>
              <w:t>OD</w:t>
            </w:r>
          </w:p>
        </w:tc>
        <w:tc>
          <w:tcPr>
            <w:tcW w:w="0" w:type="auto"/>
            <w:vAlign w:val="center"/>
          </w:tcPr>
          <w:p w14:paraId="5571FC3E" w14:textId="77777777" w:rsidR="007E5FA9" w:rsidRDefault="007E5FA9" w:rsidP="006A7DF3">
            <w:pPr>
              <w:pStyle w:val="TableParagraph"/>
              <w:spacing w:line="187" w:lineRule="exact"/>
              <w:jc w:val="center"/>
              <w:rPr>
                <w:sz w:val="18"/>
              </w:rPr>
            </w:pPr>
            <w:r>
              <w:rPr>
                <w:sz w:val="18"/>
              </w:rPr>
              <w:t xml:space="preserve">A dan </w:t>
            </w:r>
            <w:r>
              <w:rPr>
                <w:spacing w:val="-10"/>
                <w:sz w:val="18"/>
              </w:rPr>
              <w:t>C</w:t>
            </w:r>
          </w:p>
        </w:tc>
        <w:tc>
          <w:tcPr>
            <w:tcW w:w="0" w:type="auto"/>
            <w:vAlign w:val="center"/>
          </w:tcPr>
          <w:p w14:paraId="10E6C040" w14:textId="77777777" w:rsidR="007E5FA9" w:rsidRDefault="007E5FA9" w:rsidP="006A7DF3">
            <w:pPr>
              <w:pStyle w:val="TableParagraph"/>
              <w:spacing w:line="187" w:lineRule="exact"/>
              <w:ind w:left="9" w:right="4"/>
              <w:jc w:val="center"/>
              <w:rPr>
                <w:i/>
                <w:sz w:val="18"/>
              </w:rPr>
            </w:pPr>
            <w:r>
              <w:rPr>
                <w:i/>
                <w:sz w:val="18"/>
              </w:rPr>
              <w:t>Dry</w:t>
            </w:r>
            <w:r>
              <w:rPr>
                <w:i/>
                <w:spacing w:val="-5"/>
                <w:sz w:val="18"/>
              </w:rPr>
              <w:t xml:space="preserve"> </w:t>
            </w:r>
            <w:r>
              <w:rPr>
                <w:i/>
                <w:sz w:val="18"/>
              </w:rPr>
              <w:t>Chemical</w:t>
            </w:r>
            <w:r>
              <w:rPr>
                <w:i/>
                <w:spacing w:val="-4"/>
                <w:sz w:val="18"/>
              </w:rPr>
              <w:t xml:space="preserve"> </w:t>
            </w:r>
            <w:r>
              <w:rPr>
                <w:i/>
                <w:spacing w:val="-2"/>
                <w:sz w:val="18"/>
              </w:rPr>
              <w:t>Powder</w:t>
            </w:r>
          </w:p>
        </w:tc>
        <w:tc>
          <w:tcPr>
            <w:tcW w:w="0" w:type="auto"/>
            <w:vAlign w:val="center"/>
          </w:tcPr>
          <w:p w14:paraId="7F6A1609" w14:textId="77777777" w:rsidR="007E5FA9" w:rsidRDefault="007E5FA9" w:rsidP="006A7DF3">
            <w:pPr>
              <w:pStyle w:val="TableParagraph"/>
              <w:spacing w:line="187" w:lineRule="exact"/>
              <w:jc w:val="center"/>
              <w:rPr>
                <w:sz w:val="18"/>
              </w:rPr>
            </w:pPr>
            <w:r>
              <w:rPr>
                <w:spacing w:val="-5"/>
                <w:sz w:val="18"/>
              </w:rPr>
              <w:t>4A</w:t>
            </w:r>
          </w:p>
        </w:tc>
        <w:tc>
          <w:tcPr>
            <w:tcW w:w="1240" w:type="dxa"/>
            <w:vAlign w:val="center"/>
          </w:tcPr>
          <w:p w14:paraId="23DC5FB7" w14:textId="77777777" w:rsidR="007E5FA9" w:rsidRDefault="007E5FA9" w:rsidP="006A7DF3">
            <w:pPr>
              <w:pStyle w:val="TableParagraph"/>
              <w:spacing w:line="187" w:lineRule="exact"/>
              <w:jc w:val="center"/>
              <w:rPr>
                <w:sz w:val="18"/>
              </w:rPr>
            </w:pPr>
            <w:r>
              <w:rPr>
                <w:spacing w:val="-10"/>
                <w:sz w:val="18"/>
              </w:rPr>
              <w:t>2</w:t>
            </w:r>
          </w:p>
        </w:tc>
      </w:tr>
      <w:tr w:rsidR="007E5FA9" w14:paraId="2A6FE8FD" w14:textId="77777777" w:rsidTr="006A7DF3">
        <w:trPr>
          <w:trHeight w:val="206"/>
        </w:trPr>
        <w:tc>
          <w:tcPr>
            <w:tcW w:w="366" w:type="dxa"/>
            <w:vAlign w:val="center"/>
          </w:tcPr>
          <w:p w14:paraId="4B9D5928" w14:textId="77777777" w:rsidR="007E5FA9" w:rsidRDefault="007E5FA9" w:rsidP="006A7DF3">
            <w:pPr>
              <w:pStyle w:val="TableParagraph"/>
              <w:spacing w:line="187" w:lineRule="exact"/>
              <w:ind w:left="9"/>
              <w:jc w:val="center"/>
              <w:rPr>
                <w:sz w:val="18"/>
              </w:rPr>
            </w:pPr>
            <w:r>
              <w:rPr>
                <w:spacing w:val="-5"/>
                <w:sz w:val="18"/>
              </w:rPr>
              <w:t>10</w:t>
            </w:r>
          </w:p>
        </w:tc>
        <w:tc>
          <w:tcPr>
            <w:tcW w:w="0" w:type="auto"/>
            <w:vAlign w:val="center"/>
          </w:tcPr>
          <w:p w14:paraId="6E724246" w14:textId="77777777" w:rsidR="007E5FA9" w:rsidRDefault="007E5FA9" w:rsidP="006A7DF3">
            <w:pPr>
              <w:pStyle w:val="TableParagraph"/>
              <w:spacing w:line="187" w:lineRule="exact"/>
              <w:jc w:val="center"/>
              <w:rPr>
                <w:sz w:val="18"/>
              </w:rPr>
            </w:pPr>
            <w:r>
              <w:rPr>
                <w:sz w:val="18"/>
              </w:rPr>
              <w:t>Area</w:t>
            </w:r>
            <w:r>
              <w:rPr>
                <w:spacing w:val="-3"/>
                <w:sz w:val="18"/>
              </w:rPr>
              <w:t xml:space="preserve"> </w:t>
            </w:r>
            <w:r>
              <w:rPr>
                <w:spacing w:val="-5"/>
                <w:sz w:val="18"/>
              </w:rPr>
              <w:t>OLC</w:t>
            </w:r>
          </w:p>
        </w:tc>
        <w:tc>
          <w:tcPr>
            <w:tcW w:w="0" w:type="auto"/>
            <w:vAlign w:val="center"/>
          </w:tcPr>
          <w:p w14:paraId="3065631A" w14:textId="77777777" w:rsidR="007E5FA9" w:rsidRDefault="007E5FA9" w:rsidP="006A7DF3">
            <w:pPr>
              <w:pStyle w:val="TableParagraph"/>
              <w:spacing w:line="187" w:lineRule="exact"/>
              <w:jc w:val="center"/>
              <w:rPr>
                <w:sz w:val="18"/>
              </w:rPr>
            </w:pPr>
            <w:r>
              <w:rPr>
                <w:sz w:val="18"/>
              </w:rPr>
              <w:t xml:space="preserve">A, B dan </w:t>
            </w:r>
            <w:r>
              <w:rPr>
                <w:spacing w:val="-10"/>
                <w:sz w:val="18"/>
              </w:rPr>
              <w:t>C</w:t>
            </w:r>
          </w:p>
        </w:tc>
        <w:tc>
          <w:tcPr>
            <w:tcW w:w="0" w:type="auto"/>
            <w:vAlign w:val="center"/>
          </w:tcPr>
          <w:p w14:paraId="3C97B709" w14:textId="77777777" w:rsidR="007E5FA9" w:rsidRDefault="007E5FA9" w:rsidP="006A7DF3">
            <w:pPr>
              <w:pStyle w:val="TableParagraph"/>
              <w:spacing w:line="187" w:lineRule="exact"/>
              <w:ind w:left="9" w:right="4"/>
              <w:jc w:val="center"/>
              <w:rPr>
                <w:i/>
                <w:sz w:val="18"/>
              </w:rPr>
            </w:pPr>
            <w:r>
              <w:rPr>
                <w:i/>
                <w:sz w:val="18"/>
              </w:rPr>
              <w:t>Dry</w:t>
            </w:r>
            <w:r>
              <w:rPr>
                <w:i/>
                <w:spacing w:val="-5"/>
                <w:sz w:val="18"/>
              </w:rPr>
              <w:t xml:space="preserve"> </w:t>
            </w:r>
            <w:r>
              <w:rPr>
                <w:i/>
                <w:sz w:val="18"/>
              </w:rPr>
              <w:t>Chemical</w:t>
            </w:r>
            <w:r>
              <w:rPr>
                <w:i/>
                <w:spacing w:val="-4"/>
                <w:sz w:val="18"/>
              </w:rPr>
              <w:t xml:space="preserve"> </w:t>
            </w:r>
            <w:r>
              <w:rPr>
                <w:i/>
                <w:spacing w:val="-2"/>
                <w:sz w:val="18"/>
              </w:rPr>
              <w:t>Powder</w:t>
            </w:r>
          </w:p>
        </w:tc>
        <w:tc>
          <w:tcPr>
            <w:tcW w:w="0" w:type="auto"/>
            <w:vAlign w:val="center"/>
          </w:tcPr>
          <w:p w14:paraId="23559EE6" w14:textId="77777777" w:rsidR="007E5FA9" w:rsidRDefault="007E5FA9" w:rsidP="006A7DF3">
            <w:pPr>
              <w:pStyle w:val="TableParagraph"/>
              <w:spacing w:line="187" w:lineRule="exact"/>
              <w:jc w:val="center"/>
              <w:rPr>
                <w:sz w:val="18"/>
              </w:rPr>
            </w:pPr>
            <w:r>
              <w:rPr>
                <w:spacing w:val="-2"/>
                <w:sz w:val="18"/>
              </w:rPr>
              <w:t>80-</w:t>
            </w:r>
            <w:r>
              <w:rPr>
                <w:spacing w:val="-10"/>
                <w:sz w:val="18"/>
              </w:rPr>
              <w:t>B</w:t>
            </w:r>
          </w:p>
        </w:tc>
        <w:tc>
          <w:tcPr>
            <w:tcW w:w="1240" w:type="dxa"/>
            <w:vAlign w:val="center"/>
          </w:tcPr>
          <w:p w14:paraId="26BDB419" w14:textId="77777777" w:rsidR="007E5FA9" w:rsidRDefault="007E5FA9" w:rsidP="006A7DF3">
            <w:pPr>
              <w:pStyle w:val="TableParagraph"/>
              <w:spacing w:line="187" w:lineRule="exact"/>
              <w:jc w:val="center"/>
              <w:rPr>
                <w:sz w:val="18"/>
              </w:rPr>
            </w:pPr>
            <w:r>
              <w:rPr>
                <w:spacing w:val="-10"/>
                <w:sz w:val="18"/>
              </w:rPr>
              <w:t>1</w:t>
            </w:r>
          </w:p>
        </w:tc>
      </w:tr>
    </w:tbl>
    <w:p w14:paraId="62180275" w14:textId="6CC571F0" w:rsidR="00107171" w:rsidRPr="00107171" w:rsidRDefault="00FC1659" w:rsidP="00107171">
      <w:pPr>
        <w:pStyle w:val="BodyText"/>
        <w:spacing w:before="10"/>
        <w:ind w:left="993"/>
      </w:pPr>
      <w:r>
        <w:t>Sumber:</w:t>
      </w:r>
      <w:r>
        <w:rPr>
          <w:spacing w:val="-4"/>
        </w:rPr>
        <w:t xml:space="preserve"> </w:t>
      </w:r>
      <w:r>
        <w:t>Penulis</w:t>
      </w:r>
      <w:r>
        <w:rPr>
          <w:spacing w:val="-4"/>
        </w:rPr>
        <w:t xml:space="preserve"> </w:t>
      </w:r>
      <w:r>
        <w:t>,</w:t>
      </w:r>
      <w:r>
        <w:rPr>
          <w:spacing w:val="-4"/>
        </w:rPr>
        <w:t xml:space="preserve"> </w:t>
      </w:r>
      <w:r>
        <w:rPr>
          <w:spacing w:val="-2"/>
        </w:rPr>
        <w:t>(2026)</w:t>
      </w:r>
    </w:p>
    <w:p w14:paraId="37A0C400" w14:textId="77777777" w:rsidR="00107171" w:rsidRPr="00107171" w:rsidRDefault="00107171" w:rsidP="00107171"/>
    <w:p w14:paraId="3543FA50" w14:textId="15EB7417" w:rsidR="00CE591A" w:rsidRDefault="00FC1659" w:rsidP="00DC607A">
      <w:pPr>
        <w:pStyle w:val="BodyText"/>
        <w:ind w:left="993" w:right="145" w:firstLine="425"/>
        <w:jc w:val="both"/>
      </w:pPr>
      <w:r>
        <w:t>Dari analisis tersebut dapat dilakukan peletakan APAR pada seluruh area gedung produksi untuk menemukan lokasi penempatan yang tepat yang sesuai dengan jangkau</w:t>
      </w:r>
      <w:r w:rsidR="00D63CA6">
        <w:t>a</w:t>
      </w:r>
      <w:r>
        <w:t xml:space="preserve">n luasan Area APAR. </w:t>
      </w:r>
      <w:r w:rsidRPr="00D63CA6">
        <w:rPr>
          <w:b/>
          <w:bCs/>
        </w:rPr>
        <w:t>Gambar</w:t>
      </w:r>
      <w:r w:rsidR="00D63CA6" w:rsidRPr="00D63CA6">
        <w:rPr>
          <w:b/>
          <w:bCs/>
        </w:rPr>
        <w:t xml:space="preserve"> </w:t>
      </w:r>
      <w:r w:rsidRPr="00D63CA6">
        <w:rPr>
          <w:b/>
          <w:bCs/>
        </w:rPr>
        <w:t>2</w:t>
      </w:r>
      <w:r>
        <w:t xml:space="preserve"> merupakan hasil perencanaan penempatan APAR pada seluruh area gedung produksi.</w:t>
      </w:r>
    </w:p>
    <w:p w14:paraId="0BE6AB14" w14:textId="77777777" w:rsidR="00CE591A" w:rsidRDefault="00FC1659">
      <w:pPr>
        <w:pStyle w:val="BodyText"/>
        <w:ind w:left="3287"/>
      </w:pPr>
      <w:r>
        <w:rPr>
          <w:noProof/>
        </w:rPr>
        <w:drawing>
          <wp:inline distT="0" distB="0" distL="0" distR="0" wp14:anchorId="65877D0B" wp14:editId="19D50B01">
            <wp:extent cx="2575691" cy="2233612"/>
            <wp:effectExtent l="0" t="0" r="0" b="0"/>
            <wp:docPr id="6" name="Image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 name="Image 6"/>
                    <pic:cNvPicPr/>
                  </pic:nvPicPr>
                  <pic:blipFill>
                    <a:blip r:embed="rId10" cstate="print"/>
                    <a:stretch>
                      <a:fillRect/>
                    </a:stretch>
                  </pic:blipFill>
                  <pic:spPr>
                    <a:xfrm>
                      <a:off x="0" y="0"/>
                      <a:ext cx="2575691" cy="2233612"/>
                    </a:xfrm>
                    <a:prstGeom prst="rect">
                      <a:avLst/>
                    </a:prstGeom>
                  </pic:spPr>
                </pic:pic>
              </a:graphicData>
            </a:graphic>
          </wp:inline>
        </w:drawing>
      </w:r>
    </w:p>
    <w:p w14:paraId="2B3DD3D7" w14:textId="77777777" w:rsidR="00CE591A" w:rsidRDefault="00FC1659">
      <w:pPr>
        <w:pStyle w:val="BodyText"/>
        <w:ind w:left="2840"/>
      </w:pPr>
      <w:r>
        <w:rPr>
          <w:b/>
        </w:rPr>
        <w:t>Gambar</w:t>
      </w:r>
      <w:r>
        <w:rPr>
          <w:b/>
          <w:spacing w:val="-2"/>
        </w:rPr>
        <w:t xml:space="preserve"> </w:t>
      </w:r>
      <w:r>
        <w:rPr>
          <w:b/>
        </w:rPr>
        <w:t>2.</w:t>
      </w:r>
      <w:r>
        <w:rPr>
          <w:b/>
          <w:spacing w:val="-1"/>
        </w:rPr>
        <w:t xml:space="preserve"> </w:t>
      </w:r>
      <w:r>
        <w:t>Peletakan</w:t>
      </w:r>
      <w:r>
        <w:rPr>
          <w:spacing w:val="-2"/>
        </w:rPr>
        <w:t xml:space="preserve"> </w:t>
      </w:r>
      <w:r>
        <w:t>APAR</w:t>
      </w:r>
      <w:r>
        <w:rPr>
          <w:spacing w:val="-1"/>
        </w:rPr>
        <w:t xml:space="preserve"> </w:t>
      </w:r>
      <w:r>
        <w:t>di</w:t>
      </w:r>
      <w:r>
        <w:rPr>
          <w:spacing w:val="-2"/>
        </w:rPr>
        <w:t xml:space="preserve"> </w:t>
      </w:r>
      <w:r>
        <w:t>seluruh</w:t>
      </w:r>
      <w:r>
        <w:rPr>
          <w:spacing w:val="-1"/>
        </w:rPr>
        <w:t xml:space="preserve"> </w:t>
      </w:r>
      <w:r>
        <w:t>area</w:t>
      </w:r>
      <w:r>
        <w:rPr>
          <w:spacing w:val="-2"/>
        </w:rPr>
        <w:t xml:space="preserve"> </w:t>
      </w:r>
      <w:r>
        <w:t>gedung</w:t>
      </w:r>
      <w:r>
        <w:rPr>
          <w:spacing w:val="-1"/>
        </w:rPr>
        <w:t xml:space="preserve"> </w:t>
      </w:r>
      <w:r>
        <w:rPr>
          <w:spacing w:val="-2"/>
        </w:rPr>
        <w:t>produksi</w:t>
      </w:r>
    </w:p>
    <w:p w14:paraId="7DF4B412" w14:textId="77777777" w:rsidR="00CE591A" w:rsidRDefault="00FC1659">
      <w:pPr>
        <w:pStyle w:val="Heading1"/>
        <w:numPr>
          <w:ilvl w:val="0"/>
          <w:numId w:val="2"/>
        </w:numPr>
        <w:tabs>
          <w:tab w:val="left" w:pos="993"/>
        </w:tabs>
        <w:spacing w:before="229"/>
        <w:ind w:left="993" w:hanging="425"/>
      </w:pPr>
      <w:r>
        <w:rPr>
          <w:spacing w:val="-2"/>
        </w:rPr>
        <w:t>KESIMPULAN</w:t>
      </w:r>
    </w:p>
    <w:p w14:paraId="2FAD15FE" w14:textId="77777777" w:rsidR="00CE591A" w:rsidRDefault="00FC1659">
      <w:pPr>
        <w:pStyle w:val="BodyText"/>
        <w:ind w:left="568" w:right="139" w:firstLine="426"/>
        <w:jc w:val="both"/>
      </w:pPr>
      <w:r>
        <w:t>Berdasarkan hasil evaluasi menggunakan standar NFPA 10 Tahun 2022, sistem proteksi APAR di gedung produksi menunjukkan tingkat kepatuhan yang cukup baik dengan capaian 80% atau memenuhi 12 dari 15 parameter</w:t>
      </w:r>
      <w:r>
        <w:rPr>
          <w:spacing w:val="-3"/>
        </w:rPr>
        <w:t xml:space="preserve"> </w:t>
      </w:r>
      <w:r>
        <w:t>yang</w:t>
      </w:r>
      <w:r>
        <w:rPr>
          <w:spacing w:val="-3"/>
        </w:rPr>
        <w:t xml:space="preserve"> </w:t>
      </w:r>
      <w:r>
        <w:t>diuji.</w:t>
      </w:r>
      <w:r>
        <w:rPr>
          <w:spacing w:val="-3"/>
        </w:rPr>
        <w:t xml:space="preserve"> </w:t>
      </w:r>
      <w:r>
        <w:t>Aspek</w:t>
      </w:r>
      <w:r>
        <w:rPr>
          <w:spacing w:val="-3"/>
        </w:rPr>
        <w:t xml:space="preserve"> </w:t>
      </w:r>
      <w:r>
        <w:t>kesesuaian</w:t>
      </w:r>
      <w:r>
        <w:rPr>
          <w:spacing w:val="-3"/>
        </w:rPr>
        <w:t xml:space="preserve"> </w:t>
      </w:r>
      <w:r>
        <w:t>tersebut</w:t>
      </w:r>
      <w:r>
        <w:rPr>
          <w:spacing w:val="-3"/>
        </w:rPr>
        <w:t xml:space="preserve"> </w:t>
      </w:r>
      <w:r>
        <w:t>meliputi</w:t>
      </w:r>
      <w:r>
        <w:rPr>
          <w:spacing w:val="-3"/>
        </w:rPr>
        <w:t xml:space="preserve"> </w:t>
      </w:r>
      <w:r>
        <w:t>ketepatan</w:t>
      </w:r>
      <w:r>
        <w:rPr>
          <w:spacing w:val="-3"/>
        </w:rPr>
        <w:t xml:space="preserve"> </w:t>
      </w:r>
      <w:r>
        <w:t>jenis</w:t>
      </w:r>
      <w:r>
        <w:rPr>
          <w:spacing w:val="-3"/>
        </w:rPr>
        <w:t xml:space="preserve"> </w:t>
      </w:r>
      <w:r>
        <w:t>dan</w:t>
      </w:r>
      <w:r>
        <w:rPr>
          <w:spacing w:val="-3"/>
        </w:rPr>
        <w:t xml:space="preserve"> </w:t>
      </w:r>
      <w:r>
        <w:t>ukuran</w:t>
      </w:r>
      <w:r>
        <w:rPr>
          <w:spacing w:val="-3"/>
        </w:rPr>
        <w:t xml:space="preserve"> </w:t>
      </w:r>
      <w:r>
        <w:t>APAR,</w:t>
      </w:r>
      <w:r>
        <w:rPr>
          <w:spacing w:val="-3"/>
        </w:rPr>
        <w:t xml:space="preserve"> </w:t>
      </w:r>
      <w:r>
        <w:t>kondisi</w:t>
      </w:r>
      <w:r>
        <w:rPr>
          <w:spacing w:val="-3"/>
        </w:rPr>
        <w:t xml:space="preserve"> </w:t>
      </w:r>
      <w:r>
        <w:t>tabung</w:t>
      </w:r>
      <w:r>
        <w:rPr>
          <w:spacing w:val="-3"/>
        </w:rPr>
        <w:t xml:space="preserve"> </w:t>
      </w:r>
      <w:r>
        <w:t>yang terisi penuh, penempatan strategis di jalur evakuasi dengan ketinggian maksimal 1,53 meter, kelengkapan rambu penunjuk, serta rutinitas inspeksi fisik oleh personel tersertifikasi. Meskipun demikian, ditemukan 20% ketidaksesuaian (3 parameter) yang mencakup adanya area kosong tanpa proteksi (</w:t>
      </w:r>
      <w:r>
        <w:rPr>
          <w:i/>
        </w:rPr>
        <w:t>blank-spot</w:t>
      </w:r>
      <w:r>
        <w:t>), belum digunakannya braket tipe tali (</w:t>
      </w:r>
      <w:r>
        <w:rPr>
          <w:i/>
        </w:rPr>
        <w:t>strap-type</w:t>
      </w:r>
      <w:r>
        <w:t>) pada kendaraan operasional, serta kelemahan administrasi berupa ketiadaan kartu gantung fisik dan arsip inspeksi digital.</w:t>
      </w:r>
    </w:p>
    <w:p w14:paraId="1E318A11" w14:textId="04D15633" w:rsidR="00CE591A" w:rsidRDefault="00FC1659">
      <w:pPr>
        <w:pStyle w:val="BodyText"/>
        <w:ind w:left="568" w:right="142" w:firstLine="426"/>
        <w:jc w:val="both"/>
      </w:pPr>
      <w:r>
        <w:t>Kondisi</w:t>
      </w:r>
      <w:r>
        <w:rPr>
          <w:spacing w:val="-12"/>
        </w:rPr>
        <w:t xml:space="preserve"> </w:t>
      </w:r>
      <w:r>
        <w:t>ini</w:t>
      </w:r>
      <w:r>
        <w:rPr>
          <w:spacing w:val="-12"/>
        </w:rPr>
        <w:t xml:space="preserve"> </w:t>
      </w:r>
      <w:r>
        <w:t>menjadi</w:t>
      </w:r>
      <w:r>
        <w:rPr>
          <w:spacing w:val="-12"/>
        </w:rPr>
        <w:t xml:space="preserve"> </w:t>
      </w:r>
      <w:r>
        <w:t>sangat</w:t>
      </w:r>
      <w:r>
        <w:rPr>
          <w:spacing w:val="-12"/>
        </w:rPr>
        <w:t xml:space="preserve"> </w:t>
      </w:r>
      <w:r>
        <w:t>krusial</w:t>
      </w:r>
      <w:r>
        <w:rPr>
          <w:spacing w:val="-12"/>
        </w:rPr>
        <w:t xml:space="preserve"> </w:t>
      </w:r>
      <w:r>
        <w:t>untuk</w:t>
      </w:r>
      <w:r>
        <w:rPr>
          <w:spacing w:val="-12"/>
        </w:rPr>
        <w:t xml:space="preserve"> </w:t>
      </w:r>
      <w:r>
        <w:t>segera</w:t>
      </w:r>
      <w:r>
        <w:rPr>
          <w:spacing w:val="-12"/>
        </w:rPr>
        <w:t xml:space="preserve"> </w:t>
      </w:r>
      <w:r>
        <w:t>ditindaklanjuti</w:t>
      </w:r>
      <w:r>
        <w:rPr>
          <w:spacing w:val="-12"/>
        </w:rPr>
        <w:t xml:space="preserve"> </w:t>
      </w:r>
      <w:r>
        <w:t>mengingat</w:t>
      </w:r>
      <w:r>
        <w:rPr>
          <w:spacing w:val="-12"/>
        </w:rPr>
        <w:t xml:space="preserve"> </w:t>
      </w:r>
      <w:r>
        <w:t>karakteristik</w:t>
      </w:r>
      <w:r>
        <w:rPr>
          <w:spacing w:val="-12"/>
        </w:rPr>
        <w:t xml:space="preserve"> </w:t>
      </w:r>
      <w:r>
        <w:t>area</w:t>
      </w:r>
      <w:r>
        <w:rPr>
          <w:spacing w:val="-12"/>
        </w:rPr>
        <w:t xml:space="preserve"> </w:t>
      </w:r>
      <w:r>
        <w:t>kerja</w:t>
      </w:r>
      <w:r>
        <w:rPr>
          <w:spacing w:val="-12"/>
        </w:rPr>
        <w:t xml:space="preserve"> </w:t>
      </w:r>
      <w:r>
        <w:t>didominasi oleh tingkat risiko kebakaran yang tinggi.</w:t>
      </w:r>
      <w:r w:rsidR="00D63CA6">
        <w:t xml:space="preserve"> </w:t>
      </w:r>
      <w:r>
        <w:t>Hampir seluruh area produksi yang meliputi Area Ekstraksi, Gudang Kemasan, Gudang Bahan, Area Cuci, Area Oven, Area Jamu, Area Giling, Area OD, dan Area OLC diklasifikasikan ke dalam kategori Bahaya Ekstra. Sementara itu, hanya area Kantor Lantai 2 yang masuk ke dalam kategori Bahaya Ringan. Menurut perhitungan yang telah dilakukan dibutuhkan total 17 APAR termasuk eksisting di lorong pintu masuk gedung produksi.</w:t>
      </w:r>
    </w:p>
    <w:p w14:paraId="6D8A6B04" w14:textId="77777777" w:rsidR="00CE591A" w:rsidRDefault="00CE591A">
      <w:pPr>
        <w:pStyle w:val="BodyText"/>
        <w:spacing w:before="118"/>
      </w:pPr>
    </w:p>
    <w:p w14:paraId="7238652C" w14:textId="77777777" w:rsidR="00CE591A" w:rsidRDefault="00FC1659" w:rsidP="004D4D32">
      <w:pPr>
        <w:pStyle w:val="Heading1"/>
        <w:ind w:left="0" w:firstLine="513"/>
      </w:pPr>
      <w:r>
        <w:t>DAFTAR</w:t>
      </w:r>
      <w:r>
        <w:rPr>
          <w:spacing w:val="-5"/>
        </w:rPr>
        <w:t xml:space="preserve"> </w:t>
      </w:r>
      <w:r>
        <w:rPr>
          <w:spacing w:val="-2"/>
        </w:rPr>
        <w:t>PUSTAKA</w:t>
      </w:r>
    </w:p>
    <w:p w14:paraId="788E3866" w14:textId="77777777" w:rsidR="00CE591A" w:rsidRDefault="00FC1659" w:rsidP="007E5FA9">
      <w:pPr>
        <w:pStyle w:val="BodyText"/>
        <w:ind w:left="993" w:hanging="480"/>
        <w:jc w:val="both"/>
      </w:pPr>
      <w:r>
        <w:t>Arkaan,</w:t>
      </w:r>
      <w:r>
        <w:rPr>
          <w:spacing w:val="-3"/>
        </w:rPr>
        <w:t xml:space="preserve"> </w:t>
      </w:r>
      <w:r>
        <w:t>M.</w:t>
      </w:r>
      <w:r>
        <w:rPr>
          <w:spacing w:val="-3"/>
        </w:rPr>
        <w:t xml:space="preserve"> </w:t>
      </w:r>
      <w:r>
        <w:t>N.,</w:t>
      </w:r>
      <w:r>
        <w:rPr>
          <w:spacing w:val="-3"/>
        </w:rPr>
        <w:t xml:space="preserve"> </w:t>
      </w:r>
      <w:r>
        <w:t>Khrisna,</w:t>
      </w:r>
      <w:r>
        <w:rPr>
          <w:spacing w:val="-3"/>
        </w:rPr>
        <w:t xml:space="preserve"> </w:t>
      </w:r>
      <w:r>
        <w:t>R.,</w:t>
      </w:r>
      <w:r>
        <w:rPr>
          <w:spacing w:val="-3"/>
        </w:rPr>
        <w:t xml:space="preserve"> </w:t>
      </w:r>
      <w:r>
        <w:t>&amp;</w:t>
      </w:r>
      <w:r>
        <w:rPr>
          <w:spacing w:val="-3"/>
        </w:rPr>
        <w:t xml:space="preserve"> </w:t>
      </w:r>
      <w:r>
        <w:t>Wagini,</w:t>
      </w:r>
      <w:r>
        <w:rPr>
          <w:spacing w:val="-3"/>
        </w:rPr>
        <w:t xml:space="preserve"> </w:t>
      </w:r>
      <w:r>
        <w:t>D.</w:t>
      </w:r>
      <w:r>
        <w:rPr>
          <w:spacing w:val="-3"/>
        </w:rPr>
        <w:t xml:space="preserve"> </w:t>
      </w:r>
      <w:r>
        <w:t>(2024).</w:t>
      </w:r>
      <w:r>
        <w:rPr>
          <w:spacing w:val="-3"/>
        </w:rPr>
        <w:t xml:space="preserve"> </w:t>
      </w:r>
      <w:r>
        <w:t>PENGARUH</w:t>
      </w:r>
      <w:r>
        <w:rPr>
          <w:spacing w:val="-3"/>
        </w:rPr>
        <w:t xml:space="preserve"> </w:t>
      </w:r>
      <w:r>
        <w:t>PENGETAHUAN,</w:t>
      </w:r>
      <w:r>
        <w:rPr>
          <w:spacing w:val="-3"/>
        </w:rPr>
        <w:t xml:space="preserve"> </w:t>
      </w:r>
      <w:r>
        <w:t>PENERAPAN,</w:t>
      </w:r>
      <w:r>
        <w:rPr>
          <w:spacing w:val="-3"/>
        </w:rPr>
        <w:t xml:space="preserve"> </w:t>
      </w:r>
      <w:r>
        <w:t>DAN</w:t>
      </w:r>
      <w:r>
        <w:rPr>
          <w:spacing w:val="-3"/>
        </w:rPr>
        <w:t xml:space="preserve"> </w:t>
      </w:r>
      <w:r>
        <w:t>KONDISI ALAT PEMADAM API RINGAN TERHADAP RISIKO KEBAKARAN DI FASILITAS KESEHATAN.</w:t>
      </w:r>
    </w:p>
    <w:p w14:paraId="0316A528" w14:textId="77777777" w:rsidR="00CE591A" w:rsidRDefault="00FC1659" w:rsidP="007E5FA9">
      <w:pPr>
        <w:ind w:left="993"/>
        <w:jc w:val="both"/>
        <w:rPr>
          <w:sz w:val="20"/>
        </w:rPr>
      </w:pPr>
      <w:r>
        <w:rPr>
          <w:i/>
          <w:sz w:val="20"/>
        </w:rPr>
        <w:t>Scientica</w:t>
      </w:r>
      <w:r>
        <w:rPr>
          <w:i/>
          <w:spacing w:val="-2"/>
          <w:sz w:val="20"/>
        </w:rPr>
        <w:t xml:space="preserve"> </w:t>
      </w:r>
      <w:r>
        <w:rPr>
          <w:i/>
          <w:sz w:val="20"/>
        </w:rPr>
        <w:t>Jurnal</w:t>
      </w:r>
      <w:r>
        <w:rPr>
          <w:i/>
          <w:spacing w:val="-2"/>
          <w:sz w:val="20"/>
        </w:rPr>
        <w:t xml:space="preserve"> </w:t>
      </w:r>
      <w:r>
        <w:rPr>
          <w:i/>
          <w:sz w:val="20"/>
        </w:rPr>
        <w:t>Ilmiah</w:t>
      </w:r>
      <w:r>
        <w:rPr>
          <w:i/>
          <w:spacing w:val="-2"/>
          <w:sz w:val="20"/>
        </w:rPr>
        <w:t xml:space="preserve"> </w:t>
      </w:r>
      <w:r>
        <w:rPr>
          <w:i/>
          <w:sz w:val="20"/>
        </w:rPr>
        <w:t>Sains</w:t>
      </w:r>
      <w:r>
        <w:rPr>
          <w:i/>
          <w:spacing w:val="-2"/>
          <w:sz w:val="20"/>
        </w:rPr>
        <w:t xml:space="preserve"> </w:t>
      </w:r>
      <w:r>
        <w:rPr>
          <w:i/>
          <w:sz w:val="20"/>
        </w:rPr>
        <w:t>Dan</w:t>
      </w:r>
      <w:r>
        <w:rPr>
          <w:i/>
          <w:spacing w:val="-1"/>
          <w:sz w:val="20"/>
        </w:rPr>
        <w:t xml:space="preserve"> </w:t>
      </w:r>
      <w:r>
        <w:rPr>
          <w:i/>
          <w:spacing w:val="-2"/>
          <w:sz w:val="20"/>
        </w:rPr>
        <w:t>Teknologi</w:t>
      </w:r>
      <w:r>
        <w:rPr>
          <w:spacing w:val="-2"/>
          <w:sz w:val="20"/>
        </w:rPr>
        <w:t>.</w:t>
      </w:r>
    </w:p>
    <w:p w14:paraId="16CAAC00" w14:textId="77777777" w:rsidR="00CE591A" w:rsidRDefault="00FC1659" w:rsidP="007E5FA9">
      <w:pPr>
        <w:pStyle w:val="BodyText"/>
        <w:ind w:left="993" w:hanging="480"/>
        <w:jc w:val="both"/>
      </w:pPr>
      <w:r>
        <w:t>Awliya,</w:t>
      </w:r>
      <w:r>
        <w:rPr>
          <w:spacing w:val="-3"/>
        </w:rPr>
        <w:t xml:space="preserve"> </w:t>
      </w:r>
      <w:r>
        <w:t>M.</w:t>
      </w:r>
      <w:r>
        <w:rPr>
          <w:spacing w:val="-3"/>
        </w:rPr>
        <w:t xml:space="preserve"> </w:t>
      </w:r>
      <w:r>
        <w:t>(2022).</w:t>
      </w:r>
      <w:r>
        <w:rPr>
          <w:spacing w:val="-3"/>
        </w:rPr>
        <w:t xml:space="preserve"> </w:t>
      </w:r>
      <w:r>
        <w:t>Analisis</w:t>
      </w:r>
      <w:r>
        <w:rPr>
          <w:spacing w:val="-3"/>
        </w:rPr>
        <w:t xml:space="preserve"> </w:t>
      </w:r>
      <w:r>
        <w:t>Profitabilitas</w:t>
      </w:r>
      <w:r>
        <w:rPr>
          <w:spacing w:val="-3"/>
        </w:rPr>
        <w:t xml:space="preserve"> </w:t>
      </w:r>
      <w:r>
        <w:t>(Return</w:t>
      </w:r>
      <w:r>
        <w:rPr>
          <w:spacing w:val="-3"/>
        </w:rPr>
        <w:t xml:space="preserve"> </w:t>
      </w:r>
      <w:r>
        <w:t>On</w:t>
      </w:r>
      <w:r>
        <w:rPr>
          <w:spacing w:val="-3"/>
        </w:rPr>
        <w:t xml:space="preserve"> </w:t>
      </w:r>
      <w:r>
        <w:t>Asset</w:t>
      </w:r>
      <w:r>
        <w:rPr>
          <w:spacing w:val="-3"/>
        </w:rPr>
        <w:t xml:space="preserve"> </w:t>
      </w:r>
      <w:r>
        <w:t>(Roa)</w:t>
      </w:r>
      <w:r>
        <w:rPr>
          <w:spacing w:val="-3"/>
        </w:rPr>
        <w:t xml:space="preserve"> </w:t>
      </w:r>
      <w:r>
        <w:t>dan</w:t>
      </w:r>
      <w:r>
        <w:rPr>
          <w:spacing w:val="-3"/>
        </w:rPr>
        <w:t xml:space="preserve"> </w:t>
      </w:r>
      <w:r>
        <w:t>Return</w:t>
      </w:r>
      <w:r>
        <w:rPr>
          <w:spacing w:val="-3"/>
        </w:rPr>
        <w:t xml:space="preserve"> </w:t>
      </w:r>
      <w:r>
        <w:t>On</w:t>
      </w:r>
      <w:r>
        <w:rPr>
          <w:spacing w:val="-3"/>
        </w:rPr>
        <w:t xml:space="preserve"> </w:t>
      </w:r>
      <w:r>
        <w:t>Equity</w:t>
      </w:r>
      <w:r>
        <w:rPr>
          <w:spacing w:val="-3"/>
        </w:rPr>
        <w:t xml:space="preserve"> </w:t>
      </w:r>
      <w:r>
        <w:t>(RoE)</w:t>
      </w:r>
      <w:r>
        <w:rPr>
          <w:spacing w:val="-3"/>
        </w:rPr>
        <w:t xml:space="preserve"> </w:t>
      </w:r>
      <w:r>
        <w:t>Pada</w:t>
      </w:r>
      <w:r>
        <w:rPr>
          <w:spacing w:val="-3"/>
        </w:rPr>
        <w:t xml:space="preserve"> </w:t>
      </w:r>
      <w:r>
        <w:t>PT</w:t>
      </w:r>
      <w:r>
        <w:rPr>
          <w:spacing w:val="-3"/>
        </w:rPr>
        <w:t xml:space="preserve"> </w:t>
      </w:r>
      <w:r>
        <w:t>Sido</w:t>
      </w:r>
      <w:r>
        <w:rPr>
          <w:spacing w:val="-3"/>
        </w:rPr>
        <w:t xml:space="preserve"> </w:t>
      </w:r>
      <w:r>
        <w:t xml:space="preserve">Muncul Tbk (Periode 2015-2018). In </w:t>
      </w:r>
      <w:r>
        <w:rPr>
          <w:i/>
        </w:rPr>
        <w:t xml:space="preserve">Journal of Economic Education </w:t>
      </w:r>
      <w:r>
        <w:t>(Vol. 1, Number 1).</w:t>
      </w:r>
    </w:p>
    <w:p w14:paraId="783545E1" w14:textId="77777777" w:rsidR="00CE591A" w:rsidRDefault="00FC1659" w:rsidP="007E5FA9">
      <w:pPr>
        <w:ind w:left="993" w:hanging="480"/>
        <w:jc w:val="both"/>
        <w:rPr>
          <w:i/>
          <w:sz w:val="20"/>
        </w:rPr>
      </w:pPr>
      <w:r>
        <w:rPr>
          <w:sz w:val="20"/>
        </w:rPr>
        <w:t>Fathurrahman,</w:t>
      </w:r>
      <w:r>
        <w:rPr>
          <w:spacing w:val="-2"/>
          <w:sz w:val="20"/>
        </w:rPr>
        <w:t xml:space="preserve"> </w:t>
      </w:r>
      <w:r>
        <w:rPr>
          <w:sz w:val="20"/>
        </w:rPr>
        <w:t>A.,</w:t>
      </w:r>
      <w:r>
        <w:rPr>
          <w:spacing w:val="-2"/>
          <w:sz w:val="20"/>
        </w:rPr>
        <w:t xml:space="preserve"> </w:t>
      </w:r>
      <w:r>
        <w:rPr>
          <w:sz w:val="20"/>
        </w:rPr>
        <w:t>Azis</w:t>
      </w:r>
      <w:r>
        <w:rPr>
          <w:spacing w:val="-2"/>
          <w:sz w:val="20"/>
        </w:rPr>
        <w:t xml:space="preserve"> </w:t>
      </w:r>
      <w:r>
        <w:rPr>
          <w:sz w:val="20"/>
        </w:rPr>
        <w:t>Saputra,</w:t>
      </w:r>
      <w:r>
        <w:rPr>
          <w:spacing w:val="-2"/>
          <w:sz w:val="20"/>
        </w:rPr>
        <w:t xml:space="preserve"> </w:t>
      </w:r>
      <w:r>
        <w:rPr>
          <w:sz w:val="20"/>
        </w:rPr>
        <w:t>F.,</w:t>
      </w:r>
      <w:r>
        <w:rPr>
          <w:spacing w:val="-2"/>
          <w:sz w:val="20"/>
        </w:rPr>
        <w:t xml:space="preserve"> </w:t>
      </w:r>
      <w:r>
        <w:rPr>
          <w:sz w:val="20"/>
        </w:rPr>
        <w:t>Setiawan,</w:t>
      </w:r>
      <w:r>
        <w:rPr>
          <w:spacing w:val="-2"/>
          <w:sz w:val="20"/>
        </w:rPr>
        <w:t xml:space="preserve"> </w:t>
      </w:r>
      <w:r>
        <w:rPr>
          <w:sz w:val="20"/>
        </w:rPr>
        <w:t>H.,</w:t>
      </w:r>
      <w:r>
        <w:rPr>
          <w:spacing w:val="-2"/>
          <w:sz w:val="20"/>
        </w:rPr>
        <w:t xml:space="preserve"> </w:t>
      </w:r>
      <w:r>
        <w:rPr>
          <w:sz w:val="20"/>
        </w:rPr>
        <w:t>Ariyanda,</w:t>
      </w:r>
      <w:r>
        <w:rPr>
          <w:spacing w:val="-2"/>
          <w:sz w:val="20"/>
        </w:rPr>
        <w:t xml:space="preserve"> </w:t>
      </w:r>
      <w:r>
        <w:rPr>
          <w:sz w:val="20"/>
        </w:rPr>
        <w:t>D.,</w:t>
      </w:r>
      <w:r>
        <w:rPr>
          <w:spacing w:val="-2"/>
          <w:sz w:val="20"/>
        </w:rPr>
        <w:t xml:space="preserve"> </w:t>
      </w:r>
      <w:r>
        <w:rPr>
          <w:sz w:val="20"/>
        </w:rPr>
        <w:t>&amp;</w:t>
      </w:r>
      <w:r>
        <w:rPr>
          <w:spacing w:val="-2"/>
          <w:sz w:val="20"/>
        </w:rPr>
        <w:t xml:space="preserve"> </w:t>
      </w:r>
      <w:r>
        <w:rPr>
          <w:sz w:val="20"/>
        </w:rPr>
        <w:t>Prastyo,</w:t>
      </w:r>
      <w:r>
        <w:rPr>
          <w:spacing w:val="-2"/>
          <w:sz w:val="20"/>
        </w:rPr>
        <w:t xml:space="preserve"> </w:t>
      </w:r>
      <w:r>
        <w:rPr>
          <w:sz w:val="20"/>
        </w:rPr>
        <w:t>Y.</w:t>
      </w:r>
      <w:r>
        <w:rPr>
          <w:spacing w:val="-2"/>
          <w:sz w:val="20"/>
        </w:rPr>
        <w:t xml:space="preserve"> </w:t>
      </w:r>
      <w:r>
        <w:rPr>
          <w:sz w:val="20"/>
        </w:rPr>
        <w:t>(2025).</w:t>
      </w:r>
      <w:r>
        <w:rPr>
          <w:spacing w:val="-3"/>
          <w:sz w:val="20"/>
        </w:rPr>
        <w:t xml:space="preserve"> </w:t>
      </w:r>
      <w:r>
        <w:rPr>
          <w:i/>
          <w:sz w:val="20"/>
        </w:rPr>
        <w:t>CENTRAL</w:t>
      </w:r>
      <w:r>
        <w:rPr>
          <w:i/>
          <w:spacing w:val="-2"/>
          <w:sz w:val="20"/>
        </w:rPr>
        <w:t xml:space="preserve"> </w:t>
      </w:r>
      <w:r>
        <w:rPr>
          <w:i/>
          <w:sz w:val="20"/>
        </w:rPr>
        <w:t>PUBLISHER IMPLEMENTASI</w:t>
      </w:r>
      <w:r>
        <w:rPr>
          <w:i/>
          <w:spacing w:val="-5"/>
          <w:sz w:val="20"/>
        </w:rPr>
        <w:t xml:space="preserve"> </w:t>
      </w:r>
      <w:r>
        <w:rPr>
          <w:i/>
          <w:sz w:val="20"/>
        </w:rPr>
        <w:t>PEMISAHAN</w:t>
      </w:r>
      <w:r>
        <w:rPr>
          <w:i/>
          <w:spacing w:val="-4"/>
          <w:sz w:val="20"/>
        </w:rPr>
        <w:t xml:space="preserve"> </w:t>
      </w:r>
      <w:r>
        <w:rPr>
          <w:i/>
          <w:sz w:val="20"/>
        </w:rPr>
        <w:t>BAHAN</w:t>
      </w:r>
      <w:r>
        <w:rPr>
          <w:i/>
          <w:spacing w:val="-4"/>
          <w:sz w:val="20"/>
        </w:rPr>
        <w:t xml:space="preserve"> </w:t>
      </w:r>
      <w:r>
        <w:rPr>
          <w:i/>
          <w:sz w:val="20"/>
        </w:rPr>
        <w:t>KIMIA</w:t>
      </w:r>
      <w:r>
        <w:rPr>
          <w:i/>
          <w:spacing w:val="-4"/>
          <w:sz w:val="20"/>
        </w:rPr>
        <w:t xml:space="preserve"> </w:t>
      </w:r>
      <w:r>
        <w:rPr>
          <w:i/>
          <w:sz w:val="20"/>
        </w:rPr>
        <w:t>SEBAGAI</w:t>
      </w:r>
      <w:r>
        <w:rPr>
          <w:i/>
          <w:spacing w:val="-4"/>
          <w:sz w:val="20"/>
        </w:rPr>
        <w:t xml:space="preserve"> </w:t>
      </w:r>
      <w:r>
        <w:rPr>
          <w:i/>
          <w:sz w:val="20"/>
        </w:rPr>
        <w:t>STRATEGI</w:t>
      </w:r>
      <w:r>
        <w:rPr>
          <w:i/>
          <w:spacing w:val="-4"/>
          <w:sz w:val="20"/>
        </w:rPr>
        <w:t xml:space="preserve"> </w:t>
      </w:r>
      <w:r>
        <w:rPr>
          <w:i/>
          <w:sz w:val="20"/>
        </w:rPr>
        <w:t>PENCEGAHAN</w:t>
      </w:r>
      <w:r>
        <w:rPr>
          <w:i/>
          <w:spacing w:val="-4"/>
          <w:sz w:val="20"/>
        </w:rPr>
        <w:t xml:space="preserve"> </w:t>
      </w:r>
      <w:r>
        <w:rPr>
          <w:i/>
          <w:sz w:val="20"/>
        </w:rPr>
        <w:t>KEBAKARAN</w:t>
      </w:r>
      <w:r>
        <w:rPr>
          <w:i/>
          <w:spacing w:val="-4"/>
          <w:sz w:val="20"/>
        </w:rPr>
        <w:t xml:space="preserve"> </w:t>
      </w:r>
      <w:r>
        <w:rPr>
          <w:i/>
          <w:spacing w:val="-5"/>
          <w:sz w:val="20"/>
        </w:rPr>
        <w:t>DI</w:t>
      </w:r>
    </w:p>
    <w:p w14:paraId="2EC6BD54" w14:textId="77777777" w:rsidR="00CE591A" w:rsidRDefault="00FC1659" w:rsidP="007E5FA9">
      <w:pPr>
        <w:ind w:left="993"/>
        <w:jc w:val="both"/>
        <w:rPr>
          <w:sz w:val="20"/>
        </w:rPr>
      </w:pPr>
      <w:r>
        <w:rPr>
          <w:i/>
          <w:sz w:val="20"/>
        </w:rPr>
        <w:t>FASILITAS</w:t>
      </w:r>
      <w:r>
        <w:rPr>
          <w:i/>
          <w:spacing w:val="-1"/>
          <w:sz w:val="20"/>
        </w:rPr>
        <w:t xml:space="preserve"> </w:t>
      </w:r>
      <w:r>
        <w:rPr>
          <w:i/>
          <w:sz w:val="20"/>
        </w:rPr>
        <w:t>INDUSTRI</w:t>
      </w:r>
      <w:r>
        <w:rPr>
          <w:i/>
          <w:spacing w:val="-1"/>
          <w:sz w:val="20"/>
        </w:rPr>
        <w:t xml:space="preserve"> </w:t>
      </w:r>
      <w:r>
        <w:rPr>
          <w:i/>
          <w:sz w:val="20"/>
        </w:rPr>
        <w:t>PT</w:t>
      </w:r>
      <w:r>
        <w:rPr>
          <w:i/>
          <w:spacing w:val="-1"/>
          <w:sz w:val="20"/>
        </w:rPr>
        <w:t xml:space="preserve"> </w:t>
      </w:r>
      <w:r>
        <w:rPr>
          <w:i/>
          <w:sz w:val="20"/>
        </w:rPr>
        <w:t>MITS</w:t>
      </w:r>
      <w:r>
        <w:rPr>
          <w:i/>
          <w:spacing w:val="-1"/>
          <w:sz w:val="20"/>
        </w:rPr>
        <w:t xml:space="preserve"> </w:t>
      </w:r>
      <w:r>
        <w:rPr>
          <w:i/>
          <w:sz w:val="20"/>
        </w:rPr>
        <w:t>DUTA</w:t>
      </w:r>
      <w:r>
        <w:rPr>
          <w:i/>
          <w:spacing w:val="-1"/>
          <w:sz w:val="20"/>
        </w:rPr>
        <w:t xml:space="preserve"> </w:t>
      </w:r>
      <w:r>
        <w:rPr>
          <w:i/>
          <w:sz w:val="20"/>
        </w:rPr>
        <w:t>UTAMA</w:t>
      </w:r>
      <w:r>
        <w:rPr>
          <w:sz w:val="20"/>
        </w:rPr>
        <w:t>.</w:t>
      </w:r>
      <w:r>
        <w:rPr>
          <w:spacing w:val="-1"/>
          <w:sz w:val="20"/>
        </w:rPr>
        <w:t xml:space="preserve"> </w:t>
      </w:r>
      <w:r>
        <w:rPr>
          <w:i/>
          <w:sz w:val="20"/>
        </w:rPr>
        <w:t>3</w:t>
      </w:r>
      <w:r>
        <w:rPr>
          <w:sz w:val="20"/>
        </w:rPr>
        <w:t>.</w:t>
      </w:r>
      <w:r>
        <w:rPr>
          <w:spacing w:val="-1"/>
          <w:sz w:val="20"/>
        </w:rPr>
        <w:t xml:space="preserve"> </w:t>
      </w:r>
      <w:hyperlink r:id="rId11">
        <w:r w:rsidR="00CE591A">
          <w:rPr>
            <w:spacing w:val="-2"/>
            <w:sz w:val="20"/>
          </w:rPr>
          <w:t>http://centralpublisher.co.id</w:t>
        </w:r>
      </w:hyperlink>
    </w:p>
    <w:p w14:paraId="195A0B45" w14:textId="74670C99" w:rsidR="00CE591A" w:rsidRDefault="00FC1659" w:rsidP="00D04FAE">
      <w:pPr>
        <w:ind w:left="993" w:hanging="482"/>
        <w:jc w:val="both"/>
        <w:rPr>
          <w:sz w:val="20"/>
        </w:rPr>
      </w:pPr>
      <w:r>
        <w:rPr>
          <w:sz w:val="20"/>
        </w:rPr>
        <w:t xml:space="preserve">Istiqomah, Muhammad, N., &amp; Usman, N. (2025). </w:t>
      </w:r>
      <w:r>
        <w:rPr>
          <w:i/>
          <w:sz w:val="20"/>
        </w:rPr>
        <w:t>INSPEKSI ALAT PEMADAM API RINGAN (APAR)</w:t>
      </w:r>
      <w:r w:rsidR="00107171">
        <w:rPr>
          <w:i/>
          <w:sz w:val="20"/>
        </w:rPr>
        <w:t xml:space="preserve"> </w:t>
      </w:r>
      <w:r>
        <w:rPr>
          <w:i/>
          <w:sz w:val="20"/>
        </w:rPr>
        <w:t>BERDASARKAN</w:t>
      </w:r>
      <w:r>
        <w:rPr>
          <w:i/>
          <w:spacing w:val="-6"/>
          <w:sz w:val="20"/>
        </w:rPr>
        <w:t xml:space="preserve"> </w:t>
      </w:r>
      <w:r>
        <w:rPr>
          <w:i/>
          <w:sz w:val="20"/>
        </w:rPr>
        <w:t>PERMENAKER</w:t>
      </w:r>
      <w:r>
        <w:rPr>
          <w:i/>
          <w:spacing w:val="-6"/>
          <w:sz w:val="20"/>
        </w:rPr>
        <w:t xml:space="preserve"> </w:t>
      </w:r>
      <w:r>
        <w:rPr>
          <w:i/>
          <w:sz w:val="20"/>
        </w:rPr>
        <w:t>NO.4</w:t>
      </w:r>
      <w:r>
        <w:rPr>
          <w:i/>
          <w:spacing w:val="-6"/>
          <w:sz w:val="20"/>
        </w:rPr>
        <w:t xml:space="preserve"> </w:t>
      </w:r>
      <w:r>
        <w:rPr>
          <w:i/>
          <w:sz w:val="20"/>
        </w:rPr>
        <w:t>TAHUN</w:t>
      </w:r>
      <w:r>
        <w:rPr>
          <w:i/>
          <w:spacing w:val="-6"/>
          <w:sz w:val="20"/>
        </w:rPr>
        <w:t xml:space="preserve"> </w:t>
      </w:r>
      <w:r>
        <w:rPr>
          <w:i/>
          <w:sz w:val="20"/>
        </w:rPr>
        <w:t>1980</w:t>
      </w:r>
      <w:r>
        <w:rPr>
          <w:i/>
          <w:spacing w:val="-6"/>
          <w:sz w:val="20"/>
        </w:rPr>
        <w:t xml:space="preserve"> </w:t>
      </w:r>
      <w:r>
        <w:rPr>
          <w:i/>
          <w:sz w:val="20"/>
        </w:rPr>
        <w:t>TENTANG</w:t>
      </w:r>
      <w:r>
        <w:rPr>
          <w:i/>
          <w:spacing w:val="-6"/>
          <w:sz w:val="20"/>
        </w:rPr>
        <w:t xml:space="preserve"> </w:t>
      </w:r>
      <w:r>
        <w:rPr>
          <w:i/>
          <w:sz w:val="20"/>
        </w:rPr>
        <w:t>PEMASANGAN</w:t>
      </w:r>
      <w:r>
        <w:rPr>
          <w:i/>
          <w:spacing w:val="-6"/>
          <w:sz w:val="20"/>
        </w:rPr>
        <w:t xml:space="preserve"> </w:t>
      </w:r>
      <w:r>
        <w:rPr>
          <w:i/>
          <w:sz w:val="20"/>
        </w:rPr>
        <w:t>DAN</w:t>
      </w:r>
      <w:r>
        <w:rPr>
          <w:i/>
          <w:spacing w:val="-6"/>
          <w:sz w:val="20"/>
        </w:rPr>
        <w:t xml:space="preserve"> </w:t>
      </w:r>
      <w:r>
        <w:rPr>
          <w:i/>
          <w:sz w:val="20"/>
        </w:rPr>
        <w:t xml:space="preserve">PEMELIHARAAN ALAT PEMADAM API RINGAN DI PT SEMEN BATURAJA TBK PADA </w:t>
      </w:r>
      <w:r>
        <w:rPr>
          <w:i/>
          <w:sz w:val="20"/>
        </w:rPr>
        <w:lastRenderedPageBreak/>
        <w:t>PABRIK II TAHUN 2025</w:t>
      </w:r>
      <w:r>
        <w:rPr>
          <w:sz w:val="20"/>
        </w:rPr>
        <w:t xml:space="preserve">. </w:t>
      </w:r>
      <w:r>
        <w:rPr>
          <w:i/>
          <w:sz w:val="20"/>
        </w:rPr>
        <w:t>6</w:t>
      </w:r>
      <w:r>
        <w:rPr>
          <w:sz w:val="20"/>
        </w:rPr>
        <w:t>.</w:t>
      </w:r>
    </w:p>
    <w:p w14:paraId="4A8A8F79" w14:textId="77777777" w:rsidR="00DA0A8E" w:rsidRDefault="00FC1659" w:rsidP="00D04FAE">
      <w:pPr>
        <w:pStyle w:val="BodyText"/>
        <w:ind w:left="993" w:hanging="482"/>
        <w:jc w:val="both"/>
      </w:pPr>
      <w:r>
        <w:t>Keputusan</w:t>
      </w:r>
      <w:r>
        <w:rPr>
          <w:spacing w:val="-3"/>
        </w:rPr>
        <w:t xml:space="preserve"> </w:t>
      </w:r>
      <w:r>
        <w:t>Menteri</w:t>
      </w:r>
      <w:r>
        <w:rPr>
          <w:spacing w:val="-3"/>
        </w:rPr>
        <w:t xml:space="preserve"> </w:t>
      </w:r>
      <w:r>
        <w:t>Tenaga</w:t>
      </w:r>
      <w:r>
        <w:rPr>
          <w:spacing w:val="-3"/>
        </w:rPr>
        <w:t xml:space="preserve"> </w:t>
      </w:r>
      <w:r>
        <w:t>Kerja</w:t>
      </w:r>
      <w:r>
        <w:rPr>
          <w:spacing w:val="-4"/>
        </w:rPr>
        <w:t xml:space="preserve"> </w:t>
      </w:r>
      <w:r>
        <w:t>No.</w:t>
      </w:r>
      <w:r>
        <w:rPr>
          <w:spacing w:val="-3"/>
        </w:rPr>
        <w:t xml:space="preserve"> </w:t>
      </w:r>
      <w:r>
        <w:t>Kep.</w:t>
      </w:r>
      <w:r>
        <w:rPr>
          <w:spacing w:val="-3"/>
        </w:rPr>
        <w:t xml:space="preserve"> </w:t>
      </w:r>
      <w:r>
        <w:t>186/Men/1999</w:t>
      </w:r>
      <w:r>
        <w:rPr>
          <w:spacing w:val="-3"/>
        </w:rPr>
        <w:t xml:space="preserve"> </w:t>
      </w:r>
      <w:r>
        <w:t>Tentang</w:t>
      </w:r>
      <w:r>
        <w:rPr>
          <w:spacing w:val="-4"/>
        </w:rPr>
        <w:t xml:space="preserve"> </w:t>
      </w:r>
      <w:r>
        <w:t>Unit</w:t>
      </w:r>
      <w:r>
        <w:rPr>
          <w:spacing w:val="-3"/>
        </w:rPr>
        <w:t xml:space="preserve"> </w:t>
      </w:r>
      <w:r>
        <w:t>Penanggulangan</w:t>
      </w:r>
      <w:r>
        <w:rPr>
          <w:spacing w:val="-3"/>
        </w:rPr>
        <w:t xml:space="preserve"> </w:t>
      </w:r>
      <w:r>
        <w:t>Kebakaran</w:t>
      </w:r>
      <w:r>
        <w:rPr>
          <w:spacing w:val="-3"/>
        </w:rPr>
        <w:t xml:space="preserve"> </w:t>
      </w:r>
      <w:r>
        <w:t>di</w:t>
      </w:r>
      <w:r>
        <w:rPr>
          <w:spacing w:val="-4"/>
        </w:rPr>
        <w:t xml:space="preserve"> </w:t>
      </w:r>
      <w:r>
        <w:t>Tempat</w:t>
      </w:r>
      <w:r>
        <w:rPr>
          <w:spacing w:val="-3"/>
        </w:rPr>
        <w:t xml:space="preserve"> </w:t>
      </w:r>
      <w:r>
        <w:t xml:space="preserve">Kerja </w:t>
      </w:r>
    </w:p>
    <w:p w14:paraId="7879E0E0" w14:textId="42D60F89" w:rsidR="00CE591A" w:rsidRDefault="00FC1659" w:rsidP="00D04FAE">
      <w:pPr>
        <w:pStyle w:val="BodyText"/>
        <w:ind w:left="993" w:hanging="482"/>
        <w:jc w:val="both"/>
      </w:pPr>
      <w:r>
        <w:t>L.H., W., Ratriwardhani, R. A., Sunaryo, M., Rachmadona, A. R. B., &amp; SAJA, G. (2024). Evaluasi alat pemadam</w:t>
      </w:r>
      <w:r w:rsidR="00D04FAE">
        <w:t xml:space="preserve"> </w:t>
      </w:r>
      <w:r>
        <w:t>api</w:t>
      </w:r>
      <w:r>
        <w:rPr>
          <w:spacing w:val="40"/>
        </w:rPr>
        <w:t xml:space="preserve"> </w:t>
      </w:r>
      <w:r>
        <w:t>ringan</w:t>
      </w:r>
      <w:r>
        <w:rPr>
          <w:spacing w:val="40"/>
        </w:rPr>
        <w:t xml:space="preserve"> </w:t>
      </w:r>
      <w:r>
        <w:t>(apar)</w:t>
      </w:r>
      <w:r>
        <w:rPr>
          <w:spacing w:val="40"/>
        </w:rPr>
        <w:t xml:space="preserve"> </w:t>
      </w:r>
      <w:r>
        <w:t>berdasarkan</w:t>
      </w:r>
      <w:r>
        <w:rPr>
          <w:spacing w:val="40"/>
        </w:rPr>
        <w:t xml:space="preserve"> </w:t>
      </w:r>
      <w:r>
        <w:t>peraturan</w:t>
      </w:r>
      <w:r>
        <w:rPr>
          <w:spacing w:val="-3"/>
        </w:rPr>
        <w:t xml:space="preserve"> </w:t>
      </w:r>
      <w:r>
        <w:t>menteri</w:t>
      </w:r>
      <w:r>
        <w:rPr>
          <w:spacing w:val="-3"/>
        </w:rPr>
        <w:t xml:space="preserve"> </w:t>
      </w:r>
      <w:r>
        <w:t>ketenagakerjaan</w:t>
      </w:r>
      <w:r>
        <w:rPr>
          <w:spacing w:val="-3"/>
        </w:rPr>
        <w:t xml:space="preserve"> </w:t>
      </w:r>
      <w:r>
        <w:t>dan</w:t>
      </w:r>
      <w:r>
        <w:rPr>
          <w:spacing w:val="-3"/>
        </w:rPr>
        <w:t xml:space="preserve"> </w:t>
      </w:r>
      <w:r>
        <w:t>tranasmigrasi</w:t>
      </w:r>
      <w:r>
        <w:rPr>
          <w:spacing w:val="-3"/>
        </w:rPr>
        <w:t xml:space="preserve"> </w:t>
      </w:r>
      <w:r>
        <w:t>no.</w:t>
      </w:r>
      <w:r>
        <w:rPr>
          <w:spacing w:val="-3"/>
        </w:rPr>
        <w:t xml:space="preserve"> </w:t>
      </w:r>
      <w:r>
        <w:t>04</w:t>
      </w:r>
      <w:r>
        <w:rPr>
          <w:spacing w:val="-3"/>
        </w:rPr>
        <w:t xml:space="preserve"> </w:t>
      </w:r>
      <w:r>
        <w:t>tahun</w:t>
      </w:r>
      <w:r>
        <w:rPr>
          <w:spacing w:val="-3"/>
        </w:rPr>
        <w:t xml:space="preserve"> </w:t>
      </w:r>
      <w:r>
        <w:t>1980</w:t>
      </w:r>
      <w:r>
        <w:rPr>
          <w:spacing w:val="-3"/>
        </w:rPr>
        <w:t xml:space="preserve"> </w:t>
      </w:r>
      <w:r>
        <w:t xml:space="preserve">pada CV. Soka Mandiri Sidoarjo. </w:t>
      </w:r>
      <w:r>
        <w:rPr>
          <w:i/>
        </w:rPr>
        <w:t>Nnovative:</w:t>
      </w:r>
      <w:r>
        <w:rPr>
          <w:i/>
          <w:spacing w:val="40"/>
        </w:rPr>
        <w:t xml:space="preserve"> </w:t>
      </w:r>
      <w:r>
        <w:rPr>
          <w:i/>
        </w:rPr>
        <w:t>Journal</w:t>
      </w:r>
      <w:r>
        <w:rPr>
          <w:i/>
          <w:spacing w:val="40"/>
        </w:rPr>
        <w:t xml:space="preserve"> </w:t>
      </w:r>
      <w:r>
        <w:rPr>
          <w:i/>
        </w:rPr>
        <w:t>Of</w:t>
      </w:r>
      <w:r>
        <w:rPr>
          <w:i/>
          <w:spacing w:val="40"/>
        </w:rPr>
        <w:t xml:space="preserve"> </w:t>
      </w:r>
      <w:r>
        <w:rPr>
          <w:i/>
        </w:rPr>
        <w:t>Social Science Research</w:t>
      </w:r>
      <w:r>
        <w:t xml:space="preserve">, </w:t>
      </w:r>
      <w:r>
        <w:rPr>
          <w:i/>
        </w:rPr>
        <w:t>4(4)</w:t>
      </w:r>
      <w:r>
        <w:t>, 8230–8237.</w:t>
      </w:r>
    </w:p>
    <w:p w14:paraId="76B4EC41" w14:textId="77777777" w:rsidR="00CE591A" w:rsidRDefault="00FC1659" w:rsidP="00D04FAE">
      <w:pPr>
        <w:pStyle w:val="BodyText"/>
        <w:ind w:left="993" w:hanging="482"/>
        <w:jc w:val="both"/>
      </w:pPr>
      <w:r>
        <w:t>Mu’minin,</w:t>
      </w:r>
      <w:r>
        <w:rPr>
          <w:spacing w:val="-3"/>
        </w:rPr>
        <w:t xml:space="preserve"> </w:t>
      </w:r>
      <w:r>
        <w:t>M.</w:t>
      </w:r>
      <w:r>
        <w:rPr>
          <w:spacing w:val="-3"/>
        </w:rPr>
        <w:t xml:space="preserve"> </w:t>
      </w:r>
      <w:r>
        <w:t>A.,</w:t>
      </w:r>
      <w:r>
        <w:rPr>
          <w:spacing w:val="-3"/>
        </w:rPr>
        <w:t xml:space="preserve"> </w:t>
      </w:r>
      <w:r>
        <w:t>&amp;</w:t>
      </w:r>
      <w:r>
        <w:rPr>
          <w:spacing w:val="-3"/>
        </w:rPr>
        <w:t xml:space="preserve"> </w:t>
      </w:r>
      <w:r>
        <w:t>Marji,</w:t>
      </w:r>
      <w:r>
        <w:rPr>
          <w:spacing w:val="-3"/>
        </w:rPr>
        <w:t xml:space="preserve"> </w:t>
      </w:r>
      <w:r>
        <w:t>M.</w:t>
      </w:r>
      <w:r>
        <w:rPr>
          <w:spacing w:val="-3"/>
        </w:rPr>
        <w:t xml:space="preserve"> </w:t>
      </w:r>
      <w:r>
        <w:t>(2022).</w:t>
      </w:r>
      <w:r>
        <w:rPr>
          <w:spacing w:val="-3"/>
        </w:rPr>
        <w:t xml:space="preserve"> </w:t>
      </w:r>
      <w:r>
        <w:t>Pemberian</w:t>
      </w:r>
      <w:r>
        <w:rPr>
          <w:spacing w:val="-3"/>
        </w:rPr>
        <w:t xml:space="preserve"> </w:t>
      </w:r>
      <w:r>
        <w:t>Pelatihan</w:t>
      </w:r>
      <w:r>
        <w:rPr>
          <w:spacing w:val="-3"/>
        </w:rPr>
        <w:t xml:space="preserve"> </w:t>
      </w:r>
      <w:r>
        <w:t>Penggunaan</w:t>
      </w:r>
      <w:r>
        <w:rPr>
          <w:spacing w:val="-3"/>
        </w:rPr>
        <w:t xml:space="preserve"> </w:t>
      </w:r>
      <w:r>
        <w:t>Alat</w:t>
      </w:r>
      <w:r>
        <w:rPr>
          <w:spacing w:val="-3"/>
        </w:rPr>
        <w:t xml:space="preserve"> </w:t>
      </w:r>
      <w:r>
        <w:t>Pemadam</w:t>
      </w:r>
      <w:r>
        <w:rPr>
          <w:spacing w:val="-3"/>
        </w:rPr>
        <w:t xml:space="preserve"> </w:t>
      </w:r>
      <w:r>
        <w:t>Api</w:t>
      </w:r>
      <w:r>
        <w:rPr>
          <w:spacing w:val="-3"/>
        </w:rPr>
        <w:t xml:space="preserve"> </w:t>
      </w:r>
      <w:r>
        <w:t>Ringan</w:t>
      </w:r>
      <w:r>
        <w:rPr>
          <w:spacing w:val="-3"/>
        </w:rPr>
        <w:t xml:space="preserve"> </w:t>
      </w:r>
      <w:r>
        <w:t>(APAR)</w:t>
      </w:r>
      <w:r>
        <w:rPr>
          <w:spacing w:val="-3"/>
        </w:rPr>
        <w:t xml:space="preserve"> </w:t>
      </w:r>
      <w:r>
        <w:t>untuk Peningkatan</w:t>
      </w:r>
      <w:r>
        <w:rPr>
          <w:spacing w:val="-2"/>
        </w:rPr>
        <w:t xml:space="preserve"> </w:t>
      </w:r>
      <w:r>
        <w:t>Kemampuan</w:t>
      </w:r>
      <w:r>
        <w:rPr>
          <w:spacing w:val="-2"/>
        </w:rPr>
        <w:t xml:space="preserve"> </w:t>
      </w:r>
      <w:r>
        <w:t>Penggunaan</w:t>
      </w:r>
      <w:r>
        <w:rPr>
          <w:spacing w:val="-2"/>
        </w:rPr>
        <w:t xml:space="preserve"> </w:t>
      </w:r>
      <w:r>
        <w:t>APAR</w:t>
      </w:r>
      <w:r>
        <w:rPr>
          <w:spacing w:val="-2"/>
        </w:rPr>
        <w:t xml:space="preserve"> </w:t>
      </w:r>
      <w:r>
        <w:t>dan</w:t>
      </w:r>
      <w:r>
        <w:rPr>
          <w:spacing w:val="-2"/>
        </w:rPr>
        <w:t xml:space="preserve"> </w:t>
      </w:r>
      <w:r>
        <w:t>Kesiapsiagaan</w:t>
      </w:r>
      <w:r>
        <w:rPr>
          <w:spacing w:val="-2"/>
        </w:rPr>
        <w:t xml:space="preserve"> </w:t>
      </w:r>
      <w:r>
        <w:t>Kebakaran</w:t>
      </w:r>
      <w:r>
        <w:rPr>
          <w:spacing w:val="-2"/>
        </w:rPr>
        <w:t xml:space="preserve"> </w:t>
      </w:r>
      <w:r>
        <w:t>pada</w:t>
      </w:r>
      <w:r>
        <w:rPr>
          <w:spacing w:val="-2"/>
        </w:rPr>
        <w:t xml:space="preserve"> </w:t>
      </w:r>
      <w:r>
        <w:t>Security</w:t>
      </w:r>
      <w:r>
        <w:rPr>
          <w:spacing w:val="-2"/>
        </w:rPr>
        <w:t xml:space="preserve"> </w:t>
      </w:r>
      <w:r>
        <w:t>di</w:t>
      </w:r>
      <w:r>
        <w:rPr>
          <w:spacing w:val="-2"/>
        </w:rPr>
        <w:t xml:space="preserve"> </w:t>
      </w:r>
      <w:r>
        <w:t>Graha</w:t>
      </w:r>
      <w:r>
        <w:rPr>
          <w:spacing w:val="-2"/>
        </w:rPr>
        <w:t xml:space="preserve"> </w:t>
      </w:r>
      <w:r>
        <w:t xml:space="preserve">Rektorat Universitas Negeri Malang. </w:t>
      </w:r>
      <w:r>
        <w:rPr>
          <w:i/>
        </w:rPr>
        <w:t>Sport Science and Health</w:t>
      </w:r>
      <w:r>
        <w:t xml:space="preserve">, </w:t>
      </w:r>
      <w:r>
        <w:rPr>
          <w:i/>
        </w:rPr>
        <w:t>4</w:t>
      </w:r>
      <w:r>
        <w:t xml:space="preserve">(6), 559–570. </w:t>
      </w:r>
      <w:r>
        <w:rPr>
          <w:spacing w:val="-2"/>
        </w:rPr>
        <w:t>https://doi.org/10.17977/um062v4i62022p559-570</w:t>
      </w:r>
    </w:p>
    <w:p w14:paraId="3AC304EC" w14:textId="72465292" w:rsidR="00CE591A" w:rsidRDefault="00FC1659" w:rsidP="006A7DF3">
      <w:pPr>
        <w:pStyle w:val="BodyText"/>
        <w:ind w:left="993" w:hanging="482"/>
        <w:jc w:val="both"/>
      </w:pPr>
      <w:r>
        <w:t>NFPA.</w:t>
      </w:r>
      <w:r>
        <w:rPr>
          <w:spacing w:val="-3"/>
        </w:rPr>
        <w:t xml:space="preserve"> </w:t>
      </w:r>
      <w:r>
        <w:t>(2022).</w:t>
      </w:r>
      <w:r>
        <w:rPr>
          <w:spacing w:val="-2"/>
        </w:rPr>
        <w:t xml:space="preserve"> </w:t>
      </w:r>
      <w:r>
        <w:t>NFPA</w:t>
      </w:r>
      <w:r>
        <w:rPr>
          <w:spacing w:val="-2"/>
        </w:rPr>
        <w:t xml:space="preserve"> </w:t>
      </w:r>
      <w:r>
        <w:t>10</w:t>
      </w:r>
      <w:r>
        <w:rPr>
          <w:spacing w:val="-2"/>
        </w:rPr>
        <w:t xml:space="preserve"> </w:t>
      </w:r>
      <w:r>
        <w:t>Standard</w:t>
      </w:r>
      <w:r>
        <w:rPr>
          <w:spacing w:val="-3"/>
        </w:rPr>
        <w:t xml:space="preserve"> </w:t>
      </w:r>
      <w:r>
        <w:t>for</w:t>
      </w:r>
      <w:r>
        <w:rPr>
          <w:spacing w:val="-2"/>
        </w:rPr>
        <w:t xml:space="preserve"> </w:t>
      </w:r>
      <w:r>
        <w:t>Portable</w:t>
      </w:r>
      <w:r>
        <w:rPr>
          <w:spacing w:val="-2"/>
        </w:rPr>
        <w:t xml:space="preserve"> </w:t>
      </w:r>
      <w:r>
        <w:t>Fire</w:t>
      </w:r>
      <w:r>
        <w:rPr>
          <w:spacing w:val="-2"/>
        </w:rPr>
        <w:t xml:space="preserve"> </w:t>
      </w:r>
      <w:r>
        <w:t>Extinguisher.</w:t>
      </w:r>
      <w:r>
        <w:rPr>
          <w:spacing w:val="-3"/>
        </w:rPr>
        <w:t xml:space="preserve"> </w:t>
      </w:r>
      <w:r>
        <w:t>Quincy:</w:t>
      </w:r>
      <w:r>
        <w:rPr>
          <w:spacing w:val="-2"/>
        </w:rPr>
        <w:t xml:space="preserve"> </w:t>
      </w:r>
      <w:r>
        <w:t>National</w:t>
      </w:r>
      <w:r>
        <w:rPr>
          <w:spacing w:val="-2"/>
        </w:rPr>
        <w:t xml:space="preserve"> </w:t>
      </w:r>
      <w:r>
        <w:t>Fire</w:t>
      </w:r>
      <w:r>
        <w:rPr>
          <w:spacing w:val="-2"/>
        </w:rPr>
        <w:t xml:space="preserve"> </w:t>
      </w:r>
      <w:r>
        <w:t>Protection</w:t>
      </w:r>
      <w:r>
        <w:rPr>
          <w:spacing w:val="-2"/>
        </w:rPr>
        <w:t xml:space="preserve"> Association.</w:t>
      </w:r>
    </w:p>
    <w:p w14:paraId="4B6AC338" w14:textId="5DCE0739" w:rsidR="00CE591A" w:rsidRDefault="00FC1659" w:rsidP="006A7DF3">
      <w:pPr>
        <w:pStyle w:val="BodyText"/>
        <w:spacing w:before="81"/>
        <w:ind w:left="993" w:hanging="482"/>
        <w:jc w:val="both"/>
      </w:pPr>
      <w:r>
        <w:t>Ningsih, S., Garmini, R., Rosiana, Pradana, A., &amp; Safaruddin. (2022). IMPLEMENTASI PENYEDIAAN SARANA ALAT</w:t>
      </w:r>
      <w:r>
        <w:rPr>
          <w:spacing w:val="-4"/>
        </w:rPr>
        <w:t xml:space="preserve"> </w:t>
      </w:r>
      <w:r>
        <w:t>PROTEKSI</w:t>
      </w:r>
      <w:r>
        <w:rPr>
          <w:spacing w:val="-4"/>
        </w:rPr>
        <w:t xml:space="preserve"> </w:t>
      </w:r>
      <w:r>
        <w:t>UNTUK</w:t>
      </w:r>
      <w:r>
        <w:rPr>
          <w:spacing w:val="-4"/>
        </w:rPr>
        <w:t xml:space="preserve"> </w:t>
      </w:r>
      <w:r>
        <w:t>PENCEGAHAN</w:t>
      </w:r>
      <w:r>
        <w:rPr>
          <w:spacing w:val="-4"/>
        </w:rPr>
        <w:t xml:space="preserve"> </w:t>
      </w:r>
      <w:r>
        <w:t>DAN</w:t>
      </w:r>
      <w:r>
        <w:rPr>
          <w:spacing w:val="-4"/>
        </w:rPr>
        <w:t xml:space="preserve"> </w:t>
      </w:r>
      <w:r>
        <w:t>PENANGGULANGAN</w:t>
      </w:r>
      <w:r>
        <w:rPr>
          <w:spacing w:val="-4"/>
        </w:rPr>
        <w:t xml:space="preserve"> </w:t>
      </w:r>
      <w:r>
        <w:t>BAHAYA</w:t>
      </w:r>
      <w:r>
        <w:rPr>
          <w:spacing w:val="-4"/>
        </w:rPr>
        <w:t xml:space="preserve"> </w:t>
      </w:r>
      <w:r>
        <w:t>KEBAKARAN</w:t>
      </w:r>
      <w:r>
        <w:rPr>
          <w:spacing w:val="-4"/>
        </w:rPr>
        <w:t xml:space="preserve"> </w:t>
      </w:r>
      <w:r>
        <w:t>DI</w:t>
      </w:r>
      <w:r>
        <w:rPr>
          <w:spacing w:val="-4"/>
        </w:rPr>
        <w:t xml:space="preserve"> </w:t>
      </w:r>
      <w:r>
        <w:t>PT.SEMEN</w:t>
      </w:r>
      <w:r>
        <w:rPr>
          <w:spacing w:val="-2"/>
        </w:rPr>
        <w:t xml:space="preserve"> </w:t>
      </w:r>
      <w:r>
        <w:t>BATURAJA</w:t>
      </w:r>
      <w:r>
        <w:rPr>
          <w:spacing w:val="-2"/>
        </w:rPr>
        <w:t xml:space="preserve"> </w:t>
      </w:r>
      <w:r>
        <w:t>(Persero)</w:t>
      </w:r>
      <w:r>
        <w:rPr>
          <w:spacing w:val="-2"/>
        </w:rPr>
        <w:t xml:space="preserve"> </w:t>
      </w:r>
      <w:r>
        <w:t>Tbk.</w:t>
      </w:r>
      <w:r>
        <w:rPr>
          <w:spacing w:val="-2"/>
        </w:rPr>
        <w:t xml:space="preserve"> </w:t>
      </w:r>
      <w:r>
        <w:rPr>
          <w:i/>
        </w:rPr>
        <w:t>Jurnal</w:t>
      </w:r>
      <w:r>
        <w:rPr>
          <w:i/>
          <w:spacing w:val="-1"/>
        </w:rPr>
        <w:t xml:space="preserve"> </w:t>
      </w:r>
      <w:r>
        <w:rPr>
          <w:i/>
        </w:rPr>
        <w:t>Terapan</w:t>
      </w:r>
      <w:r>
        <w:rPr>
          <w:i/>
          <w:spacing w:val="-2"/>
        </w:rPr>
        <w:t xml:space="preserve"> </w:t>
      </w:r>
      <w:r>
        <w:rPr>
          <w:i/>
        </w:rPr>
        <w:t>Internship</w:t>
      </w:r>
      <w:r>
        <w:rPr>
          <w:i/>
          <w:spacing w:val="-2"/>
        </w:rPr>
        <w:t xml:space="preserve"> </w:t>
      </w:r>
      <w:r>
        <w:rPr>
          <w:i/>
        </w:rPr>
        <w:t>&amp;</w:t>
      </w:r>
      <w:r>
        <w:rPr>
          <w:i/>
          <w:spacing w:val="-2"/>
        </w:rPr>
        <w:t xml:space="preserve"> </w:t>
      </w:r>
      <w:r>
        <w:rPr>
          <w:i/>
        </w:rPr>
        <w:t>Multidisiplin</w:t>
      </w:r>
      <w:r>
        <w:t>,</w:t>
      </w:r>
      <w:r>
        <w:rPr>
          <w:spacing w:val="-1"/>
        </w:rPr>
        <w:t xml:space="preserve"> </w:t>
      </w:r>
      <w:r>
        <w:rPr>
          <w:i/>
          <w:spacing w:val="-5"/>
        </w:rPr>
        <w:t>1</w:t>
      </w:r>
      <w:r>
        <w:rPr>
          <w:spacing w:val="-5"/>
        </w:rPr>
        <w:t>.</w:t>
      </w:r>
    </w:p>
    <w:p w14:paraId="59D00CDD" w14:textId="77777777" w:rsidR="00CE591A" w:rsidRDefault="00FC1659" w:rsidP="006A7DF3">
      <w:pPr>
        <w:pStyle w:val="BodyText"/>
        <w:ind w:left="993" w:hanging="482"/>
        <w:jc w:val="both"/>
      </w:pPr>
      <w:r>
        <w:t>Nugraha, S., Rusba, K., &amp; Ramdan, M. (2024). Analisis sistem proteksi kebakaran aktif di rumah sakit restu ibu balikpapan.</w:t>
      </w:r>
      <w:r>
        <w:rPr>
          <w:spacing w:val="-4"/>
        </w:rPr>
        <w:t xml:space="preserve"> </w:t>
      </w:r>
      <w:r>
        <w:rPr>
          <w:i/>
        </w:rPr>
        <w:t>Identifikasi</w:t>
      </w:r>
      <w:r>
        <w:t>,</w:t>
      </w:r>
      <w:r>
        <w:rPr>
          <w:spacing w:val="-4"/>
        </w:rPr>
        <w:t xml:space="preserve"> </w:t>
      </w:r>
      <w:r>
        <w:rPr>
          <w:i/>
        </w:rPr>
        <w:t>10</w:t>
      </w:r>
      <w:r>
        <w:t>(1),</w:t>
      </w:r>
      <w:r>
        <w:rPr>
          <w:spacing w:val="-4"/>
        </w:rPr>
        <w:t xml:space="preserve"> </w:t>
      </w:r>
      <w:r>
        <w:t>189-195.Peraturan</w:t>
      </w:r>
      <w:r>
        <w:rPr>
          <w:spacing w:val="-4"/>
        </w:rPr>
        <w:t xml:space="preserve"> </w:t>
      </w:r>
      <w:r>
        <w:t>Pemerintah</w:t>
      </w:r>
      <w:r>
        <w:rPr>
          <w:spacing w:val="-4"/>
        </w:rPr>
        <w:t xml:space="preserve"> </w:t>
      </w:r>
      <w:r>
        <w:t>(PP)</w:t>
      </w:r>
      <w:r>
        <w:rPr>
          <w:spacing w:val="-4"/>
        </w:rPr>
        <w:t xml:space="preserve"> </w:t>
      </w:r>
      <w:r>
        <w:t>Nomor</w:t>
      </w:r>
      <w:r>
        <w:rPr>
          <w:spacing w:val="-4"/>
        </w:rPr>
        <w:t xml:space="preserve"> </w:t>
      </w:r>
      <w:r>
        <w:t>16</w:t>
      </w:r>
      <w:r>
        <w:rPr>
          <w:spacing w:val="-4"/>
        </w:rPr>
        <w:t xml:space="preserve"> </w:t>
      </w:r>
      <w:r>
        <w:t>Tahun</w:t>
      </w:r>
      <w:r>
        <w:rPr>
          <w:spacing w:val="-4"/>
        </w:rPr>
        <w:t xml:space="preserve"> </w:t>
      </w:r>
      <w:r>
        <w:t>2021</w:t>
      </w:r>
      <w:r>
        <w:rPr>
          <w:spacing w:val="-4"/>
        </w:rPr>
        <w:t xml:space="preserve"> </w:t>
      </w:r>
      <w:r>
        <w:t>tentang</w:t>
      </w:r>
      <w:r>
        <w:rPr>
          <w:spacing w:val="-4"/>
        </w:rPr>
        <w:t xml:space="preserve"> </w:t>
      </w:r>
      <w:r>
        <w:t>Peraturan Pelaksanaan Undang-Undang Nomor 28 Tahun 2002 tentang Bangunan Gedung</w:t>
      </w:r>
    </w:p>
    <w:p w14:paraId="1D8A6C1B" w14:textId="77777777" w:rsidR="00CE591A" w:rsidRDefault="00FC1659" w:rsidP="006A7DF3">
      <w:pPr>
        <w:ind w:left="993" w:hanging="482"/>
        <w:jc w:val="both"/>
        <w:rPr>
          <w:sz w:val="20"/>
        </w:rPr>
      </w:pPr>
      <w:r>
        <w:rPr>
          <w:sz w:val="20"/>
        </w:rPr>
        <w:t>Rahmadani,</w:t>
      </w:r>
      <w:r>
        <w:rPr>
          <w:spacing w:val="-4"/>
          <w:sz w:val="20"/>
        </w:rPr>
        <w:t xml:space="preserve"> </w:t>
      </w:r>
      <w:r>
        <w:rPr>
          <w:sz w:val="20"/>
        </w:rPr>
        <w:t>N.,</w:t>
      </w:r>
      <w:r>
        <w:rPr>
          <w:spacing w:val="-4"/>
          <w:sz w:val="20"/>
        </w:rPr>
        <w:t xml:space="preserve"> </w:t>
      </w:r>
      <w:r>
        <w:rPr>
          <w:sz w:val="20"/>
        </w:rPr>
        <w:t>&amp;</w:t>
      </w:r>
      <w:r>
        <w:rPr>
          <w:spacing w:val="-4"/>
          <w:sz w:val="20"/>
        </w:rPr>
        <w:t xml:space="preserve"> </w:t>
      </w:r>
      <w:r>
        <w:rPr>
          <w:sz w:val="20"/>
        </w:rPr>
        <w:t>Syafri,</w:t>
      </w:r>
      <w:r>
        <w:rPr>
          <w:spacing w:val="-4"/>
          <w:sz w:val="20"/>
        </w:rPr>
        <w:t xml:space="preserve"> </w:t>
      </w:r>
      <w:r>
        <w:rPr>
          <w:sz w:val="20"/>
        </w:rPr>
        <w:t>M.</w:t>
      </w:r>
      <w:r>
        <w:rPr>
          <w:spacing w:val="-4"/>
          <w:sz w:val="20"/>
        </w:rPr>
        <w:t xml:space="preserve"> </w:t>
      </w:r>
      <w:r>
        <w:rPr>
          <w:sz w:val="20"/>
        </w:rPr>
        <w:t>(2024).</w:t>
      </w:r>
      <w:r>
        <w:rPr>
          <w:spacing w:val="-5"/>
          <w:sz w:val="20"/>
        </w:rPr>
        <w:t xml:space="preserve"> </w:t>
      </w:r>
      <w:r>
        <w:rPr>
          <w:i/>
          <w:sz w:val="20"/>
        </w:rPr>
        <w:t>HUBUNGAN</w:t>
      </w:r>
      <w:r>
        <w:rPr>
          <w:i/>
          <w:spacing w:val="-4"/>
          <w:sz w:val="20"/>
        </w:rPr>
        <w:t xml:space="preserve"> </w:t>
      </w:r>
      <w:r>
        <w:rPr>
          <w:i/>
          <w:sz w:val="20"/>
        </w:rPr>
        <w:t>ANTARA</w:t>
      </w:r>
      <w:r>
        <w:rPr>
          <w:i/>
          <w:spacing w:val="-4"/>
          <w:sz w:val="20"/>
        </w:rPr>
        <w:t xml:space="preserve"> </w:t>
      </w:r>
      <w:r>
        <w:rPr>
          <w:i/>
          <w:sz w:val="20"/>
        </w:rPr>
        <w:t>PAPARAN</w:t>
      </w:r>
      <w:r>
        <w:rPr>
          <w:i/>
          <w:spacing w:val="-4"/>
          <w:sz w:val="20"/>
        </w:rPr>
        <w:t xml:space="preserve"> </w:t>
      </w:r>
      <w:r>
        <w:rPr>
          <w:i/>
          <w:sz w:val="20"/>
        </w:rPr>
        <w:t>BAHAN</w:t>
      </w:r>
      <w:r>
        <w:rPr>
          <w:i/>
          <w:spacing w:val="-4"/>
          <w:sz w:val="20"/>
        </w:rPr>
        <w:t xml:space="preserve"> </w:t>
      </w:r>
      <w:r>
        <w:rPr>
          <w:i/>
          <w:sz w:val="20"/>
        </w:rPr>
        <w:t>KIMIA</w:t>
      </w:r>
      <w:r>
        <w:rPr>
          <w:i/>
          <w:spacing w:val="-4"/>
          <w:sz w:val="20"/>
        </w:rPr>
        <w:t xml:space="preserve"> </w:t>
      </w:r>
      <w:r>
        <w:rPr>
          <w:i/>
          <w:sz w:val="20"/>
        </w:rPr>
        <w:t>BERBAHAYA</w:t>
      </w:r>
      <w:r>
        <w:rPr>
          <w:i/>
          <w:spacing w:val="-4"/>
          <w:sz w:val="20"/>
        </w:rPr>
        <w:t xml:space="preserve"> </w:t>
      </w:r>
      <w:r>
        <w:rPr>
          <w:i/>
          <w:sz w:val="20"/>
        </w:rPr>
        <w:t>DI LINGKUNGAN KERJA DAN RISIKO KESEHATAN PADA PEKERJA INDUSTRI</w:t>
      </w:r>
      <w:r>
        <w:rPr>
          <w:sz w:val="20"/>
        </w:rPr>
        <w:t xml:space="preserve">. </w:t>
      </w:r>
      <w:r>
        <w:rPr>
          <w:i/>
          <w:sz w:val="20"/>
        </w:rPr>
        <w:t>14</w:t>
      </w:r>
      <w:r>
        <w:rPr>
          <w:sz w:val="20"/>
        </w:rPr>
        <w:t>.</w:t>
      </w:r>
    </w:p>
    <w:p w14:paraId="6261F7E9" w14:textId="77777777" w:rsidR="00CE591A" w:rsidRDefault="00FC1659" w:rsidP="006A7DF3">
      <w:pPr>
        <w:pStyle w:val="BodyText"/>
        <w:ind w:left="993" w:hanging="482"/>
        <w:jc w:val="both"/>
      </w:pPr>
      <w:r>
        <w:t>Wicaksono,</w:t>
      </w:r>
      <w:r>
        <w:rPr>
          <w:spacing w:val="-4"/>
        </w:rPr>
        <w:t xml:space="preserve"> </w:t>
      </w:r>
      <w:r>
        <w:t>A.</w:t>
      </w:r>
      <w:r>
        <w:rPr>
          <w:spacing w:val="-4"/>
        </w:rPr>
        <w:t xml:space="preserve"> </w:t>
      </w:r>
      <w:r>
        <w:t>(2020).</w:t>
      </w:r>
      <w:r>
        <w:rPr>
          <w:spacing w:val="-4"/>
        </w:rPr>
        <w:t xml:space="preserve"> </w:t>
      </w:r>
      <w:r>
        <w:t>Analisis</w:t>
      </w:r>
      <w:r>
        <w:rPr>
          <w:spacing w:val="-4"/>
        </w:rPr>
        <w:t xml:space="preserve"> </w:t>
      </w:r>
      <w:r>
        <w:t>Ketidaksiapan</w:t>
      </w:r>
      <w:r>
        <w:rPr>
          <w:spacing w:val="-4"/>
        </w:rPr>
        <w:t xml:space="preserve"> </w:t>
      </w:r>
      <w:r>
        <w:t>APAR</w:t>
      </w:r>
      <w:r>
        <w:rPr>
          <w:spacing w:val="-4"/>
        </w:rPr>
        <w:t xml:space="preserve"> </w:t>
      </w:r>
      <w:r>
        <w:t>Pada</w:t>
      </w:r>
      <w:r>
        <w:rPr>
          <w:spacing w:val="-4"/>
        </w:rPr>
        <w:t xml:space="preserve"> </w:t>
      </w:r>
      <w:r>
        <w:t>Gedung</w:t>
      </w:r>
      <w:r>
        <w:rPr>
          <w:spacing w:val="-4"/>
        </w:rPr>
        <w:t xml:space="preserve"> </w:t>
      </w:r>
      <w:r>
        <w:t>Perkantoran</w:t>
      </w:r>
      <w:r>
        <w:rPr>
          <w:spacing w:val="-4"/>
        </w:rPr>
        <w:t xml:space="preserve"> </w:t>
      </w:r>
      <w:r>
        <w:t>Akibat</w:t>
      </w:r>
      <w:r>
        <w:rPr>
          <w:spacing w:val="-4"/>
        </w:rPr>
        <w:t xml:space="preserve"> </w:t>
      </w:r>
      <w:r>
        <w:t>Penurunan</w:t>
      </w:r>
      <w:r>
        <w:rPr>
          <w:spacing w:val="-4"/>
        </w:rPr>
        <w:t xml:space="preserve"> </w:t>
      </w:r>
      <w:r>
        <w:t>Tekanan.</w:t>
      </w:r>
      <w:r>
        <w:rPr>
          <w:spacing w:val="-4"/>
        </w:rPr>
        <w:t xml:space="preserve"> </w:t>
      </w:r>
      <w:r>
        <w:t>Jurnal Keselamatan Kerja Dan Kebakaran, 3(2), 58–66.</w:t>
      </w:r>
    </w:p>
    <w:p w14:paraId="10C3911C" w14:textId="3A8ADA59" w:rsidR="00172017" w:rsidRDefault="00172017" w:rsidP="006A7DF3">
      <w:pPr>
        <w:pStyle w:val="BodyText"/>
        <w:ind w:left="993" w:hanging="482"/>
        <w:jc w:val="both"/>
      </w:pPr>
      <w:r w:rsidRPr="00172017">
        <w:t xml:space="preserve">Wardhani, A. P., S.W, N. R. H., Marlidah, A., &amp; Azizah, A. (2024). Perhitungan Dan Peletakkan Denah Alat Pemadam Api Ringan Sebagai Tindakan Pencegahan Kebakaran. </w:t>
      </w:r>
      <w:r w:rsidRPr="00172017">
        <w:rPr>
          <w:i/>
          <w:iCs/>
        </w:rPr>
        <w:t>KOLONI: Jurnal Multidisiplin Ilmu</w:t>
      </w:r>
      <w:r w:rsidRPr="00172017">
        <w:t>, 3(2).</w:t>
      </w:r>
    </w:p>
    <w:p w14:paraId="63709702" w14:textId="77777777" w:rsidR="00CE591A" w:rsidRDefault="00FC1659" w:rsidP="006A7DF3">
      <w:pPr>
        <w:ind w:left="993" w:hanging="482"/>
        <w:jc w:val="both"/>
        <w:rPr>
          <w:sz w:val="20"/>
        </w:rPr>
      </w:pPr>
      <w:r>
        <w:rPr>
          <w:sz w:val="20"/>
        </w:rPr>
        <w:t>Yeremia</w:t>
      </w:r>
      <w:r>
        <w:rPr>
          <w:spacing w:val="-3"/>
          <w:sz w:val="20"/>
        </w:rPr>
        <w:t xml:space="preserve"> </w:t>
      </w:r>
      <w:r>
        <w:rPr>
          <w:sz w:val="20"/>
        </w:rPr>
        <w:t>Rante</w:t>
      </w:r>
      <w:r>
        <w:rPr>
          <w:spacing w:val="-3"/>
          <w:sz w:val="20"/>
        </w:rPr>
        <w:t xml:space="preserve"> </w:t>
      </w:r>
      <w:r>
        <w:rPr>
          <w:sz w:val="20"/>
        </w:rPr>
        <w:t>Ada,</w:t>
      </w:r>
      <w:r>
        <w:rPr>
          <w:spacing w:val="-3"/>
          <w:sz w:val="20"/>
        </w:rPr>
        <w:t xml:space="preserve"> </w:t>
      </w:r>
      <w:r>
        <w:rPr>
          <w:sz w:val="20"/>
        </w:rPr>
        <w:t>&amp;</w:t>
      </w:r>
      <w:r>
        <w:rPr>
          <w:spacing w:val="-3"/>
          <w:sz w:val="20"/>
        </w:rPr>
        <w:t xml:space="preserve"> </w:t>
      </w:r>
      <w:r>
        <w:rPr>
          <w:sz w:val="20"/>
        </w:rPr>
        <w:t>Rena</w:t>
      </w:r>
      <w:r>
        <w:rPr>
          <w:spacing w:val="-3"/>
          <w:sz w:val="20"/>
        </w:rPr>
        <w:t xml:space="preserve"> </w:t>
      </w:r>
      <w:r>
        <w:rPr>
          <w:sz w:val="20"/>
        </w:rPr>
        <w:t>Ayu</w:t>
      </w:r>
      <w:r>
        <w:rPr>
          <w:spacing w:val="-3"/>
          <w:sz w:val="20"/>
        </w:rPr>
        <w:t xml:space="preserve"> </w:t>
      </w:r>
      <w:r>
        <w:rPr>
          <w:sz w:val="20"/>
        </w:rPr>
        <w:t>Wulandari.</w:t>
      </w:r>
      <w:r>
        <w:rPr>
          <w:spacing w:val="-3"/>
          <w:sz w:val="20"/>
        </w:rPr>
        <w:t xml:space="preserve"> </w:t>
      </w:r>
      <w:r>
        <w:rPr>
          <w:sz w:val="20"/>
        </w:rPr>
        <w:t>(2023).</w:t>
      </w:r>
      <w:r>
        <w:rPr>
          <w:spacing w:val="-3"/>
          <w:sz w:val="20"/>
        </w:rPr>
        <w:t xml:space="preserve"> </w:t>
      </w:r>
      <w:r>
        <w:rPr>
          <w:sz w:val="20"/>
        </w:rPr>
        <w:t>Pengetahuan</w:t>
      </w:r>
      <w:r>
        <w:rPr>
          <w:spacing w:val="-3"/>
          <w:sz w:val="20"/>
        </w:rPr>
        <w:t xml:space="preserve"> </w:t>
      </w:r>
      <w:r>
        <w:rPr>
          <w:sz w:val="20"/>
        </w:rPr>
        <w:t>Bahaya</w:t>
      </w:r>
      <w:r>
        <w:rPr>
          <w:spacing w:val="-3"/>
          <w:sz w:val="20"/>
        </w:rPr>
        <w:t xml:space="preserve"> </w:t>
      </w:r>
      <w:r>
        <w:rPr>
          <w:sz w:val="20"/>
        </w:rPr>
        <w:t>Kebakaran</w:t>
      </w:r>
      <w:r>
        <w:rPr>
          <w:spacing w:val="-3"/>
          <w:sz w:val="20"/>
        </w:rPr>
        <w:t xml:space="preserve"> </w:t>
      </w:r>
      <w:r>
        <w:rPr>
          <w:sz w:val="20"/>
        </w:rPr>
        <w:t>Dengan</w:t>
      </w:r>
      <w:r>
        <w:rPr>
          <w:spacing w:val="-3"/>
          <w:sz w:val="20"/>
        </w:rPr>
        <w:t xml:space="preserve"> </w:t>
      </w:r>
      <w:r>
        <w:rPr>
          <w:sz w:val="20"/>
        </w:rPr>
        <w:t>Perilaku</w:t>
      </w:r>
      <w:r>
        <w:rPr>
          <w:spacing w:val="-3"/>
          <w:sz w:val="20"/>
        </w:rPr>
        <w:t xml:space="preserve"> </w:t>
      </w:r>
      <w:r>
        <w:rPr>
          <w:sz w:val="20"/>
        </w:rPr>
        <w:t>Pengendalian Kebakaran</w:t>
      </w:r>
      <w:r>
        <w:rPr>
          <w:spacing w:val="-1"/>
          <w:sz w:val="20"/>
        </w:rPr>
        <w:t xml:space="preserve"> </w:t>
      </w:r>
      <w:r>
        <w:rPr>
          <w:sz w:val="20"/>
        </w:rPr>
        <w:t>Di</w:t>
      </w:r>
      <w:r>
        <w:rPr>
          <w:spacing w:val="-1"/>
          <w:sz w:val="20"/>
        </w:rPr>
        <w:t xml:space="preserve"> </w:t>
      </w:r>
      <w:r>
        <w:rPr>
          <w:sz w:val="20"/>
        </w:rPr>
        <w:t>PT</w:t>
      </w:r>
      <w:r>
        <w:rPr>
          <w:spacing w:val="-1"/>
          <w:sz w:val="20"/>
        </w:rPr>
        <w:t xml:space="preserve"> </w:t>
      </w:r>
      <w:r>
        <w:rPr>
          <w:sz w:val="20"/>
        </w:rPr>
        <w:t>Indo</w:t>
      </w:r>
      <w:r>
        <w:rPr>
          <w:spacing w:val="-1"/>
          <w:sz w:val="20"/>
        </w:rPr>
        <w:t xml:space="preserve"> </w:t>
      </w:r>
      <w:r>
        <w:rPr>
          <w:sz w:val="20"/>
        </w:rPr>
        <w:t>Acidatama</w:t>
      </w:r>
      <w:r>
        <w:rPr>
          <w:spacing w:val="-1"/>
          <w:sz w:val="20"/>
        </w:rPr>
        <w:t xml:space="preserve"> </w:t>
      </w:r>
      <w:r>
        <w:rPr>
          <w:sz w:val="20"/>
        </w:rPr>
        <w:t>TBK</w:t>
      </w:r>
      <w:r>
        <w:rPr>
          <w:spacing w:val="-1"/>
          <w:sz w:val="20"/>
        </w:rPr>
        <w:t xml:space="preserve"> </w:t>
      </w:r>
      <w:r>
        <w:rPr>
          <w:sz w:val="20"/>
        </w:rPr>
        <w:t xml:space="preserve">Karanganyar. </w:t>
      </w:r>
      <w:r>
        <w:rPr>
          <w:i/>
          <w:sz w:val="20"/>
        </w:rPr>
        <w:t>Journal</w:t>
      </w:r>
      <w:r>
        <w:rPr>
          <w:i/>
          <w:spacing w:val="-1"/>
          <w:sz w:val="20"/>
        </w:rPr>
        <w:t xml:space="preserve"> </w:t>
      </w:r>
      <w:r>
        <w:rPr>
          <w:i/>
          <w:sz w:val="20"/>
        </w:rPr>
        <w:t>of</w:t>
      </w:r>
      <w:r>
        <w:rPr>
          <w:i/>
          <w:spacing w:val="-1"/>
          <w:sz w:val="20"/>
        </w:rPr>
        <w:t xml:space="preserve"> </w:t>
      </w:r>
      <w:r>
        <w:rPr>
          <w:i/>
          <w:sz w:val="20"/>
        </w:rPr>
        <w:t>Applied</w:t>
      </w:r>
      <w:r>
        <w:rPr>
          <w:i/>
          <w:spacing w:val="-1"/>
          <w:sz w:val="20"/>
        </w:rPr>
        <w:t xml:space="preserve"> </w:t>
      </w:r>
      <w:r>
        <w:rPr>
          <w:i/>
          <w:sz w:val="20"/>
        </w:rPr>
        <w:t>Agriculture,</w:t>
      </w:r>
      <w:r>
        <w:rPr>
          <w:i/>
          <w:spacing w:val="-1"/>
          <w:sz w:val="20"/>
        </w:rPr>
        <w:t xml:space="preserve"> </w:t>
      </w:r>
      <w:r>
        <w:rPr>
          <w:i/>
          <w:sz w:val="20"/>
        </w:rPr>
        <w:t>Health,</w:t>
      </w:r>
      <w:r>
        <w:rPr>
          <w:i/>
          <w:spacing w:val="-1"/>
          <w:sz w:val="20"/>
        </w:rPr>
        <w:t xml:space="preserve"> </w:t>
      </w:r>
      <w:r>
        <w:rPr>
          <w:i/>
          <w:sz w:val="20"/>
        </w:rPr>
        <w:t>and</w:t>
      </w:r>
      <w:r>
        <w:rPr>
          <w:i/>
          <w:spacing w:val="-1"/>
          <w:sz w:val="20"/>
        </w:rPr>
        <w:t xml:space="preserve"> </w:t>
      </w:r>
      <w:r>
        <w:rPr>
          <w:i/>
          <w:sz w:val="20"/>
        </w:rPr>
        <w:t>Technology</w:t>
      </w:r>
      <w:r>
        <w:rPr>
          <w:sz w:val="20"/>
        </w:rPr>
        <w:t xml:space="preserve">, </w:t>
      </w:r>
      <w:r>
        <w:rPr>
          <w:i/>
          <w:sz w:val="20"/>
        </w:rPr>
        <w:t>2</w:t>
      </w:r>
      <w:r>
        <w:rPr>
          <w:sz w:val="20"/>
        </w:rPr>
        <w:t>(1), 6–14. https://doi.org/10.20961/jaht.v2i1.484</w:t>
      </w:r>
    </w:p>
    <w:p w14:paraId="715E211C" w14:textId="77777777" w:rsidR="00CE591A" w:rsidRDefault="00FC1659" w:rsidP="006A7DF3">
      <w:pPr>
        <w:pStyle w:val="BodyText"/>
        <w:ind w:left="993" w:hanging="482"/>
        <w:jc w:val="both"/>
      </w:pPr>
      <w:r>
        <w:t>Yung,</w:t>
      </w:r>
      <w:r>
        <w:rPr>
          <w:spacing w:val="-2"/>
        </w:rPr>
        <w:t xml:space="preserve"> </w:t>
      </w:r>
      <w:r>
        <w:t>D.</w:t>
      </w:r>
      <w:r>
        <w:rPr>
          <w:spacing w:val="-2"/>
        </w:rPr>
        <w:t xml:space="preserve"> </w:t>
      </w:r>
      <w:r>
        <w:t>(2008).</w:t>
      </w:r>
      <w:r>
        <w:rPr>
          <w:spacing w:val="-2"/>
        </w:rPr>
        <w:t xml:space="preserve"> </w:t>
      </w:r>
      <w:r>
        <w:t>Principles</w:t>
      </w:r>
      <w:r>
        <w:rPr>
          <w:spacing w:val="-2"/>
        </w:rPr>
        <w:t xml:space="preserve"> </w:t>
      </w:r>
      <w:r>
        <w:t>of</w:t>
      </w:r>
      <w:r>
        <w:rPr>
          <w:spacing w:val="-1"/>
        </w:rPr>
        <w:t xml:space="preserve"> </w:t>
      </w:r>
      <w:r>
        <w:t>Fire</w:t>
      </w:r>
      <w:r>
        <w:rPr>
          <w:spacing w:val="-2"/>
        </w:rPr>
        <w:t xml:space="preserve"> </w:t>
      </w:r>
      <w:r>
        <w:t>Risk</w:t>
      </w:r>
      <w:r>
        <w:rPr>
          <w:spacing w:val="-2"/>
        </w:rPr>
        <w:t xml:space="preserve"> </w:t>
      </w:r>
      <w:r>
        <w:t>Assessment</w:t>
      </w:r>
      <w:r>
        <w:rPr>
          <w:spacing w:val="-2"/>
        </w:rPr>
        <w:t xml:space="preserve"> </w:t>
      </w:r>
      <w:r>
        <w:t>in</w:t>
      </w:r>
      <w:r>
        <w:rPr>
          <w:spacing w:val="-2"/>
        </w:rPr>
        <w:t xml:space="preserve"> </w:t>
      </w:r>
      <w:r>
        <w:t>Buildings.</w:t>
      </w:r>
      <w:r>
        <w:rPr>
          <w:spacing w:val="-1"/>
        </w:rPr>
        <w:t xml:space="preserve"> </w:t>
      </w:r>
      <w:r>
        <w:t>Canada:</w:t>
      </w:r>
      <w:r>
        <w:rPr>
          <w:spacing w:val="-2"/>
        </w:rPr>
        <w:t xml:space="preserve"> </w:t>
      </w:r>
      <w:r>
        <w:t>John</w:t>
      </w:r>
      <w:r>
        <w:rPr>
          <w:spacing w:val="-2"/>
        </w:rPr>
        <w:t xml:space="preserve"> </w:t>
      </w:r>
      <w:r>
        <w:t>Wiley</w:t>
      </w:r>
      <w:r>
        <w:rPr>
          <w:spacing w:val="-2"/>
        </w:rPr>
        <w:t xml:space="preserve"> </w:t>
      </w:r>
      <w:r>
        <w:t>&amp;</w:t>
      </w:r>
      <w:r>
        <w:rPr>
          <w:spacing w:val="-2"/>
        </w:rPr>
        <w:t xml:space="preserve"> </w:t>
      </w:r>
      <w:r>
        <w:t>Sons,</w:t>
      </w:r>
      <w:r>
        <w:rPr>
          <w:spacing w:val="-1"/>
        </w:rPr>
        <w:t xml:space="preserve"> </w:t>
      </w:r>
      <w:r>
        <w:rPr>
          <w:spacing w:val="-4"/>
        </w:rPr>
        <w:t>Ltd.</w:t>
      </w:r>
    </w:p>
    <w:sectPr w:rsidR="00CE591A" w:rsidSect="004D0F24">
      <w:headerReference w:type="default" r:id="rId12"/>
      <w:pgSz w:w="11910" w:h="16840"/>
      <w:pgMar w:top="1701" w:right="1134" w:bottom="1418" w:left="1701" w:header="957"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CD70CE" w14:textId="77777777" w:rsidR="0086018F" w:rsidRDefault="0086018F">
      <w:r>
        <w:separator/>
      </w:r>
    </w:p>
  </w:endnote>
  <w:endnote w:type="continuationSeparator" w:id="0">
    <w:p w14:paraId="2664BF6D" w14:textId="77777777" w:rsidR="0086018F" w:rsidRDefault="008601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Segoe UI Emoji">
    <w:panose1 w:val="020B0502040204020203"/>
    <w:charset w:val="00"/>
    <w:family w:val="swiss"/>
    <w:pitch w:val="variable"/>
    <w:sig w:usb0="00000003" w:usb1="02000000" w:usb2="08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6488E0" w14:textId="77777777" w:rsidR="0086018F" w:rsidRDefault="0086018F">
      <w:r>
        <w:separator/>
      </w:r>
    </w:p>
  </w:footnote>
  <w:footnote w:type="continuationSeparator" w:id="0">
    <w:p w14:paraId="51B71966" w14:textId="77777777" w:rsidR="0086018F" w:rsidRDefault="0086018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300414" w14:textId="77777777" w:rsidR="00CE591A" w:rsidRDefault="00FC1659">
    <w:pPr>
      <w:pStyle w:val="BodyText"/>
      <w:spacing w:line="14" w:lineRule="auto"/>
    </w:pPr>
    <w:r>
      <w:rPr>
        <w:noProof/>
      </w:rPr>
      <mc:AlternateContent>
        <mc:Choice Requires="wps">
          <w:drawing>
            <wp:anchor distT="0" distB="0" distL="0" distR="0" simplePos="0" relativeHeight="251656192" behindDoc="1" locked="0" layoutInCell="1" allowOverlap="1" wp14:anchorId="3F779B03" wp14:editId="6A829AE1">
              <wp:simplePos x="0" y="0"/>
              <wp:positionH relativeFrom="page">
                <wp:posOffset>1067434</wp:posOffset>
              </wp:positionH>
              <wp:positionV relativeFrom="page">
                <wp:posOffset>595126</wp:posOffset>
              </wp:positionV>
              <wp:extent cx="3867150" cy="290195"/>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867150" cy="290195"/>
                      </a:xfrm>
                      <a:prstGeom prst="rect">
                        <a:avLst/>
                      </a:prstGeom>
                    </wps:spPr>
                    <wps:txbx>
                      <w:txbxContent>
                        <w:p w14:paraId="7389D468" w14:textId="77777777" w:rsidR="00CE591A" w:rsidRDefault="00FC1659">
                          <w:pPr>
                            <w:spacing w:before="22"/>
                            <w:ind w:left="20"/>
                            <w:rPr>
                              <w:rFonts w:ascii="Arial"/>
                              <w:b/>
                              <w:sz w:val="18"/>
                            </w:rPr>
                          </w:pPr>
                          <w:r>
                            <w:rPr>
                              <w:rFonts w:ascii="Arial"/>
                              <w:b/>
                              <w:sz w:val="18"/>
                            </w:rPr>
                            <w:t>10</w:t>
                          </w:r>
                          <w:r>
                            <w:rPr>
                              <w:rFonts w:ascii="Arial"/>
                              <w:b/>
                              <w:sz w:val="18"/>
                              <w:vertAlign w:val="superscript"/>
                            </w:rPr>
                            <w:t>th</w:t>
                          </w:r>
                          <w:r>
                            <w:rPr>
                              <w:rFonts w:ascii="Arial"/>
                              <w:b/>
                              <w:spacing w:val="-5"/>
                              <w:sz w:val="18"/>
                            </w:rPr>
                            <w:t xml:space="preserve"> </w:t>
                          </w:r>
                          <w:r>
                            <w:rPr>
                              <w:rFonts w:ascii="Arial"/>
                              <w:b/>
                              <w:sz w:val="18"/>
                            </w:rPr>
                            <w:t>CONFERENCE</w:t>
                          </w:r>
                          <w:r>
                            <w:rPr>
                              <w:rFonts w:ascii="Arial"/>
                              <w:b/>
                              <w:spacing w:val="-4"/>
                              <w:sz w:val="18"/>
                            </w:rPr>
                            <w:t xml:space="preserve"> </w:t>
                          </w:r>
                          <w:r>
                            <w:rPr>
                              <w:rFonts w:ascii="Arial"/>
                              <w:b/>
                              <w:sz w:val="18"/>
                            </w:rPr>
                            <w:t>ON</w:t>
                          </w:r>
                          <w:r>
                            <w:rPr>
                              <w:rFonts w:ascii="Arial"/>
                              <w:b/>
                              <w:spacing w:val="-5"/>
                              <w:sz w:val="18"/>
                            </w:rPr>
                            <w:t xml:space="preserve"> </w:t>
                          </w:r>
                          <w:r>
                            <w:rPr>
                              <w:rFonts w:ascii="Arial"/>
                              <w:b/>
                              <w:sz w:val="18"/>
                            </w:rPr>
                            <w:t>SAFETY</w:t>
                          </w:r>
                          <w:r>
                            <w:rPr>
                              <w:rFonts w:ascii="Arial"/>
                              <w:b/>
                              <w:spacing w:val="-4"/>
                              <w:sz w:val="18"/>
                            </w:rPr>
                            <w:t xml:space="preserve"> </w:t>
                          </w:r>
                          <w:r>
                            <w:rPr>
                              <w:rFonts w:ascii="Arial"/>
                              <w:b/>
                              <w:sz w:val="18"/>
                            </w:rPr>
                            <w:t>ENGINEERING</w:t>
                          </w:r>
                          <w:r>
                            <w:rPr>
                              <w:rFonts w:ascii="Arial"/>
                              <w:b/>
                              <w:spacing w:val="-5"/>
                              <w:sz w:val="18"/>
                            </w:rPr>
                            <w:t xml:space="preserve"> </w:t>
                          </w:r>
                          <w:r>
                            <w:rPr>
                              <w:rFonts w:ascii="Arial"/>
                              <w:b/>
                              <w:sz w:val="18"/>
                            </w:rPr>
                            <w:t>AND</w:t>
                          </w:r>
                          <w:r>
                            <w:rPr>
                              <w:rFonts w:ascii="Arial"/>
                              <w:b/>
                              <w:spacing w:val="-4"/>
                              <w:sz w:val="18"/>
                            </w:rPr>
                            <w:t xml:space="preserve"> </w:t>
                          </w:r>
                          <w:r>
                            <w:rPr>
                              <w:rFonts w:ascii="Arial"/>
                              <w:b/>
                              <w:sz w:val="18"/>
                            </w:rPr>
                            <w:t>ITS</w:t>
                          </w:r>
                          <w:r>
                            <w:rPr>
                              <w:rFonts w:ascii="Arial"/>
                              <w:b/>
                              <w:spacing w:val="-4"/>
                              <w:sz w:val="18"/>
                            </w:rPr>
                            <w:t xml:space="preserve"> </w:t>
                          </w:r>
                          <w:r>
                            <w:rPr>
                              <w:rFonts w:ascii="Arial"/>
                              <w:b/>
                              <w:spacing w:val="-2"/>
                              <w:sz w:val="18"/>
                            </w:rPr>
                            <w:t>APPLICATION</w:t>
                          </w:r>
                        </w:p>
                        <w:p w14:paraId="09A696D7" w14:textId="5E03B598" w:rsidR="00CE591A" w:rsidRDefault="00174B3C">
                          <w:pPr>
                            <w:ind w:left="20"/>
                            <w:rPr>
                              <w:rFonts w:ascii="Arial"/>
                              <w:b/>
                              <w:sz w:val="18"/>
                            </w:rPr>
                          </w:pPr>
                          <w:r>
                            <w:rPr>
                              <w:rFonts w:ascii="Arial"/>
                              <w:b/>
                              <w:sz w:val="18"/>
                            </w:rPr>
                            <w:t>10 September 2026</w:t>
                          </w:r>
                        </w:p>
                      </w:txbxContent>
                    </wps:txbx>
                    <wps:bodyPr wrap="square" lIns="0" tIns="0" rIns="0" bIns="0" rtlCol="0">
                      <a:noAutofit/>
                    </wps:bodyPr>
                  </wps:wsp>
                </a:graphicData>
              </a:graphic>
            </wp:anchor>
          </w:drawing>
        </mc:Choice>
        <mc:Fallback>
          <w:pict>
            <v:shapetype w14:anchorId="3F779B03" id="_x0000_t202" coordsize="21600,21600" o:spt="202" path="m,l,21600r21600,l21600,xe">
              <v:stroke joinstyle="miter"/>
              <v:path gradientshapeok="t" o:connecttype="rect"/>
            </v:shapetype>
            <v:shape id="Textbox 1" o:spid="_x0000_s1026" type="#_x0000_t202" style="position:absolute;margin-left:84.05pt;margin-top:46.85pt;width:304.5pt;height:22.85pt;z-index:-2516602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" filled="f" stroked="f">
              <v:textbox inset="0,0,0,0">
                <w:txbxContent>
                  <w:p w14:paraId="7389D468" w14:textId="77777777" w:rsidR="00CE591A" w:rsidRDefault="00FC1659">
                    <w:pPr>
                      <w:spacing w:before="22"/>
                      <w:ind w:left="20"/>
                      <w:rPr>
                        <w:rFonts w:ascii="Arial"/>
                        <w:b/>
                        <w:sz w:val="18"/>
                      </w:rPr>
                    </w:pPr>
                    <w:r>
                      <w:rPr>
                        <w:rFonts w:ascii="Arial"/>
                        <w:b/>
                        <w:sz w:val="18"/>
                      </w:rPr>
                      <w:t>10</w:t>
                    </w:r>
                    <w:r>
                      <w:rPr>
                        <w:rFonts w:ascii="Arial"/>
                        <w:b/>
                        <w:sz w:val="18"/>
                        <w:vertAlign w:val="superscript"/>
                      </w:rPr>
                      <w:t>th</w:t>
                    </w:r>
                    <w:r>
                      <w:rPr>
                        <w:rFonts w:ascii="Arial"/>
                        <w:b/>
                        <w:spacing w:val="-5"/>
                        <w:sz w:val="18"/>
                      </w:rPr>
                      <w:t xml:space="preserve"> </w:t>
                    </w:r>
                    <w:r>
                      <w:rPr>
                        <w:rFonts w:ascii="Arial"/>
                        <w:b/>
                        <w:sz w:val="18"/>
                      </w:rPr>
                      <w:t>CONFERENCE</w:t>
                    </w:r>
                    <w:r>
                      <w:rPr>
                        <w:rFonts w:ascii="Arial"/>
                        <w:b/>
                        <w:spacing w:val="-4"/>
                        <w:sz w:val="18"/>
                      </w:rPr>
                      <w:t xml:space="preserve"> </w:t>
                    </w:r>
                    <w:r>
                      <w:rPr>
                        <w:rFonts w:ascii="Arial"/>
                        <w:b/>
                        <w:sz w:val="18"/>
                      </w:rPr>
                      <w:t>ON</w:t>
                    </w:r>
                    <w:r>
                      <w:rPr>
                        <w:rFonts w:ascii="Arial"/>
                        <w:b/>
                        <w:spacing w:val="-5"/>
                        <w:sz w:val="18"/>
                      </w:rPr>
                      <w:t xml:space="preserve"> </w:t>
                    </w:r>
                    <w:r>
                      <w:rPr>
                        <w:rFonts w:ascii="Arial"/>
                        <w:b/>
                        <w:sz w:val="18"/>
                      </w:rPr>
                      <w:t>SAFETY</w:t>
                    </w:r>
                    <w:r>
                      <w:rPr>
                        <w:rFonts w:ascii="Arial"/>
                        <w:b/>
                        <w:spacing w:val="-4"/>
                        <w:sz w:val="18"/>
                      </w:rPr>
                      <w:t xml:space="preserve"> </w:t>
                    </w:r>
                    <w:r>
                      <w:rPr>
                        <w:rFonts w:ascii="Arial"/>
                        <w:b/>
                        <w:sz w:val="18"/>
                      </w:rPr>
                      <w:t>ENGINEERING</w:t>
                    </w:r>
                    <w:r>
                      <w:rPr>
                        <w:rFonts w:ascii="Arial"/>
                        <w:b/>
                        <w:spacing w:val="-5"/>
                        <w:sz w:val="18"/>
                      </w:rPr>
                      <w:t xml:space="preserve"> </w:t>
                    </w:r>
                    <w:r>
                      <w:rPr>
                        <w:rFonts w:ascii="Arial"/>
                        <w:b/>
                        <w:sz w:val="18"/>
                      </w:rPr>
                      <w:t>AND</w:t>
                    </w:r>
                    <w:r>
                      <w:rPr>
                        <w:rFonts w:ascii="Arial"/>
                        <w:b/>
                        <w:spacing w:val="-4"/>
                        <w:sz w:val="18"/>
                      </w:rPr>
                      <w:t xml:space="preserve"> </w:t>
                    </w:r>
                    <w:r>
                      <w:rPr>
                        <w:rFonts w:ascii="Arial"/>
                        <w:b/>
                        <w:sz w:val="18"/>
                      </w:rPr>
                      <w:t>ITS</w:t>
                    </w:r>
                    <w:r>
                      <w:rPr>
                        <w:rFonts w:ascii="Arial"/>
                        <w:b/>
                        <w:spacing w:val="-4"/>
                        <w:sz w:val="18"/>
                      </w:rPr>
                      <w:t xml:space="preserve"> </w:t>
                    </w:r>
                    <w:r>
                      <w:rPr>
                        <w:rFonts w:ascii="Arial"/>
                        <w:b/>
                        <w:spacing w:val="-2"/>
                        <w:sz w:val="18"/>
                      </w:rPr>
                      <w:t>APPLICATION</w:t>
                    </w:r>
                  </w:p>
                  <w:p w14:paraId="09A696D7" w14:textId="5E03B598" w:rsidR="00CE591A" w:rsidRDefault="00174B3C">
                    <w:pPr>
                      <w:ind w:left="20"/>
                      <w:rPr>
                        <w:rFonts w:ascii="Arial"/>
                        <w:b/>
                        <w:sz w:val="18"/>
                      </w:rPr>
                    </w:pPr>
                    <w:r>
                      <w:rPr>
                        <w:rFonts w:ascii="Arial"/>
                        <w:b/>
                        <w:sz w:val="18"/>
                      </w:rPr>
                      <w:t>10 September 2026</w:t>
                    </w:r>
                  </w:p>
                </w:txbxContent>
              </v:textbox>
              <w10:wrap anchorx="page" anchory="page"/>
            </v:shape>
          </w:pict>
        </mc:Fallback>
      </mc:AlternateContent>
    </w:r>
    <w:r>
      <w:rPr>
        <w:noProof/>
      </w:rPr>
      <mc:AlternateContent>
        <mc:Choice Requires="wps">
          <w:drawing>
            <wp:anchor distT="0" distB="0" distL="0" distR="0" simplePos="0" relativeHeight="251679744" behindDoc="1" locked="0" layoutInCell="1" allowOverlap="1" wp14:anchorId="2F7C8CF2" wp14:editId="5837E645">
              <wp:simplePos x="0" y="0"/>
              <wp:positionH relativeFrom="page">
                <wp:posOffset>5702482</wp:posOffset>
              </wp:positionH>
              <wp:positionV relativeFrom="page">
                <wp:posOffset>600640</wp:posOffset>
              </wp:positionV>
              <wp:extent cx="1054735" cy="153670"/>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54735" cy="153670"/>
                      </a:xfrm>
                      <a:prstGeom prst="rect">
                        <a:avLst/>
                      </a:prstGeom>
                    </wps:spPr>
                    <wps:txbx>
                      <w:txbxContent>
                        <w:p w14:paraId="20CC0033" w14:textId="77777777" w:rsidR="00CE591A" w:rsidRDefault="00FC1659">
                          <w:pPr>
                            <w:spacing w:before="14"/>
                            <w:ind w:left="20"/>
                            <w:rPr>
                              <w:rFonts w:ascii="Arial"/>
                              <w:b/>
                              <w:sz w:val="18"/>
                            </w:rPr>
                          </w:pPr>
                          <w:r>
                            <w:rPr>
                              <w:rFonts w:ascii="Arial"/>
                              <w:b/>
                              <w:sz w:val="18"/>
                            </w:rPr>
                            <w:t>ISSN</w:t>
                          </w:r>
                          <w:r>
                            <w:rPr>
                              <w:rFonts w:ascii="Arial"/>
                              <w:b/>
                              <w:spacing w:val="-11"/>
                              <w:sz w:val="18"/>
                            </w:rPr>
                            <w:t xml:space="preserve"> </w:t>
                          </w:r>
                          <w:r>
                            <w:rPr>
                              <w:rFonts w:ascii="Arial"/>
                              <w:b/>
                              <w:sz w:val="18"/>
                            </w:rPr>
                            <w:t>No.2581-</w:t>
                          </w:r>
                          <w:r>
                            <w:rPr>
                              <w:rFonts w:ascii="Arial"/>
                              <w:b/>
                              <w:spacing w:val="-4"/>
                              <w:sz w:val="18"/>
                            </w:rPr>
                            <w:t>1770</w:t>
                          </w:r>
                        </w:p>
                      </w:txbxContent>
                    </wps:txbx>
                    <wps:bodyPr wrap="square" lIns="0" tIns="0" rIns="0" bIns="0" rtlCol="0">
                      <a:noAutofit/>
                    </wps:bodyPr>
                  </wps:wsp>
                </a:graphicData>
              </a:graphic>
            </wp:anchor>
          </w:drawing>
        </mc:Choice>
        <mc:Fallback>
          <w:pict>
            <v:shape w14:anchorId="2F7C8CF2" id="Textbox 2" o:spid="_x0000_s1027" type="#_x0000_t202" style="position:absolute;margin-left:449pt;margin-top:47.3pt;width:83.05pt;height:12.1pt;z-index:-2516367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" filled="f" stroked="f">
              <v:textbox inset="0,0,0,0">
                <w:txbxContent>
                  <w:p w14:paraId="20CC0033" w14:textId="77777777" w:rsidR="00CE591A" w:rsidRDefault="00FC1659">
                    <w:pPr>
                      <w:spacing w:before="14"/>
                      <w:ind w:left="20"/>
                      <w:rPr>
                        <w:rFonts w:ascii="Arial"/>
                        <w:b/>
                        <w:sz w:val="18"/>
                      </w:rPr>
                    </w:pPr>
                    <w:r>
                      <w:rPr>
                        <w:rFonts w:ascii="Arial"/>
                        <w:b/>
                        <w:sz w:val="18"/>
                      </w:rPr>
                      <w:t>ISSN</w:t>
                    </w:r>
                    <w:r>
                      <w:rPr>
                        <w:rFonts w:ascii="Arial"/>
                        <w:b/>
                        <w:spacing w:val="-11"/>
                        <w:sz w:val="18"/>
                      </w:rPr>
                      <w:t xml:space="preserve"> </w:t>
                    </w:r>
                    <w:r>
                      <w:rPr>
                        <w:rFonts w:ascii="Arial"/>
                        <w:b/>
                        <w:sz w:val="18"/>
                      </w:rPr>
                      <w:t>No.2581-</w:t>
                    </w:r>
                    <w:r>
                      <w:rPr>
                        <w:rFonts w:ascii="Arial"/>
                        <w:b/>
                        <w:spacing w:val="-4"/>
                        <w:sz w:val="18"/>
                      </w:rPr>
                      <w:t>1770</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6A19FA"/>
    <w:multiLevelType w:val="hybridMultilevel"/>
    <w:tmpl w:val="64D6DA6C"/>
    <w:lvl w:ilvl="0" w:tplc="FA228D38">
      <w:numFmt w:val="bullet"/>
      <w:lvlText w:val="-"/>
      <w:lvlJc w:val="left"/>
      <w:pPr>
        <w:ind w:left="578" w:hanging="360"/>
      </w:pPr>
      <w:rPr>
        <w:rFonts w:ascii="Times New Roman" w:eastAsia="Times New Roman" w:hAnsi="Times New Roman" w:cs="Times New Roman" w:hint="default"/>
        <w:b w:val="0"/>
        <w:bCs w:val="0"/>
        <w:i/>
        <w:iCs/>
        <w:spacing w:val="0"/>
        <w:w w:val="100"/>
        <w:sz w:val="18"/>
        <w:szCs w:val="18"/>
        <w:lang w:val="id" w:eastAsia="en-US" w:bidi="ar-SA"/>
      </w:rPr>
    </w:lvl>
    <w:lvl w:ilvl="1" w:tplc="282A2816">
      <w:numFmt w:val="bullet"/>
      <w:lvlText w:val="•"/>
      <w:lvlJc w:val="left"/>
      <w:pPr>
        <w:ind w:left="1002" w:hanging="360"/>
      </w:pPr>
      <w:rPr>
        <w:rFonts w:hint="default"/>
        <w:lang w:val="id" w:eastAsia="en-US" w:bidi="ar-SA"/>
      </w:rPr>
    </w:lvl>
    <w:lvl w:ilvl="2" w:tplc="41F854C0">
      <w:numFmt w:val="bullet"/>
      <w:lvlText w:val="•"/>
      <w:lvlJc w:val="left"/>
      <w:pPr>
        <w:ind w:left="1425" w:hanging="360"/>
      </w:pPr>
      <w:rPr>
        <w:rFonts w:hint="default"/>
        <w:lang w:val="id" w:eastAsia="en-US" w:bidi="ar-SA"/>
      </w:rPr>
    </w:lvl>
    <w:lvl w:ilvl="3" w:tplc="ABF0AD72">
      <w:numFmt w:val="bullet"/>
      <w:lvlText w:val="•"/>
      <w:lvlJc w:val="left"/>
      <w:pPr>
        <w:ind w:left="1848" w:hanging="360"/>
      </w:pPr>
      <w:rPr>
        <w:rFonts w:hint="default"/>
        <w:lang w:val="id" w:eastAsia="en-US" w:bidi="ar-SA"/>
      </w:rPr>
    </w:lvl>
    <w:lvl w:ilvl="4" w:tplc="A1FE0B4A">
      <w:numFmt w:val="bullet"/>
      <w:lvlText w:val="•"/>
      <w:lvlJc w:val="left"/>
      <w:pPr>
        <w:ind w:left="2271" w:hanging="360"/>
      </w:pPr>
      <w:rPr>
        <w:rFonts w:hint="default"/>
        <w:lang w:val="id" w:eastAsia="en-US" w:bidi="ar-SA"/>
      </w:rPr>
    </w:lvl>
    <w:lvl w:ilvl="5" w:tplc="74F8E64E">
      <w:numFmt w:val="bullet"/>
      <w:lvlText w:val="•"/>
      <w:lvlJc w:val="left"/>
      <w:pPr>
        <w:ind w:left="2694" w:hanging="360"/>
      </w:pPr>
      <w:rPr>
        <w:rFonts w:hint="default"/>
        <w:lang w:val="id" w:eastAsia="en-US" w:bidi="ar-SA"/>
      </w:rPr>
    </w:lvl>
    <w:lvl w:ilvl="6" w:tplc="DACC648A">
      <w:numFmt w:val="bullet"/>
      <w:lvlText w:val="•"/>
      <w:lvlJc w:val="left"/>
      <w:pPr>
        <w:ind w:left="3117" w:hanging="360"/>
      </w:pPr>
      <w:rPr>
        <w:rFonts w:hint="default"/>
        <w:lang w:val="id" w:eastAsia="en-US" w:bidi="ar-SA"/>
      </w:rPr>
    </w:lvl>
    <w:lvl w:ilvl="7" w:tplc="5D1A1D20">
      <w:numFmt w:val="bullet"/>
      <w:lvlText w:val="•"/>
      <w:lvlJc w:val="left"/>
      <w:pPr>
        <w:ind w:left="3540" w:hanging="360"/>
      </w:pPr>
      <w:rPr>
        <w:rFonts w:hint="default"/>
        <w:lang w:val="id" w:eastAsia="en-US" w:bidi="ar-SA"/>
      </w:rPr>
    </w:lvl>
    <w:lvl w:ilvl="8" w:tplc="BA26B46E">
      <w:numFmt w:val="bullet"/>
      <w:lvlText w:val="•"/>
      <w:lvlJc w:val="left"/>
      <w:pPr>
        <w:ind w:left="3963" w:hanging="360"/>
      </w:pPr>
      <w:rPr>
        <w:rFonts w:hint="default"/>
        <w:lang w:val="id" w:eastAsia="en-US" w:bidi="ar-SA"/>
      </w:rPr>
    </w:lvl>
  </w:abstractNum>
  <w:abstractNum w:abstractNumId="1" w15:restartNumberingAfterBreak="0">
    <w:nsid w:val="599279DB"/>
    <w:multiLevelType w:val="hybridMultilevel"/>
    <w:tmpl w:val="0E24DC8A"/>
    <w:lvl w:ilvl="0" w:tplc="4A6A14B8">
      <w:start w:val="1"/>
      <w:numFmt w:val="decimal"/>
      <w:lvlText w:val="%1."/>
      <w:lvlJc w:val="left"/>
      <w:pPr>
        <w:ind w:left="994" w:hanging="426"/>
      </w:pPr>
      <w:rPr>
        <w:rFonts w:ascii="Times New Roman" w:eastAsia="Times New Roman" w:hAnsi="Times New Roman" w:cs="Times New Roman" w:hint="default"/>
        <w:b/>
        <w:bCs/>
        <w:i w:val="0"/>
        <w:iCs w:val="0"/>
        <w:spacing w:val="0"/>
        <w:w w:val="100"/>
        <w:sz w:val="20"/>
        <w:szCs w:val="20"/>
        <w:lang w:val="id" w:eastAsia="en-US" w:bidi="ar-SA"/>
      </w:rPr>
    </w:lvl>
    <w:lvl w:ilvl="1" w:tplc="37E251FC">
      <w:numFmt w:val="bullet"/>
      <w:lvlText w:val="•"/>
      <w:lvlJc w:val="left"/>
      <w:pPr>
        <w:ind w:left="1878" w:hanging="426"/>
      </w:pPr>
      <w:rPr>
        <w:rFonts w:hint="default"/>
        <w:lang w:val="id" w:eastAsia="en-US" w:bidi="ar-SA"/>
      </w:rPr>
    </w:lvl>
    <w:lvl w:ilvl="2" w:tplc="C00AC5D2">
      <w:numFmt w:val="bullet"/>
      <w:lvlText w:val="•"/>
      <w:lvlJc w:val="left"/>
      <w:pPr>
        <w:ind w:left="2756" w:hanging="426"/>
      </w:pPr>
      <w:rPr>
        <w:rFonts w:hint="default"/>
        <w:lang w:val="id" w:eastAsia="en-US" w:bidi="ar-SA"/>
      </w:rPr>
    </w:lvl>
    <w:lvl w:ilvl="3" w:tplc="806E7C9C">
      <w:numFmt w:val="bullet"/>
      <w:lvlText w:val="•"/>
      <w:lvlJc w:val="left"/>
      <w:pPr>
        <w:ind w:left="3634" w:hanging="426"/>
      </w:pPr>
      <w:rPr>
        <w:rFonts w:hint="default"/>
        <w:lang w:val="id" w:eastAsia="en-US" w:bidi="ar-SA"/>
      </w:rPr>
    </w:lvl>
    <w:lvl w:ilvl="4" w:tplc="D49E7124">
      <w:numFmt w:val="bullet"/>
      <w:lvlText w:val="•"/>
      <w:lvlJc w:val="left"/>
      <w:pPr>
        <w:ind w:left="4512" w:hanging="426"/>
      </w:pPr>
      <w:rPr>
        <w:rFonts w:hint="default"/>
        <w:lang w:val="id" w:eastAsia="en-US" w:bidi="ar-SA"/>
      </w:rPr>
    </w:lvl>
    <w:lvl w:ilvl="5" w:tplc="F81038A8">
      <w:numFmt w:val="bullet"/>
      <w:lvlText w:val="•"/>
      <w:lvlJc w:val="left"/>
      <w:pPr>
        <w:ind w:left="5391" w:hanging="426"/>
      </w:pPr>
      <w:rPr>
        <w:rFonts w:hint="default"/>
        <w:lang w:val="id" w:eastAsia="en-US" w:bidi="ar-SA"/>
      </w:rPr>
    </w:lvl>
    <w:lvl w:ilvl="6" w:tplc="DD9EAEFC">
      <w:numFmt w:val="bullet"/>
      <w:lvlText w:val="•"/>
      <w:lvlJc w:val="left"/>
      <w:pPr>
        <w:ind w:left="6269" w:hanging="426"/>
      </w:pPr>
      <w:rPr>
        <w:rFonts w:hint="default"/>
        <w:lang w:val="id" w:eastAsia="en-US" w:bidi="ar-SA"/>
      </w:rPr>
    </w:lvl>
    <w:lvl w:ilvl="7" w:tplc="737A898E">
      <w:numFmt w:val="bullet"/>
      <w:lvlText w:val="•"/>
      <w:lvlJc w:val="left"/>
      <w:pPr>
        <w:ind w:left="7147" w:hanging="426"/>
      </w:pPr>
      <w:rPr>
        <w:rFonts w:hint="default"/>
        <w:lang w:val="id" w:eastAsia="en-US" w:bidi="ar-SA"/>
      </w:rPr>
    </w:lvl>
    <w:lvl w:ilvl="8" w:tplc="B4E64C38">
      <w:numFmt w:val="bullet"/>
      <w:lvlText w:val="•"/>
      <w:lvlJc w:val="left"/>
      <w:pPr>
        <w:ind w:left="8025" w:hanging="426"/>
      </w:pPr>
      <w:rPr>
        <w:rFonts w:hint="default"/>
        <w:lang w:val="id" w:eastAsia="en-US" w:bidi="ar-SA"/>
      </w:rPr>
    </w:lvl>
  </w:abstractNum>
  <w:num w:numId="1" w16cid:durableId="1632708972">
    <w:abstractNumId w:val="0"/>
  </w:num>
  <w:num w:numId="2" w16cid:durableId="31919154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CE591A"/>
    <w:rsid w:val="00075514"/>
    <w:rsid w:val="000F2B03"/>
    <w:rsid w:val="000F4058"/>
    <w:rsid w:val="00107171"/>
    <w:rsid w:val="00115960"/>
    <w:rsid w:val="00117C87"/>
    <w:rsid w:val="00172017"/>
    <w:rsid w:val="00174B3C"/>
    <w:rsid w:val="0018315F"/>
    <w:rsid w:val="001A0C56"/>
    <w:rsid w:val="001D6600"/>
    <w:rsid w:val="001E7A73"/>
    <w:rsid w:val="001F7522"/>
    <w:rsid w:val="002A1452"/>
    <w:rsid w:val="00310D83"/>
    <w:rsid w:val="00356940"/>
    <w:rsid w:val="003A4EED"/>
    <w:rsid w:val="003C3A9A"/>
    <w:rsid w:val="003F06A4"/>
    <w:rsid w:val="00402B4A"/>
    <w:rsid w:val="004836AB"/>
    <w:rsid w:val="004D0F24"/>
    <w:rsid w:val="004D4D32"/>
    <w:rsid w:val="004E1221"/>
    <w:rsid w:val="00514A4F"/>
    <w:rsid w:val="00514BB6"/>
    <w:rsid w:val="00623BDF"/>
    <w:rsid w:val="00685850"/>
    <w:rsid w:val="006A7DF3"/>
    <w:rsid w:val="0072468F"/>
    <w:rsid w:val="00745136"/>
    <w:rsid w:val="00750759"/>
    <w:rsid w:val="0079025C"/>
    <w:rsid w:val="007A689B"/>
    <w:rsid w:val="007E5FA9"/>
    <w:rsid w:val="007F24F3"/>
    <w:rsid w:val="0080606E"/>
    <w:rsid w:val="0086018F"/>
    <w:rsid w:val="00981A44"/>
    <w:rsid w:val="0099668C"/>
    <w:rsid w:val="009A5402"/>
    <w:rsid w:val="00A41275"/>
    <w:rsid w:val="00A53891"/>
    <w:rsid w:val="00A947F3"/>
    <w:rsid w:val="00AC57E2"/>
    <w:rsid w:val="00AD346E"/>
    <w:rsid w:val="00C53E87"/>
    <w:rsid w:val="00CE591A"/>
    <w:rsid w:val="00D04FAE"/>
    <w:rsid w:val="00D63CA6"/>
    <w:rsid w:val="00D9164B"/>
    <w:rsid w:val="00DA0A8E"/>
    <w:rsid w:val="00DC5682"/>
    <w:rsid w:val="00DC607A"/>
    <w:rsid w:val="00EF0A9C"/>
    <w:rsid w:val="00F14480"/>
    <w:rsid w:val="00F3556F"/>
    <w:rsid w:val="00F76D35"/>
    <w:rsid w:val="00FC1659"/>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11F8E46"/>
  <w15:docId w15:val="{348E2CA9-A8A7-4F0E-82CE-99800B555D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lang w:val="id"/>
    </w:rPr>
  </w:style>
  <w:style w:type="paragraph" w:styleId="Heading1">
    <w:name w:val="heading 1"/>
    <w:basedOn w:val="Normal"/>
    <w:uiPriority w:val="9"/>
    <w:qFormat/>
    <w:pPr>
      <w:ind w:left="993" w:hanging="425"/>
      <w:outlineLvl w:val="0"/>
    </w:pPr>
    <w:rPr>
      <w:b/>
      <w:bCs/>
      <w:sz w:val="20"/>
      <w:szCs w:val="20"/>
    </w:rPr>
  </w:style>
  <w:style w:type="paragraph" w:styleId="Heading2">
    <w:name w:val="heading 2"/>
    <w:basedOn w:val="Normal"/>
    <w:uiPriority w:val="9"/>
    <w:unhideWhenUsed/>
    <w:qFormat/>
    <w:pPr>
      <w:ind w:left="993"/>
      <w:jc w:val="center"/>
      <w:outlineLvl w:val="1"/>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1">
    <w:name w:val="Table Normal1"/>
    <w:uiPriority w:val="2"/>
    <w:semiHidden/>
    <w:unhideWhenUsed/>
    <w:qFormat/>
    <w:tblPr>
      <w:tblInd w:w="0" w:type="dxa"/>
      <w:tblCellMar>
        <w:top w:w="0" w:type="dxa"/>
        <w:left w:w="0" w:type="dxa"/>
        <w:bottom w:w="0" w:type="dxa"/>
        <w:right w:w="0" w:type="dxa"/>
      </w:tblCellMar>
    </w:tblPr>
  </w:style>
  <w:style w:type="paragraph" w:styleId="BodyText">
    <w:name w:val="Body Text"/>
    <w:basedOn w:val="Normal"/>
    <w:uiPriority w:val="1"/>
    <w:qFormat/>
    <w:rPr>
      <w:sz w:val="20"/>
      <w:szCs w:val="20"/>
    </w:rPr>
  </w:style>
  <w:style w:type="paragraph" w:styleId="Title">
    <w:name w:val="Title"/>
    <w:basedOn w:val="Normal"/>
    <w:uiPriority w:val="10"/>
    <w:qFormat/>
    <w:pPr>
      <w:spacing w:before="81"/>
      <w:ind w:left="598" w:right="174"/>
      <w:jc w:val="center"/>
    </w:pPr>
    <w:rPr>
      <w:b/>
      <w:bCs/>
      <w:sz w:val="28"/>
      <w:szCs w:val="28"/>
    </w:rPr>
  </w:style>
  <w:style w:type="paragraph" w:styleId="ListParagraph">
    <w:name w:val="List Paragraph"/>
    <w:basedOn w:val="Normal"/>
    <w:uiPriority w:val="1"/>
    <w:qFormat/>
    <w:pPr>
      <w:ind w:left="993" w:hanging="425"/>
    </w:pPr>
  </w:style>
  <w:style w:type="paragraph" w:customStyle="1" w:styleId="TableParagraph">
    <w:name w:val="Table Paragraph"/>
    <w:basedOn w:val="Normal"/>
    <w:uiPriority w:val="1"/>
    <w:qFormat/>
    <w:pPr>
      <w:ind w:left="107"/>
    </w:pPr>
  </w:style>
  <w:style w:type="character" w:styleId="PlaceholderText">
    <w:name w:val="Placeholder Text"/>
    <w:basedOn w:val="DefaultParagraphFont"/>
    <w:uiPriority w:val="99"/>
    <w:semiHidden/>
    <w:rsid w:val="00750759"/>
    <w:rPr>
      <w:color w:val="666666"/>
    </w:rPr>
  </w:style>
  <w:style w:type="table" w:styleId="TableGrid">
    <w:name w:val="Table Grid"/>
    <w:basedOn w:val="TableNormal"/>
    <w:uiPriority w:val="39"/>
    <w:rsid w:val="00F1448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174B3C"/>
    <w:pPr>
      <w:tabs>
        <w:tab w:val="center" w:pos="4513"/>
        <w:tab w:val="right" w:pos="9026"/>
      </w:tabs>
    </w:pPr>
  </w:style>
  <w:style w:type="character" w:customStyle="1" w:styleId="HeaderChar">
    <w:name w:val="Header Char"/>
    <w:basedOn w:val="DefaultParagraphFont"/>
    <w:link w:val="Header"/>
    <w:uiPriority w:val="99"/>
    <w:rsid w:val="00174B3C"/>
    <w:rPr>
      <w:rFonts w:ascii="Times New Roman" w:eastAsia="Times New Roman" w:hAnsi="Times New Roman" w:cs="Times New Roman"/>
      <w:lang w:val="id"/>
    </w:rPr>
  </w:style>
  <w:style w:type="paragraph" w:styleId="Footer">
    <w:name w:val="footer"/>
    <w:basedOn w:val="Normal"/>
    <w:link w:val="FooterChar"/>
    <w:uiPriority w:val="99"/>
    <w:unhideWhenUsed/>
    <w:rsid w:val="00174B3C"/>
    <w:pPr>
      <w:tabs>
        <w:tab w:val="center" w:pos="4513"/>
        <w:tab w:val="right" w:pos="9026"/>
      </w:tabs>
    </w:pPr>
  </w:style>
  <w:style w:type="character" w:customStyle="1" w:styleId="FooterChar">
    <w:name w:val="Footer Char"/>
    <w:basedOn w:val="DefaultParagraphFont"/>
    <w:link w:val="Footer"/>
    <w:uiPriority w:val="99"/>
    <w:rsid w:val="00174B3C"/>
    <w:rPr>
      <w:rFonts w:ascii="Times New Roman" w:eastAsia="Times New Roman" w:hAnsi="Times New Roman" w:cs="Times New Roman"/>
      <w:lang w:val="i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mades@ppns.ac.id"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centralpublisher.co.id/" TargetMode="External"/><Relationship Id="rId5" Type="http://schemas.openxmlformats.org/officeDocument/2006/relationships/webSettings" Target="webSettings.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85B264-2C15-43AA-A013-EC87B4FEE1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9</Pages>
  <Words>4273</Words>
  <Characters>24357</Characters>
  <Application>Microsoft Office Word</Application>
  <DocSecurity>0</DocSecurity>
  <Lines>202</Lines>
  <Paragraphs>57</Paragraphs>
  <ScaleCrop>false</ScaleCrop>
  <Company/>
  <LinksUpToDate>false</LinksUpToDate>
  <CharactersWithSpaces>28573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Fariz Ananta Andriyanto</cp:lastModifiedBy>
  <cp:revision>48</cp:revision>
  <dcterms:created xsi:type="dcterms:W3CDTF">2026-06-25T07:21:00Z</dcterms:created>
  <dcterms:modified xsi:type="dcterms:W3CDTF">2026-09-07T12:17:00Z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2026-06-25T00:00:00Z</vt:filetime>
  </property>
  <property fmtid="{D5CDD505-2E9C-101B-9397-08002B2CF9AE}" pid="3" name="LastSaved">
    <vt:filetime>2026-06-25T00:00:00Z</vt:filetime>
  </property>
  <property fmtid="{D5CDD505-2E9C-101B-9397-08002B2CF9AE}" pid="4" name="Producer">
    <vt:lpwstr>3-Heights(TM) PDF Security Shell 4.8.25.2 (http://www.pdf-tools.com)</vt:lpwstr>
  </property>
</Properties>
</file>