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D716" w14:textId="77777777" w:rsidR="008966A9" w:rsidRDefault="008966A9">
      <w:pPr>
        <w:pStyle w:val="BodyText"/>
        <w:spacing w:before="51"/>
        <w:ind w:left="0"/>
        <w:rPr>
          <w:sz w:val="28"/>
        </w:rPr>
      </w:pPr>
    </w:p>
    <w:p w14:paraId="7B314AF1" w14:textId="77777777" w:rsidR="008966A9" w:rsidRDefault="00000000">
      <w:pPr>
        <w:ind w:left="653" w:right="77"/>
        <w:jc w:val="center"/>
        <w:rPr>
          <w:b/>
          <w:sz w:val="28"/>
        </w:rPr>
      </w:pPr>
      <w:r>
        <w:rPr>
          <w:b/>
          <w:i/>
          <w:sz w:val="28"/>
        </w:rPr>
        <w:t>Risk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Assessment</w:t>
      </w:r>
      <w:r>
        <w:rPr>
          <w:b/>
          <w:i/>
          <w:spacing w:val="-2"/>
          <w:sz w:val="28"/>
        </w:rPr>
        <w:t xml:space="preserve"> </w:t>
      </w:r>
      <w:r>
        <w:rPr>
          <w:b/>
          <w:sz w:val="28"/>
        </w:rPr>
        <w:t>Dan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Strategi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Inspeksi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i/>
          <w:sz w:val="28"/>
        </w:rPr>
        <w:t>Pipeline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Kilometer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Point</w:t>
      </w:r>
      <w:r>
        <w:rPr>
          <w:b/>
          <w:i/>
          <w:spacing w:val="-3"/>
          <w:sz w:val="28"/>
        </w:rPr>
        <w:t xml:space="preserve"> </w:t>
      </w:r>
      <w:r>
        <w:rPr>
          <w:b/>
          <w:sz w:val="28"/>
        </w:rPr>
        <w:t xml:space="preserve">11 </w:t>
      </w:r>
      <w:proofErr w:type="spellStart"/>
      <w:r>
        <w:rPr>
          <w:b/>
          <w:sz w:val="28"/>
        </w:rPr>
        <w:t>Hingga</w:t>
      </w:r>
      <w:proofErr w:type="spellEnd"/>
      <w:r>
        <w:rPr>
          <w:b/>
          <w:sz w:val="28"/>
        </w:rPr>
        <w:t xml:space="preserve"> 22,9 </w:t>
      </w:r>
      <w:proofErr w:type="spellStart"/>
      <w:r>
        <w:rPr>
          <w:b/>
          <w:sz w:val="28"/>
        </w:rPr>
        <w:t>Berdasarkan</w:t>
      </w:r>
      <w:proofErr w:type="spellEnd"/>
      <w:r>
        <w:rPr>
          <w:b/>
          <w:sz w:val="28"/>
        </w:rPr>
        <w:t xml:space="preserve"> Metode </w:t>
      </w:r>
      <w:r>
        <w:rPr>
          <w:b/>
          <w:i/>
          <w:sz w:val="28"/>
        </w:rPr>
        <w:t xml:space="preserve">Risk Based Inspection </w:t>
      </w:r>
      <w:r>
        <w:rPr>
          <w:b/>
          <w:sz w:val="28"/>
        </w:rPr>
        <w:t>API 581</w:t>
      </w:r>
    </w:p>
    <w:p w14:paraId="2D150B98" w14:textId="77777777" w:rsidR="008966A9" w:rsidRDefault="008966A9">
      <w:pPr>
        <w:pStyle w:val="BodyText"/>
        <w:spacing w:before="119"/>
        <w:ind w:left="0"/>
        <w:rPr>
          <w:b/>
          <w:sz w:val="28"/>
        </w:rPr>
      </w:pPr>
    </w:p>
    <w:p w14:paraId="1B6A8C6E" w14:textId="77777777" w:rsidR="008966A9" w:rsidRDefault="00000000">
      <w:pPr>
        <w:pStyle w:val="Heading3"/>
        <w:ind w:left="654" w:right="76" w:firstLine="0"/>
        <w:jc w:val="center"/>
      </w:pPr>
      <w:proofErr w:type="spellStart"/>
      <w:r>
        <w:t>Romzul</w:t>
      </w:r>
      <w:proofErr w:type="spellEnd"/>
      <w:r>
        <w:rPr>
          <w:spacing w:val="-8"/>
        </w:rPr>
        <w:t xml:space="preserve"> </w:t>
      </w:r>
      <w:r>
        <w:t>Manafi</w:t>
      </w:r>
      <w:r>
        <w:rPr>
          <w:vertAlign w:val="superscript"/>
        </w:rPr>
        <w:t>1</w:t>
      </w:r>
      <w:r>
        <w:t>*,</w:t>
      </w:r>
      <w:r>
        <w:rPr>
          <w:spacing w:val="-5"/>
        </w:rPr>
        <w:t xml:space="preserve"> </w:t>
      </w:r>
      <w:proofErr w:type="spellStart"/>
      <w:r>
        <w:t>Burniadi</w:t>
      </w:r>
      <w:proofErr w:type="spellEnd"/>
      <w:r>
        <w:rPr>
          <w:spacing w:val="-5"/>
        </w:rPr>
        <w:t xml:space="preserve"> </w:t>
      </w:r>
      <w:r>
        <w:t>Moballa</w:t>
      </w:r>
      <w:r>
        <w:rPr>
          <w:vertAlign w:val="superscript"/>
        </w:rPr>
        <w:t>2</w:t>
      </w:r>
      <w:r>
        <w:t>,</w:t>
      </w:r>
      <w:r>
        <w:rPr>
          <w:spacing w:val="-5"/>
        </w:rPr>
        <w:t xml:space="preserve"> </w:t>
      </w:r>
      <w:proofErr w:type="spellStart"/>
      <w:r>
        <w:t>Pekik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Mahardhika</w:t>
      </w:r>
      <w:r>
        <w:rPr>
          <w:spacing w:val="-2"/>
          <w:vertAlign w:val="superscript"/>
        </w:rPr>
        <w:t>3</w:t>
      </w:r>
    </w:p>
    <w:p w14:paraId="619A1301" w14:textId="77777777" w:rsidR="008966A9" w:rsidRDefault="008966A9">
      <w:pPr>
        <w:pStyle w:val="BodyText"/>
        <w:spacing w:before="1"/>
        <w:ind w:left="0"/>
        <w:rPr>
          <w:b/>
        </w:rPr>
      </w:pPr>
    </w:p>
    <w:p w14:paraId="6ED7EC4B" w14:textId="77777777" w:rsidR="008966A9" w:rsidRDefault="00000000">
      <w:pPr>
        <w:ind w:left="653" w:right="84"/>
        <w:jc w:val="center"/>
        <w:rPr>
          <w:i/>
          <w:sz w:val="20"/>
        </w:rPr>
      </w:pPr>
      <w:r>
        <w:rPr>
          <w:i/>
          <w:sz w:val="20"/>
        </w:rPr>
        <w:t>Program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Studi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D4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Teknik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Perpipaan</w:t>
      </w:r>
      <w:proofErr w:type="spellEnd"/>
      <w:r>
        <w:rPr>
          <w:i/>
          <w:sz w:val="20"/>
        </w:rPr>
        <w:t>,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Jurusan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Teknik</w:t>
      </w:r>
      <w:r>
        <w:rPr>
          <w:i/>
          <w:spacing w:val="-6"/>
          <w:sz w:val="20"/>
        </w:rPr>
        <w:t xml:space="preserve"> </w:t>
      </w:r>
      <w:proofErr w:type="spellStart"/>
      <w:r>
        <w:rPr>
          <w:i/>
          <w:sz w:val="20"/>
        </w:rPr>
        <w:t>Permesinan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Kapal,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Politeknik</w:t>
      </w:r>
      <w:proofErr w:type="spellEnd"/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Perkapalan</w:t>
      </w:r>
      <w:proofErr w:type="spellEnd"/>
      <w:r>
        <w:rPr>
          <w:i/>
          <w:sz w:val="20"/>
        </w:rPr>
        <w:t xml:space="preserve"> Negeri Surabaya, Surabaya </w:t>
      </w:r>
      <w:r>
        <w:rPr>
          <w:i/>
          <w:sz w:val="20"/>
          <w:vertAlign w:val="superscript"/>
        </w:rPr>
        <w:t>1*,2,3</w:t>
      </w:r>
    </w:p>
    <w:p w14:paraId="6C90FEC4" w14:textId="77777777" w:rsidR="008966A9" w:rsidRDefault="00000000">
      <w:pPr>
        <w:ind w:left="653" w:right="76"/>
        <w:jc w:val="center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ECA5A28" wp14:editId="43F18606">
                <wp:simplePos x="0" y="0"/>
                <wp:positionH relativeFrom="page">
                  <wp:posOffset>2564002</wp:posOffset>
                </wp:positionH>
                <wp:positionV relativeFrom="paragraph">
                  <wp:posOffset>131506</wp:posOffset>
                </wp:positionV>
                <wp:extent cx="185801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8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8010" h="6350">
                              <a:moveTo>
                                <a:pt x="18580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858010" y="6096"/>
                              </a:lnTo>
                              <a:lnTo>
                                <a:pt x="1858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361EB" id="Graphic 4" o:spid="_x0000_s1026" style="position:absolute;margin-left:201.9pt;margin-top:10.35pt;width:146.3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8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" path="m1858010,l,,,6096r1858010,l1858010,xe" fillcolor="blue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3AF77B0" wp14:editId="1D8F56CF">
                <wp:simplePos x="0" y="0"/>
                <wp:positionH relativeFrom="page">
                  <wp:posOffset>4496689</wp:posOffset>
                </wp:positionH>
                <wp:positionV relativeFrom="paragraph">
                  <wp:posOffset>131506</wp:posOffset>
                </wp:positionV>
                <wp:extent cx="120142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1420" h="6350">
                              <a:moveTo>
                                <a:pt x="120121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01216" y="6096"/>
                              </a:lnTo>
                              <a:lnTo>
                                <a:pt x="12012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B5410" id="Graphic 5" o:spid="_x0000_s1026" style="position:absolute;margin-left:354.05pt;margin-top:10.35pt;width:94.6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1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" path="m1201216,l,,,6096r1201216,l1201216,xe" fillcolor="blue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F01FBB3" wp14:editId="2A21B3DB">
                <wp:simplePos x="0" y="0"/>
                <wp:positionH relativeFrom="page">
                  <wp:posOffset>3140075</wp:posOffset>
                </wp:positionH>
                <wp:positionV relativeFrom="paragraph">
                  <wp:posOffset>277810</wp:posOffset>
                </wp:positionV>
                <wp:extent cx="160401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40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4010" h="6350">
                              <a:moveTo>
                                <a:pt x="160350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603502" y="6096"/>
                              </a:lnTo>
                              <a:lnTo>
                                <a:pt x="16035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7BC91" id="Graphic 6" o:spid="_x0000_s1026" style="position:absolute;margin-left:247.25pt;margin-top:21.85pt;width:126.3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40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" path="m1603502,l,,,6096r1603502,l1603502,xe" fillcolor="blue" stroked="f">
                <v:path arrowok="t"/>
                <w10:wrap anchorx="page"/>
              </v:shape>
            </w:pict>
          </mc:Fallback>
        </mc:AlternateContent>
      </w:r>
      <w:r>
        <w:rPr>
          <w:i/>
          <w:sz w:val="20"/>
        </w:rPr>
        <w:t>Email:</w:t>
      </w:r>
      <w:r>
        <w:rPr>
          <w:i/>
          <w:spacing w:val="-13"/>
          <w:sz w:val="20"/>
        </w:rPr>
        <w:t xml:space="preserve"> </w:t>
      </w:r>
      <w:hyperlink r:id="rId7">
        <w:r>
          <w:rPr>
            <w:i/>
            <w:color w:val="0000FF"/>
            <w:sz w:val="20"/>
          </w:rPr>
          <w:t>romzul.manafi@student.ppns.ac.id</w:t>
        </w:r>
        <w:r>
          <w:rPr>
            <w:i/>
            <w:color w:val="0000FF"/>
            <w:sz w:val="20"/>
            <w:vertAlign w:val="superscript"/>
          </w:rPr>
          <w:t>1</w:t>
        </w:r>
      </w:hyperlink>
      <w:r>
        <w:rPr>
          <w:i/>
          <w:color w:val="0000FF"/>
          <w:sz w:val="20"/>
          <w:vertAlign w:val="superscript"/>
        </w:rPr>
        <w:t>*</w:t>
      </w:r>
      <w:r>
        <w:rPr>
          <w:i/>
          <w:sz w:val="20"/>
        </w:rPr>
        <w:t>;</w:t>
      </w:r>
      <w:r>
        <w:rPr>
          <w:i/>
          <w:spacing w:val="-12"/>
          <w:sz w:val="20"/>
        </w:rPr>
        <w:t xml:space="preserve"> </w:t>
      </w:r>
      <w:hyperlink r:id="rId8">
        <w:r>
          <w:rPr>
            <w:i/>
            <w:color w:val="0000FF"/>
            <w:sz w:val="20"/>
          </w:rPr>
          <w:t>bmoballa@ppns.ac.id</w:t>
        </w:r>
        <w:r>
          <w:rPr>
            <w:i/>
            <w:color w:val="0000FF"/>
            <w:sz w:val="20"/>
            <w:vertAlign w:val="superscript"/>
          </w:rPr>
          <w:t>2</w:t>
        </w:r>
      </w:hyperlink>
      <w:r>
        <w:rPr>
          <w:i/>
          <w:color w:val="0000FF"/>
          <w:sz w:val="20"/>
          <w:vertAlign w:val="superscript"/>
        </w:rPr>
        <w:t>*</w:t>
      </w:r>
      <w:r>
        <w:rPr>
          <w:i/>
          <w:sz w:val="20"/>
        </w:rPr>
        <w:t xml:space="preserve">; </w:t>
      </w:r>
      <w:hyperlink r:id="rId9">
        <w:r>
          <w:rPr>
            <w:i/>
            <w:color w:val="0000FF"/>
            <w:spacing w:val="-2"/>
            <w:sz w:val="20"/>
          </w:rPr>
          <w:t>pekikmahardhika@ppns.ac.id</w:t>
        </w:r>
        <w:r>
          <w:rPr>
            <w:i/>
            <w:color w:val="0000FF"/>
            <w:spacing w:val="-2"/>
            <w:sz w:val="20"/>
            <w:vertAlign w:val="superscript"/>
          </w:rPr>
          <w:t>3</w:t>
        </w:r>
      </w:hyperlink>
      <w:r>
        <w:rPr>
          <w:i/>
          <w:color w:val="0000FF"/>
          <w:spacing w:val="-2"/>
          <w:sz w:val="20"/>
          <w:vertAlign w:val="superscript"/>
        </w:rPr>
        <w:t>*</w:t>
      </w:r>
      <w:r>
        <w:rPr>
          <w:i/>
          <w:spacing w:val="-2"/>
          <w:sz w:val="20"/>
        </w:rPr>
        <w:t>;</w:t>
      </w:r>
    </w:p>
    <w:p w14:paraId="118A996C" w14:textId="77777777" w:rsidR="008966A9" w:rsidRDefault="00000000">
      <w:pPr>
        <w:pStyle w:val="BodyText"/>
        <w:spacing w:before="205"/>
        <w:ind w:left="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FDAA61" wp14:editId="437E3291">
                <wp:simplePos x="0" y="0"/>
                <wp:positionH relativeFrom="page">
                  <wp:posOffset>1786382</wp:posOffset>
                </wp:positionH>
                <wp:positionV relativeFrom="paragraph">
                  <wp:posOffset>292059</wp:posOffset>
                </wp:positionV>
                <wp:extent cx="435356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3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3560" h="6350">
                              <a:moveTo>
                                <a:pt x="43534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353433" y="6096"/>
                              </a:lnTo>
                              <a:lnTo>
                                <a:pt x="4353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46636" id="Graphic 7" o:spid="_x0000_s1026" style="position:absolute;margin-left:140.65pt;margin-top:23pt;width:342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3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" path="m4353433,l,,,6096r4353433,l435343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2C6D39" w14:textId="77777777" w:rsidR="008966A9" w:rsidRDefault="00000000">
      <w:pPr>
        <w:spacing w:before="19"/>
        <w:ind w:left="1282" w:right="702"/>
        <w:jc w:val="both"/>
        <w:rPr>
          <w:i/>
          <w:sz w:val="20"/>
        </w:rPr>
      </w:pPr>
      <w:r>
        <w:rPr>
          <w:b/>
          <w:i/>
          <w:sz w:val="20"/>
        </w:rPr>
        <w:t>Abstract</w:t>
      </w:r>
      <w:r>
        <w:rPr>
          <w:b/>
          <w:i/>
          <w:spacing w:val="-10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30-inch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sales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gas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pipeline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spanning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22.9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km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Central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Sulawesi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plays 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vital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role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transporting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natural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gas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upstream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facilities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midstream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 xml:space="preserve">facilities for liquefaction into LNG. This pipeline is part of a </w:t>
      </w:r>
      <w:proofErr w:type="gramStart"/>
      <w:r>
        <w:rPr>
          <w:i/>
          <w:sz w:val="20"/>
        </w:rPr>
        <w:t>national vital</w:t>
      </w:r>
      <w:proofErr w:type="gramEnd"/>
      <w:r>
        <w:rPr>
          <w:i/>
          <w:sz w:val="20"/>
        </w:rPr>
        <w:t xml:space="preserve"> object and contributes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significantly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state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revenue.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Ultrasonic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Testing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(UT),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In-Line Inspection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(ILI),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Corrosion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Coupons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(CP)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were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used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Risk-Based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Inspection (RBI)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assessment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using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quantitative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approach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based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API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581.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Segmentation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was carried out based on environmental conditions from the alignment sheet document. The values of Probability of Failure (</w:t>
      </w:r>
      <w:proofErr w:type="spellStart"/>
      <w:r>
        <w:rPr>
          <w:i/>
          <w:sz w:val="20"/>
        </w:rPr>
        <w:t>PoF</w:t>
      </w:r>
      <w:proofErr w:type="spellEnd"/>
      <w:r>
        <w:rPr>
          <w:i/>
          <w:sz w:val="20"/>
        </w:rPr>
        <w:t>) and Consequence of Failure (</w:t>
      </w:r>
      <w:proofErr w:type="spellStart"/>
      <w:r>
        <w:rPr>
          <w:i/>
          <w:sz w:val="20"/>
        </w:rPr>
        <w:t>CoF</w:t>
      </w:r>
      <w:proofErr w:type="spellEnd"/>
      <w:r>
        <w:rPr>
          <w:i/>
          <w:sz w:val="20"/>
        </w:rPr>
        <w:t>) were calculated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determine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risk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ranking.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Inspection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planning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based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medium-high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risk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target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category.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final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project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focuses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inspection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data for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Risk-Based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Inspection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(RBI).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analysis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results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show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highest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risk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occurs in segments 29 and 30, which fall within matrix 1D, categorized as medium. Simulations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conducted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segments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indicate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risk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values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segments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 30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remain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below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target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risk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threshold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over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next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6.5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years.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However,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inspection is still scheduled in the 10th year in accordance with API 570, using the ILI-MFL method to maintain inspection effectiveness.</w:t>
      </w:r>
    </w:p>
    <w:p w14:paraId="7C66E4E4" w14:textId="77777777" w:rsidR="008966A9" w:rsidRDefault="008966A9">
      <w:pPr>
        <w:pStyle w:val="BodyText"/>
        <w:spacing w:before="1"/>
        <w:ind w:left="0"/>
        <w:rPr>
          <w:i/>
        </w:rPr>
      </w:pPr>
    </w:p>
    <w:p w14:paraId="12680015" w14:textId="77777777" w:rsidR="008966A9" w:rsidRDefault="00000000">
      <w:pPr>
        <w:ind w:left="1282"/>
        <w:jc w:val="both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B66AAA8" wp14:editId="0CADE1E6">
                <wp:simplePos x="0" y="0"/>
                <wp:positionH relativeFrom="page">
                  <wp:posOffset>1786382</wp:posOffset>
                </wp:positionH>
                <wp:positionV relativeFrom="paragraph">
                  <wp:posOffset>160103</wp:posOffset>
                </wp:positionV>
                <wp:extent cx="435356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35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3560" h="6350">
                              <a:moveTo>
                                <a:pt x="435343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353433" y="6096"/>
                              </a:lnTo>
                              <a:lnTo>
                                <a:pt x="4353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E647D" id="Graphic 8" o:spid="_x0000_s1026" style="position:absolute;margin-left:140.65pt;margin-top:12.6pt;width:342.8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35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" path="m4353433,l,,,6096r4353433,l435343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color w:val="0000FF"/>
          <w:sz w:val="20"/>
        </w:rPr>
        <w:t>Keyword</w:t>
      </w:r>
      <w:r>
        <w:rPr>
          <w:i/>
          <w:color w:val="0000FF"/>
          <w:sz w:val="20"/>
        </w:rPr>
        <w:t>:</w:t>
      </w:r>
      <w:r>
        <w:rPr>
          <w:i/>
          <w:color w:val="0000FF"/>
          <w:spacing w:val="-5"/>
          <w:sz w:val="20"/>
        </w:rPr>
        <w:t xml:space="preserve"> </w:t>
      </w:r>
      <w:r>
        <w:rPr>
          <w:i/>
          <w:sz w:val="20"/>
        </w:rPr>
        <w:t>Risk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based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inspection,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pipeline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sales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gas,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in-line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inspection.</w:t>
      </w:r>
    </w:p>
    <w:p w14:paraId="3AD7E5D8" w14:textId="77777777" w:rsidR="008966A9" w:rsidRDefault="008966A9">
      <w:pPr>
        <w:jc w:val="both"/>
        <w:rPr>
          <w:i/>
          <w:sz w:val="20"/>
        </w:rPr>
        <w:sectPr w:rsidR="008966A9" w:rsidSect="00993B1E">
          <w:headerReference w:type="default" r:id="rId10"/>
          <w:footerReference w:type="default" r:id="rId11"/>
          <w:type w:val="continuous"/>
          <w:pgSz w:w="11910" w:h="16850"/>
          <w:pgMar w:top="1320" w:right="1559" w:bottom="1160" w:left="1559" w:header="706" w:footer="969" w:gutter="0"/>
          <w:pgNumType w:start="329"/>
          <w:cols w:space="720"/>
        </w:sectPr>
      </w:pPr>
    </w:p>
    <w:p w14:paraId="07995C80" w14:textId="77777777" w:rsidR="008966A9" w:rsidRDefault="00000000">
      <w:pPr>
        <w:pStyle w:val="Heading1"/>
      </w:pPr>
      <w:r>
        <w:rPr>
          <w:spacing w:val="-2"/>
        </w:rPr>
        <w:t>Nomenclature</w:t>
      </w:r>
    </w:p>
    <w:p w14:paraId="217E437D" w14:textId="77777777" w:rsidR="008966A9" w:rsidRDefault="00000000">
      <w:pPr>
        <w:pStyle w:val="BodyText"/>
        <w:ind w:left="860" w:hanging="720"/>
      </w:pPr>
      <w:r>
        <w:rPr>
          <w:rFonts w:ascii="Cambria Math" w:eastAsia="Cambria Math"/>
          <w:position w:val="2"/>
        </w:rPr>
        <w:t>𝑔𝑓𝑓</w:t>
      </w:r>
      <w:r>
        <w:rPr>
          <w:sz w:val="13"/>
        </w:rPr>
        <w:t>total</w:t>
      </w:r>
      <w:r>
        <w:rPr>
          <w:spacing w:val="80"/>
          <w:sz w:val="13"/>
        </w:rPr>
        <w:t xml:space="preserve"> </w:t>
      </w:r>
      <w:proofErr w:type="spellStart"/>
      <w:r>
        <w:rPr>
          <w:position w:val="2"/>
        </w:rPr>
        <w:t>Jumlah</w:t>
      </w:r>
      <w:proofErr w:type="spellEnd"/>
      <w:r>
        <w:rPr>
          <w:spacing w:val="36"/>
          <w:position w:val="2"/>
        </w:rPr>
        <w:t xml:space="preserve"> </w:t>
      </w:r>
      <w:proofErr w:type="spellStart"/>
      <w:r>
        <w:rPr>
          <w:position w:val="2"/>
        </w:rPr>
        <w:t>dari</w:t>
      </w:r>
      <w:proofErr w:type="spellEnd"/>
      <w:r>
        <w:rPr>
          <w:spacing w:val="32"/>
          <w:position w:val="2"/>
        </w:rPr>
        <w:t xml:space="preserve"> </w:t>
      </w:r>
      <w:r>
        <w:rPr>
          <w:position w:val="2"/>
        </w:rPr>
        <w:t>Faktor</w:t>
      </w:r>
      <w:r>
        <w:rPr>
          <w:spacing w:val="33"/>
          <w:position w:val="2"/>
        </w:rPr>
        <w:t xml:space="preserve"> </w:t>
      </w:r>
      <w:proofErr w:type="spellStart"/>
      <w:r>
        <w:rPr>
          <w:position w:val="2"/>
        </w:rPr>
        <w:t>Kegagalan</w:t>
      </w:r>
      <w:proofErr w:type="spellEnd"/>
      <w:r>
        <w:rPr>
          <w:spacing w:val="36"/>
          <w:position w:val="2"/>
        </w:rPr>
        <w:t xml:space="preserve"> </w:t>
      </w:r>
      <w:r>
        <w:rPr>
          <w:position w:val="2"/>
        </w:rPr>
        <w:t xml:space="preserve">Umum </w:t>
      </w:r>
      <w:r>
        <w:rPr>
          <w:spacing w:val="-2"/>
        </w:rPr>
        <w:t>(failures/year)</w:t>
      </w:r>
    </w:p>
    <w:p w14:paraId="03EFD39A" w14:textId="77777777" w:rsidR="008966A9" w:rsidRDefault="00000000">
      <w:pPr>
        <w:pStyle w:val="BodyText"/>
        <w:tabs>
          <w:tab w:val="left" w:pos="860"/>
        </w:tabs>
        <w:spacing w:line="245" w:lineRule="exact"/>
      </w:pPr>
      <w:r>
        <w:rPr>
          <w:rFonts w:ascii="Cambria Math" w:eastAsia="Cambria Math"/>
          <w:spacing w:val="-5"/>
        </w:rPr>
        <w:t>𝐹</w:t>
      </w:r>
      <w:r>
        <w:rPr>
          <w:rFonts w:ascii="Cambria Math" w:eastAsia="Cambria Math"/>
          <w:spacing w:val="-5"/>
          <w:position w:val="-3"/>
          <w:sz w:val="14"/>
        </w:rPr>
        <w:t>𝑀𝑆</w:t>
      </w:r>
      <w:r>
        <w:rPr>
          <w:rFonts w:ascii="Cambria Math" w:eastAsia="Cambria Math"/>
          <w:position w:val="-3"/>
          <w:sz w:val="14"/>
        </w:rPr>
        <w:tab/>
      </w:r>
      <w:r>
        <w:t>Faktor</w:t>
      </w:r>
      <w:r>
        <w:rPr>
          <w:spacing w:val="-6"/>
        </w:rPr>
        <w:t xml:space="preserve"> </w:t>
      </w:r>
      <w:proofErr w:type="spellStart"/>
      <w:r>
        <w:t>Manajemen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Sistem</w:t>
      </w:r>
      <w:proofErr w:type="spellEnd"/>
    </w:p>
    <w:p w14:paraId="22956F79" w14:textId="77777777" w:rsidR="008966A9" w:rsidRDefault="00000000">
      <w:pPr>
        <w:spacing w:line="249" w:lineRule="exact"/>
        <w:ind w:left="140"/>
        <w:rPr>
          <w:sz w:val="20"/>
        </w:rPr>
      </w:pPr>
      <w:r>
        <w:rPr>
          <w:rFonts w:ascii="Cambria Math" w:eastAsia="Cambria Math" w:hAnsi="Cambria Math"/>
          <w:sz w:val="20"/>
        </w:rPr>
        <w:t>𝐷</w:t>
      </w:r>
      <w:r>
        <w:rPr>
          <w:rFonts w:ascii="Cambria Math" w:eastAsia="Cambria Math" w:hAnsi="Cambria Math"/>
          <w:position w:val="-3"/>
          <w:sz w:val="14"/>
        </w:rPr>
        <w:t>𝑓−𝑡𝑜𝑡𝑎𝑙</w:t>
      </w:r>
      <w:r>
        <w:rPr>
          <w:rFonts w:ascii="Cambria Math" w:eastAsia="Cambria Math" w:hAnsi="Cambria Math"/>
          <w:spacing w:val="41"/>
          <w:position w:val="-3"/>
          <w:sz w:val="14"/>
        </w:rPr>
        <w:t xml:space="preserve"> </w:t>
      </w:r>
      <w:r>
        <w:rPr>
          <w:sz w:val="20"/>
        </w:rPr>
        <w:t xml:space="preserve">Nilai Akhir Faktor </w:t>
      </w:r>
      <w:proofErr w:type="spellStart"/>
      <w:r>
        <w:rPr>
          <w:spacing w:val="-2"/>
          <w:sz w:val="20"/>
        </w:rPr>
        <w:t>Kerusakan</w:t>
      </w:r>
      <w:proofErr w:type="spellEnd"/>
    </w:p>
    <w:p w14:paraId="59E23518" w14:textId="77777777" w:rsidR="008966A9" w:rsidRDefault="00000000">
      <w:pPr>
        <w:pStyle w:val="BodyText"/>
        <w:tabs>
          <w:tab w:val="left" w:pos="860"/>
        </w:tabs>
        <w:spacing w:before="10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331328" behindDoc="1" locked="0" layoutInCell="1" allowOverlap="1" wp14:anchorId="05BFF97E" wp14:editId="30D30E72">
                <wp:simplePos x="0" y="0"/>
                <wp:positionH relativeFrom="page">
                  <wp:posOffset>1150924</wp:posOffset>
                </wp:positionH>
                <wp:positionV relativeFrom="paragraph">
                  <wp:posOffset>88753</wp:posOffset>
                </wp:positionV>
                <wp:extent cx="53340" cy="889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09A9F0" w14:textId="77777777" w:rsidR="008966A9" w:rsidRDefault="00000000">
                            <w:pPr>
                              <w:spacing w:line="139" w:lineRule="exact"/>
                              <w:rPr>
                                <w:rFonts w:ascii="Cambria Math" w:eastAsia="Cambria Math"/>
                                <w:sz w:val="14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10"/>
                                <w:sz w:val="14"/>
                              </w:rPr>
                              <w:t>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FF97E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90.6pt;margin-top:7pt;width:4.2pt;height:7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" filled="f" stroked="f">
                <v:textbox inset="0,0,0,0">
                  <w:txbxContent>
                    <w:p w14:paraId="5B09A9F0" w14:textId="77777777" w:rsidR="008966A9" w:rsidRDefault="00000000">
                      <w:pPr>
                        <w:spacing w:line="139" w:lineRule="exact"/>
                        <w:rPr>
                          <w:rFonts w:ascii="Cambria Math" w:eastAsia="Cambria Math"/>
                          <w:sz w:val="14"/>
                        </w:rPr>
                      </w:pPr>
                      <w:r>
                        <w:rPr>
                          <w:rFonts w:ascii="Cambria Math" w:eastAsia="Cambria Math"/>
                          <w:spacing w:val="-10"/>
                          <w:sz w:val="14"/>
                        </w:rPr>
                        <w:t>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pacing w:val="-2"/>
        </w:rPr>
        <w:t>𝐷</w:t>
      </w:r>
      <w:r>
        <w:rPr>
          <w:rFonts w:ascii="Cambria Math" w:eastAsia="Cambria Math" w:hAnsi="Cambria Math"/>
          <w:spacing w:val="-2"/>
          <w:vertAlign w:val="superscript"/>
        </w:rPr>
        <w:t>𝑡ℎ𝑖𝑛</w:t>
      </w:r>
      <w:r>
        <w:rPr>
          <w:rFonts w:ascii="Cambria Math" w:eastAsia="Cambria Math" w:hAnsi="Cambria Math"/>
        </w:rPr>
        <w:tab/>
      </w:r>
      <w:r>
        <w:t>Faktor</w:t>
      </w:r>
      <w:r>
        <w:rPr>
          <w:spacing w:val="-5"/>
        </w:rPr>
        <w:t xml:space="preserve"> </w:t>
      </w:r>
      <w:proofErr w:type="spellStart"/>
      <w:r>
        <w:t>Kerusakan</w:t>
      </w:r>
      <w:proofErr w:type="spellEnd"/>
      <w:r>
        <w:rPr>
          <w:spacing w:val="-6"/>
        </w:rPr>
        <w:t xml:space="preserve"> </w:t>
      </w:r>
      <w:proofErr w:type="spellStart"/>
      <w:r>
        <w:t>untuk</w:t>
      </w:r>
      <w:proofErr w:type="spellEnd"/>
      <w:r>
        <w:rPr>
          <w:spacing w:val="-2"/>
        </w:rPr>
        <w:t xml:space="preserve"> </w:t>
      </w:r>
      <w:r>
        <w:rPr>
          <w:i/>
          <w:spacing w:val="-2"/>
        </w:rPr>
        <w:t>Thinning</w:t>
      </w:r>
    </w:p>
    <w:p w14:paraId="561BC624" w14:textId="77777777" w:rsidR="008966A9" w:rsidRDefault="00000000">
      <w:pPr>
        <w:pStyle w:val="BodyText"/>
        <w:tabs>
          <w:tab w:val="left" w:pos="1651"/>
          <w:tab w:val="left" w:pos="2773"/>
          <w:tab w:val="left" w:pos="3495"/>
        </w:tabs>
        <w:spacing w:before="34" w:line="271" w:lineRule="auto"/>
        <w:ind w:left="860" w:right="42" w:hanging="720"/>
      </w:pPr>
      <w:r>
        <w:rPr>
          <w:noProof/>
        </w:rPr>
        <mc:AlternateContent>
          <mc:Choice Requires="wps">
            <w:drawing>
              <wp:anchor distT="0" distB="0" distL="0" distR="0" simplePos="0" relativeHeight="487331840" behindDoc="1" locked="0" layoutInCell="1" allowOverlap="1" wp14:anchorId="2BDE03AE" wp14:editId="7F4002FF">
                <wp:simplePos x="0" y="0"/>
                <wp:positionH relativeFrom="page">
                  <wp:posOffset>1150924</wp:posOffset>
                </wp:positionH>
                <wp:positionV relativeFrom="paragraph">
                  <wp:posOffset>104201</wp:posOffset>
                </wp:positionV>
                <wp:extent cx="53340" cy="889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C5B53B" w14:textId="77777777" w:rsidR="008966A9" w:rsidRDefault="00000000">
                            <w:pPr>
                              <w:spacing w:line="139" w:lineRule="exact"/>
                              <w:rPr>
                                <w:rFonts w:ascii="Cambria Math" w:eastAsia="Cambria Math"/>
                                <w:sz w:val="14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10"/>
                                <w:sz w:val="14"/>
                              </w:rPr>
                              <w:t>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E03AE" id="Textbox 10" o:spid="_x0000_s1027" type="#_x0000_t202" style="position:absolute;left:0;text-align:left;margin-left:90.6pt;margin-top:8.2pt;width:4.2pt;height:7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" filled="f" stroked="f">
                <v:textbox inset="0,0,0,0">
                  <w:txbxContent>
                    <w:p w14:paraId="6EC5B53B" w14:textId="77777777" w:rsidR="008966A9" w:rsidRDefault="00000000">
                      <w:pPr>
                        <w:spacing w:line="139" w:lineRule="exact"/>
                        <w:rPr>
                          <w:rFonts w:ascii="Cambria Math" w:eastAsia="Cambria Math"/>
                          <w:sz w:val="14"/>
                        </w:rPr>
                      </w:pPr>
                      <w:r>
                        <w:rPr>
                          <w:rFonts w:ascii="Cambria Math" w:eastAsia="Cambria Math"/>
                          <w:spacing w:val="-10"/>
                          <w:sz w:val="14"/>
                        </w:rPr>
                        <w:t>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/>
        </w:rPr>
        <w:t>𝐷</w:t>
      </w:r>
      <w:r>
        <w:rPr>
          <w:rFonts w:ascii="Cambria Math" w:eastAsia="Cambria Math"/>
          <w:vertAlign w:val="superscript"/>
        </w:rPr>
        <w:t>𝑒𝑥𝑡𝑐𝑜𝑟𝑟</w:t>
      </w:r>
      <w:r>
        <w:rPr>
          <w:rFonts w:ascii="Cambria Math" w:eastAsia="Cambria Math"/>
        </w:rPr>
        <w:t xml:space="preserve"> </w:t>
      </w:r>
      <w:r>
        <w:t>Faktor</w:t>
      </w:r>
      <w:r>
        <w:tab/>
      </w:r>
      <w:proofErr w:type="spellStart"/>
      <w:r>
        <w:rPr>
          <w:spacing w:val="-2"/>
        </w:rPr>
        <w:t>Kerusakan</w:t>
      </w:r>
      <w:proofErr w:type="spellEnd"/>
      <w:r>
        <w:tab/>
      </w:r>
      <w:proofErr w:type="spellStart"/>
      <w:r>
        <w:rPr>
          <w:spacing w:val="-2"/>
        </w:rPr>
        <w:t>untuk</w:t>
      </w:r>
      <w:proofErr w:type="spellEnd"/>
      <w:r>
        <w:tab/>
      </w:r>
      <w:r>
        <w:rPr>
          <w:spacing w:val="-2"/>
        </w:rPr>
        <w:t xml:space="preserve">Korosi </w:t>
      </w:r>
      <w:proofErr w:type="spellStart"/>
      <w:r>
        <w:rPr>
          <w:spacing w:val="-2"/>
        </w:rPr>
        <w:t>Eksternal</w:t>
      </w:r>
      <w:proofErr w:type="spellEnd"/>
    </w:p>
    <w:p w14:paraId="028D268D" w14:textId="77777777" w:rsidR="008966A9" w:rsidRDefault="00000000">
      <w:pPr>
        <w:pStyle w:val="BodyText"/>
        <w:tabs>
          <w:tab w:val="left" w:pos="860"/>
          <w:tab w:val="left" w:pos="1680"/>
          <w:tab w:val="left" w:pos="2831"/>
          <w:tab w:val="left" w:pos="3585"/>
        </w:tabs>
        <w:spacing w:line="211" w:lineRule="exac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332352" behindDoc="1" locked="0" layoutInCell="1" allowOverlap="1" wp14:anchorId="55BFFA34" wp14:editId="40EE899D">
                <wp:simplePos x="0" y="0"/>
                <wp:positionH relativeFrom="page">
                  <wp:posOffset>1150924</wp:posOffset>
                </wp:positionH>
                <wp:positionV relativeFrom="paragraph">
                  <wp:posOffset>67859</wp:posOffset>
                </wp:positionV>
                <wp:extent cx="53340" cy="889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2EACC3" w14:textId="77777777" w:rsidR="008966A9" w:rsidRDefault="00000000">
                            <w:pPr>
                              <w:spacing w:line="139" w:lineRule="exact"/>
                              <w:rPr>
                                <w:rFonts w:ascii="Cambria Math" w:eastAsia="Cambria Math"/>
                                <w:sz w:val="14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10"/>
                                <w:sz w:val="14"/>
                              </w:rPr>
                              <w:t>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FFA34" id="Textbox 11" o:spid="_x0000_s1028" type="#_x0000_t202" style="position:absolute;left:0;text-align:left;margin-left:90.6pt;margin-top:5.35pt;width:4.2pt;height:7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" filled="f" stroked="f">
                <v:textbox inset="0,0,0,0">
                  <w:txbxContent>
                    <w:p w14:paraId="262EACC3" w14:textId="77777777" w:rsidR="008966A9" w:rsidRDefault="00000000">
                      <w:pPr>
                        <w:spacing w:line="139" w:lineRule="exact"/>
                        <w:rPr>
                          <w:rFonts w:ascii="Cambria Math" w:eastAsia="Cambria Math"/>
                          <w:sz w:val="14"/>
                        </w:rPr>
                      </w:pPr>
                      <w:r>
                        <w:rPr>
                          <w:rFonts w:ascii="Cambria Math" w:eastAsia="Cambria Math"/>
                          <w:spacing w:val="-10"/>
                          <w:sz w:val="14"/>
                        </w:rPr>
                        <w:t>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4"/>
        </w:rPr>
        <w:t>𝐷</w:t>
      </w:r>
      <w:r>
        <w:rPr>
          <w:rFonts w:ascii="Cambria Math" w:eastAsia="Cambria Math"/>
          <w:spacing w:val="-4"/>
          <w:vertAlign w:val="superscript"/>
        </w:rPr>
        <w:t>𝑆𝐶𝐶</w:t>
      </w:r>
      <w:r>
        <w:rPr>
          <w:rFonts w:ascii="Cambria Math" w:eastAsia="Cambria Math"/>
        </w:rPr>
        <w:tab/>
      </w:r>
      <w:r>
        <w:rPr>
          <w:spacing w:val="-2"/>
        </w:rPr>
        <w:t>Faktor</w:t>
      </w:r>
      <w:r>
        <w:tab/>
      </w:r>
      <w:proofErr w:type="spellStart"/>
      <w:r>
        <w:rPr>
          <w:spacing w:val="-2"/>
        </w:rPr>
        <w:t>Kerusakan</w:t>
      </w:r>
      <w:proofErr w:type="spellEnd"/>
      <w:r>
        <w:tab/>
      </w:r>
      <w:proofErr w:type="spellStart"/>
      <w:r>
        <w:rPr>
          <w:spacing w:val="-4"/>
        </w:rPr>
        <w:t>untuk</w:t>
      </w:r>
      <w:proofErr w:type="spellEnd"/>
      <w:r>
        <w:tab/>
      </w:r>
      <w:r>
        <w:rPr>
          <w:i/>
          <w:spacing w:val="-2"/>
        </w:rPr>
        <w:t>stress</w:t>
      </w:r>
    </w:p>
    <w:p w14:paraId="7C0CB008" w14:textId="77777777" w:rsidR="008966A9" w:rsidRDefault="00000000">
      <w:pPr>
        <w:spacing w:before="30"/>
        <w:ind w:left="860"/>
        <w:rPr>
          <w:i/>
          <w:sz w:val="20"/>
        </w:rPr>
      </w:pPr>
      <w:r>
        <w:rPr>
          <w:i/>
          <w:sz w:val="20"/>
        </w:rPr>
        <w:t>corrosion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cracking</w:t>
      </w:r>
    </w:p>
    <w:p w14:paraId="0DCA27AF" w14:textId="77777777" w:rsidR="008966A9" w:rsidRDefault="00000000">
      <w:pPr>
        <w:pStyle w:val="BodyText"/>
        <w:tabs>
          <w:tab w:val="left" w:pos="860"/>
          <w:tab w:val="left" w:pos="1714"/>
          <w:tab w:val="left" w:pos="2899"/>
          <w:tab w:val="left" w:pos="3688"/>
        </w:tabs>
        <w:spacing w:before="12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332864" behindDoc="1" locked="0" layoutInCell="1" allowOverlap="1" wp14:anchorId="1A221505" wp14:editId="288D1126">
                <wp:simplePos x="0" y="0"/>
                <wp:positionH relativeFrom="page">
                  <wp:posOffset>1150924</wp:posOffset>
                </wp:positionH>
                <wp:positionV relativeFrom="paragraph">
                  <wp:posOffset>90197</wp:posOffset>
                </wp:positionV>
                <wp:extent cx="53340" cy="889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EAA452" w14:textId="77777777" w:rsidR="008966A9" w:rsidRDefault="00000000">
                            <w:pPr>
                              <w:spacing w:line="139" w:lineRule="exact"/>
                              <w:rPr>
                                <w:rFonts w:ascii="Cambria Math" w:eastAsia="Cambria Math"/>
                                <w:sz w:val="14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10"/>
                                <w:sz w:val="14"/>
                              </w:rPr>
                              <w:t>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21505" id="Textbox 12" o:spid="_x0000_s1029" type="#_x0000_t202" style="position:absolute;left:0;text-align:left;margin-left:90.6pt;margin-top:7.1pt;width:4.2pt;height:7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" filled="f" stroked="f">
                <v:textbox inset="0,0,0,0">
                  <w:txbxContent>
                    <w:p w14:paraId="7AEAA452" w14:textId="77777777" w:rsidR="008966A9" w:rsidRDefault="00000000">
                      <w:pPr>
                        <w:spacing w:line="139" w:lineRule="exact"/>
                        <w:rPr>
                          <w:rFonts w:ascii="Cambria Math" w:eastAsia="Cambria Math"/>
                          <w:sz w:val="14"/>
                        </w:rPr>
                      </w:pPr>
                      <w:r>
                        <w:rPr>
                          <w:rFonts w:ascii="Cambria Math" w:eastAsia="Cambria Math"/>
                          <w:spacing w:val="-10"/>
                          <w:sz w:val="14"/>
                        </w:rPr>
                        <w:t>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pacing w:val="-2"/>
        </w:rPr>
        <w:t>𝐷</w:t>
      </w:r>
      <w:r>
        <w:rPr>
          <w:rFonts w:ascii="Cambria Math" w:eastAsia="Cambria Math" w:hAnsi="Cambria Math"/>
          <w:spacing w:val="-2"/>
          <w:vertAlign w:val="superscript"/>
        </w:rPr>
        <w:t>ℎ𝑡ℎ𝑎</w:t>
      </w:r>
      <w:r>
        <w:rPr>
          <w:rFonts w:ascii="Cambria Math" w:eastAsia="Cambria Math" w:hAnsi="Cambria Math"/>
        </w:rPr>
        <w:tab/>
      </w:r>
      <w:r>
        <w:rPr>
          <w:spacing w:val="-2"/>
        </w:rPr>
        <w:t>Faktor</w:t>
      </w:r>
      <w:r>
        <w:tab/>
      </w:r>
      <w:proofErr w:type="spellStart"/>
      <w:r>
        <w:rPr>
          <w:spacing w:val="-2"/>
        </w:rPr>
        <w:t>Kerusakan</w:t>
      </w:r>
      <w:proofErr w:type="spellEnd"/>
      <w:r>
        <w:tab/>
      </w:r>
      <w:proofErr w:type="spellStart"/>
      <w:r>
        <w:rPr>
          <w:spacing w:val="-4"/>
        </w:rPr>
        <w:t>untuk</w:t>
      </w:r>
      <w:proofErr w:type="spellEnd"/>
      <w:r>
        <w:tab/>
      </w:r>
      <w:r>
        <w:rPr>
          <w:i/>
          <w:spacing w:val="-4"/>
        </w:rPr>
        <w:t>high</w:t>
      </w:r>
    </w:p>
    <w:p w14:paraId="1F612A09" w14:textId="77777777" w:rsidR="008966A9" w:rsidRDefault="00000000">
      <w:pPr>
        <w:pStyle w:val="Heading2"/>
        <w:numPr>
          <w:ilvl w:val="0"/>
          <w:numId w:val="2"/>
        </w:numPr>
        <w:tabs>
          <w:tab w:val="left" w:pos="500"/>
        </w:tabs>
        <w:spacing w:before="30"/>
      </w:pPr>
      <w:r>
        <w:rPr>
          <w:b w:val="0"/>
        </w:rPr>
        <w:br w:type="column"/>
      </w:r>
      <w:r>
        <w:rPr>
          <w:spacing w:val="-2"/>
        </w:rPr>
        <w:t>PENDAHULUAN</w:t>
      </w:r>
    </w:p>
    <w:p w14:paraId="6D965D5B" w14:textId="77777777" w:rsidR="008966A9" w:rsidRDefault="00000000">
      <w:pPr>
        <w:pStyle w:val="BodyText"/>
        <w:ind w:right="135" w:firstLine="357"/>
        <w:jc w:val="both"/>
      </w:pPr>
      <w:r>
        <w:rPr>
          <w:i/>
        </w:rPr>
        <w:t xml:space="preserve">Pipeline sales </w:t>
      </w:r>
      <w:r>
        <w:t xml:space="preserve">gas </w:t>
      </w:r>
      <w:proofErr w:type="spellStart"/>
      <w:r>
        <w:t>berdiameter</w:t>
      </w:r>
      <w:proofErr w:type="spellEnd"/>
      <w:r>
        <w:t xml:space="preserve"> 30 </w:t>
      </w:r>
      <w:proofErr w:type="spellStart"/>
      <w:r>
        <w:t>inci</w:t>
      </w:r>
      <w:proofErr w:type="spellEnd"/>
      <w:r>
        <w:t xml:space="preserve"> </w:t>
      </w:r>
      <w:proofErr w:type="spellStart"/>
      <w:r>
        <w:t>sepanjang</w:t>
      </w:r>
      <w:proofErr w:type="spellEnd"/>
      <w:r>
        <w:t xml:space="preserve"> 22,9 km </w:t>
      </w:r>
      <w:proofErr w:type="spellStart"/>
      <w:r>
        <w:t>mengalirkan</w:t>
      </w:r>
      <w:proofErr w:type="spellEnd"/>
      <w:r>
        <w:t xml:space="preserve"> gas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rPr>
          <w:spacing w:val="-13"/>
        </w:rPr>
        <w:t xml:space="preserve"> </w:t>
      </w:r>
      <w:proofErr w:type="spellStart"/>
      <w:r>
        <w:t>hulu</w:t>
      </w:r>
      <w:proofErr w:type="spellEnd"/>
      <w:r>
        <w:rPr>
          <w:spacing w:val="-12"/>
        </w:rPr>
        <w:t xml:space="preserve"> </w:t>
      </w:r>
      <w:proofErr w:type="spellStart"/>
      <w:r>
        <w:t>ke</w:t>
      </w:r>
      <w:proofErr w:type="spellEnd"/>
      <w:r>
        <w:rPr>
          <w:spacing w:val="-13"/>
        </w:rPr>
        <w:t xml:space="preserve"> </w:t>
      </w:r>
      <w:proofErr w:type="spellStart"/>
      <w:r>
        <w:t>fasilitas</w:t>
      </w:r>
      <w:proofErr w:type="spellEnd"/>
      <w:r>
        <w:rPr>
          <w:spacing w:val="-12"/>
        </w:rPr>
        <w:t xml:space="preserve"> </w:t>
      </w:r>
      <w:proofErr w:type="spellStart"/>
      <w:r>
        <w:t>antara</w:t>
      </w:r>
      <w:proofErr w:type="spellEnd"/>
      <w:r>
        <w:rPr>
          <w:spacing w:val="-13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proofErr w:type="spellStart"/>
      <w:r>
        <w:t>dimurnikan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LNG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menghilangkan</w:t>
      </w:r>
      <w:proofErr w:type="spellEnd"/>
      <w:r>
        <w:t xml:space="preserve"> </w:t>
      </w:r>
      <w:proofErr w:type="spellStart"/>
      <w:r>
        <w:t>karbon</w:t>
      </w:r>
      <w:proofErr w:type="spellEnd"/>
      <w:r>
        <w:t xml:space="preserve"> </w:t>
      </w:r>
      <w:proofErr w:type="spellStart"/>
      <w:r>
        <w:t>dioksida</w:t>
      </w:r>
      <w:proofErr w:type="spellEnd"/>
      <w:r>
        <w:t xml:space="preserve">, sulfur, </w:t>
      </w:r>
      <w:proofErr w:type="spellStart"/>
      <w:r>
        <w:t>merkuri</w:t>
      </w:r>
      <w:proofErr w:type="spellEnd"/>
      <w:r>
        <w:t xml:space="preserve">, dan air. </w:t>
      </w:r>
      <w:r>
        <w:rPr>
          <w:i/>
        </w:rPr>
        <w:t xml:space="preserve">Pipeline </w:t>
      </w:r>
      <w:r>
        <w:t xml:space="preserve">yang </w:t>
      </w:r>
      <w:proofErr w:type="spellStart"/>
      <w:r>
        <w:t>berlokasi</w:t>
      </w:r>
      <w:proofErr w:type="spellEnd"/>
      <w:r>
        <w:t xml:space="preserve"> di </w:t>
      </w:r>
      <w:proofErr w:type="spellStart"/>
      <w:r>
        <w:t>Provinsi</w:t>
      </w:r>
      <w:proofErr w:type="spellEnd"/>
      <w:r>
        <w:t xml:space="preserve"> Sulawesi Tengah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melintasi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medan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kering</w:t>
      </w:r>
      <w:proofErr w:type="spellEnd"/>
      <w:r>
        <w:t xml:space="preserve"> dan </w:t>
      </w:r>
      <w:proofErr w:type="spellStart"/>
      <w:r>
        <w:t>basah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menyeberangi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dan </w:t>
      </w:r>
      <w:proofErr w:type="spellStart"/>
      <w:r>
        <w:t>sungai</w:t>
      </w:r>
      <w:proofErr w:type="spellEnd"/>
      <w:r>
        <w:t xml:space="preserve">.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vital </w:t>
      </w:r>
      <w:proofErr w:type="spellStart"/>
      <w:r>
        <w:t>nasional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beroperasi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2014, </w:t>
      </w:r>
      <w:proofErr w:type="spellStart"/>
      <w:r>
        <w:t>keberlangsungan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rPr>
          <w:spacing w:val="49"/>
        </w:rPr>
        <w:t xml:space="preserve"> </w:t>
      </w:r>
      <w:r>
        <w:rPr>
          <w:i/>
        </w:rPr>
        <w:t>pipeline</w:t>
      </w:r>
      <w:r>
        <w:rPr>
          <w:i/>
          <w:spacing w:val="51"/>
        </w:rPr>
        <w:t xml:space="preserve"> </w:t>
      </w:r>
      <w:proofErr w:type="spellStart"/>
      <w:r>
        <w:t>ini</w:t>
      </w:r>
      <w:proofErr w:type="spellEnd"/>
      <w:r>
        <w:rPr>
          <w:spacing w:val="47"/>
        </w:rPr>
        <w:t xml:space="preserve"> </w:t>
      </w:r>
      <w:r>
        <w:t>sangat</w:t>
      </w:r>
      <w:r>
        <w:rPr>
          <w:spacing w:val="50"/>
        </w:rPr>
        <w:t xml:space="preserve"> </w:t>
      </w:r>
      <w:proofErr w:type="spellStart"/>
      <w:r>
        <w:t>penting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2"/>
        </w:rPr>
        <w:t>dalam</w:t>
      </w:r>
      <w:proofErr w:type="spellEnd"/>
    </w:p>
    <w:p w14:paraId="3C884DD7" w14:textId="77777777" w:rsidR="008966A9" w:rsidRDefault="008966A9">
      <w:pPr>
        <w:pStyle w:val="BodyText"/>
        <w:jc w:val="both"/>
        <w:sectPr w:rsidR="008966A9">
          <w:type w:val="continuous"/>
          <w:pgSz w:w="11910" w:h="16850"/>
          <w:pgMar w:top="1320" w:right="1559" w:bottom="1160" w:left="1559" w:header="706" w:footer="969" w:gutter="0"/>
          <w:cols w:num="2" w:space="720" w:equalWidth="0">
            <w:col w:w="4085" w:space="524"/>
            <w:col w:w="4183"/>
          </w:cols>
        </w:sectPr>
      </w:pPr>
    </w:p>
    <w:p w14:paraId="541F0C98" w14:textId="77777777" w:rsidR="008966A9" w:rsidRDefault="00000000">
      <w:pPr>
        <w:spacing w:before="8"/>
        <w:ind w:left="860"/>
        <w:rPr>
          <w:i/>
          <w:sz w:val="20"/>
        </w:rPr>
      </w:pPr>
      <w:r>
        <w:rPr>
          <w:i/>
          <w:sz w:val="20"/>
        </w:rPr>
        <w:t>temperature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hydrogen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attack</w:t>
      </w:r>
    </w:p>
    <w:p w14:paraId="4632F4BE" w14:textId="77777777" w:rsidR="008966A9" w:rsidRDefault="00000000">
      <w:pPr>
        <w:pStyle w:val="BodyText"/>
        <w:tabs>
          <w:tab w:val="left" w:pos="860"/>
          <w:tab w:val="left" w:pos="1668"/>
          <w:tab w:val="left" w:pos="2809"/>
          <w:tab w:val="left" w:pos="3551"/>
        </w:tabs>
        <w:spacing w:before="13" w:line="219" w:lineRule="exac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333376" behindDoc="1" locked="0" layoutInCell="1" allowOverlap="1" wp14:anchorId="46D79859" wp14:editId="57FC7B5A">
                <wp:simplePos x="0" y="0"/>
                <wp:positionH relativeFrom="page">
                  <wp:posOffset>1150924</wp:posOffset>
                </wp:positionH>
                <wp:positionV relativeFrom="paragraph">
                  <wp:posOffset>91142</wp:posOffset>
                </wp:positionV>
                <wp:extent cx="53340" cy="889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8D1632" w14:textId="77777777" w:rsidR="008966A9" w:rsidRDefault="00000000">
                            <w:pPr>
                              <w:spacing w:line="139" w:lineRule="exact"/>
                              <w:rPr>
                                <w:rFonts w:ascii="Cambria Math" w:eastAsia="Cambria Math"/>
                                <w:sz w:val="14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10"/>
                                <w:sz w:val="14"/>
                              </w:rPr>
                              <w:t>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79859" id="Textbox 13" o:spid="_x0000_s1030" type="#_x0000_t202" style="position:absolute;left:0;text-align:left;margin-left:90.6pt;margin-top:7.2pt;width:4.2pt;height:7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" filled="f" stroked="f">
                <v:textbox inset="0,0,0,0">
                  <w:txbxContent>
                    <w:p w14:paraId="4C8D1632" w14:textId="77777777" w:rsidR="008966A9" w:rsidRDefault="00000000">
                      <w:pPr>
                        <w:spacing w:line="139" w:lineRule="exact"/>
                        <w:rPr>
                          <w:rFonts w:ascii="Cambria Math" w:eastAsia="Cambria Math"/>
                          <w:sz w:val="14"/>
                        </w:rPr>
                      </w:pPr>
                      <w:r>
                        <w:rPr>
                          <w:rFonts w:ascii="Cambria Math" w:eastAsia="Cambria Math"/>
                          <w:spacing w:val="-10"/>
                          <w:sz w:val="14"/>
                        </w:rPr>
                        <w:t>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2"/>
        </w:rPr>
        <w:t>𝐷</w:t>
      </w:r>
      <w:r>
        <w:rPr>
          <w:rFonts w:ascii="Cambria Math" w:eastAsia="Cambria Math"/>
          <w:spacing w:val="-2"/>
          <w:vertAlign w:val="superscript"/>
        </w:rPr>
        <w:t>𝑏𝑟𝑖𝑡</w:t>
      </w:r>
      <w:r>
        <w:rPr>
          <w:rFonts w:ascii="Cambria Math" w:eastAsia="Cambria Math"/>
        </w:rPr>
        <w:tab/>
      </w:r>
      <w:r>
        <w:rPr>
          <w:spacing w:val="-2"/>
        </w:rPr>
        <w:t>Faktor</w:t>
      </w:r>
      <w:r>
        <w:tab/>
      </w:r>
      <w:proofErr w:type="spellStart"/>
      <w:r>
        <w:rPr>
          <w:spacing w:val="-2"/>
        </w:rPr>
        <w:t>Kerusakan</w:t>
      </w:r>
      <w:proofErr w:type="spellEnd"/>
      <w:r>
        <w:tab/>
      </w:r>
      <w:proofErr w:type="spellStart"/>
      <w:r>
        <w:rPr>
          <w:spacing w:val="-4"/>
        </w:rPr>
        <w:t>untuk</w:t>
      </w:r>
      <w:proofErr w:type="spellEnd"/>
      <w:r>
        <w:tab/>
      </w:r>
      <w:r>
        <w:rPr>
          <w:i/>
          <w:spacing w:val="-2"/>
        </w:rPr>
        <w:t>brittle</w:t>
      </w:r>
    </w:p>
    <w:p w14:paraId="2BE3E87A" w14:textId="77777777" w:rsidR="008966A9" w:rsidRDefault="00000000">
      <w:pPr>
        <w:pStyle w:val="BodyText"/>
      </w:pPr>
      <w:r>
        <w:br w:type="column"/>
      </w:r>
      <w:proofErr w:type="spellStart"/>
      <w:r>
        <w:t>mendukung</w:t>
      </w:r>
      <w:proofErr w:type="spellEnd"/>
      <w:r>
        <w:rPr>
          <w:spacing w:val="27"/>
        </w:rPr>
        <w:t xml:space="preserve"> </w:t>
      </w:r>
      <w:proofErr w:type="spellStart"/>
      <w:r>
        <w:t>pasokan</w:t>
      </w:r>
      <w:proofErr w:type="spellEnd"/>
      <w:r>
        <w:rPr>
          <w:spacing w:val="30"/>
        </w:rPr>
        <w:t xml:space="preserve"> </w:t>
      </w:r>
      <w:r>
        <w:t>LNG</w:t>
      </w:r>
      <w:r>
        <w:rPr>
          <w:spacing w:val="29"/>
        </w:rPr>
        <w:t xml:space="preserve"> </w:t>
      </w:r>
      <w:proofErr w:type="spellStart"/>
      <w:r>
        <w:t>nasional</w:t>
      </w:r>
      <w:proofErr w:type="spellEnd"/>
      <w:r>
        <w:rPr>
          <w:spacing w:val="29"/>
        </w:rPr>
        <w:t xml:space="preserve"> </w:t>
      </w:r>
      <w:r>
        <w:t>dan</w:t>
      </w:r>
      <w:r>
        <w:rPr>
          <w:spacing w:val="30"/>
        </w:rPr>
        <w:t xml:space="preserve"> </w:t>
      </w:r>
      <w:r>
        <w:t xml:space="preserve">global </w:t>
      </w:r>
      <w:r>
        <w:rPr>
          <w:spacing w:val="-4"/>
        </w:rPr>
        <w:t>[5].</w:t>
      </w:r>
    </w:p>
    <w:p w14:paraId="615A66C9" w14:textId="77777777" w:rsidR="008966A9" w:rsidRDefault="008966A9">
      <w:pPr>
        <w:pStyle w:val="BodyText"/>
        <w:sectPr w:rsidR="008966A9">
          <w:type w:val="continuous"/>
          <w:pgSz w:w="11910" w:h="16850"/>
          <w:pgMar w:top="1320" w:right="1559" w:bottom="1160" w:left="1559" w:header="706" w:footer="969" w:gutter="0"/>
          <w:cols w:num="2" w:space="720" w:equalWidth="0">
            <w:col w:w="4079" w:space="530"/>
            <w:col w:w="4183"/>
          </w:cols>
        </w:sectPr>
      </w:pPr>
    </w:p>
    <w:p w14:paraId="64261E62" w14:textId="77777777" w:rsidR="008966A9" w:rsidRDefault="00000000">
      <w:pPr>
        <w:spacing w:before="46"/>
        <w:ind w:left="860"/>
        <w:rPr>
          <w:i/>
          <w:sz w:val="20"/>
        </w:rPr>
      </w:pPr>
      <w:r>
        <w:rPr>
          <w:i/>
          <w:spacing w:val="-2"/>
          <w:sz w:val="20"/>
        </w:rPr>
        <w:t>fracture</w:t>
      </w:r>
    </w:p>
    <w:p w14:paraId="25688EFD" w14:textId="77777777" w:rsidR="008966A9" w:rsidRDefault="00000000">
      <w:pPr>
        <w:tabs>
          <w:tab w:val="left" w:pos="860"/>
        </w:tabs>
        <w:spacing w:before="38" w:line="283" w:lineRule="auto"/>
        <w:ind w:left="860" w:right="39" w:hanging="72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333888" behindDoc="1" locked="0" layoutInCell="1" allowOverlap="1" wp14:anchorId="0C15108D" wp14:editId="1F28B76F">
                <wp:simplePos x="0" y="0"/>
                <wp:positionH relativeFrom="page">
                  <wp:posOffset>1150924</wp:posOffset>
                </wp:positionH>
                <wp:positionV relativeFrom="paragraph">
                  <wp:posOffset>114567</wp:posOffset>
                </wp:positionV>
                <wp:extent cx="53340" cy="889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4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70BFEC" w14:textId="77777777" w:rsidR="008966A9" w:rsidRDefault="00000000">
                            <w:pPr>
                              <w:spacing w:line="139" w:lineRule="exact"/>
                              <w:rPr>
                                <w:rFonts w:ascii="Cambria Math" w:eastAsia="Cambria Math"/>
                                <w:sz w:val="14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10"/>
                                <w:sz w:val="14"/>
                              </w:rPr>
                              <w:t>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5108D" id="Textbox 14" o:spid="_x0000_s1031" type="#_x0000_t202" style="position:absolute;left:0;text-align:left;margin-left:90.6pt;margin-top:9pt;width:4.2pt;height:7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" filled="f" stroked="f">
                <v:textbox inset="0,0,0,0">
                  <w:txbxContent>
                    <w:p w14:paraId="2670BFEC" w14:textId="77777777" w:rsidR="008966A9" w:rsidRDefault="00000000">
                      <w:pPr>
                        <w:spacing w:line="139" w:lineRule="exact"/>
                        <w:rPr>
                          <w:rFonts w:ascii="Cambria Math" w:eastAsia="Cambria Math"/>
                          <w:sz w:val="14"/>
                        </w:rPr>
                      </w:pPr>
                      <w:r>
                        <w:rPr>
                          <w:rFonts w:ascii="Cambria Math" w:eastAsia="Cambria Math"/>
                          <w:spacing w:val="-10"/>
                          <w:sz w:val="14"/>
                        </w:rPr>
                        <w:t>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 Math" w:eastAsia="Cambria Math"/>
          <w:spacing w:val="-2"/>
          <w:sz w:val="20"/>
        </w:rPr>
        <w:t>𝐷</w:t>
      </w:r>
      <w:r>
        <w:rPr>
          <w:rFonts w:ascii="Cambria Math" w:eastAsia="Cambria Math"/>
          <w:spacing w:val="-2"/>
          <w:sz w:val="20"/>
          <w:vertAlign w:val="superscript"/>
        </w:rPr>
        <w:t>𝑚𝑓𝑎𝑡</w:t>
      </w:r>
      <w:r>
        <w:rPr>
          <w:rFonts w:ascii="Cambria Math" w:eastAsia="Cambria Math"/>
          <w:sz w:val="20"/>
        </w:rPr>
        <w:tab/>
      </w:r>
      <w:r>
        <w:rPr>
          <w:sz w:val="20"/>
        </w:rPr>
        <w:t>Faktor</w:t>
      </w:r>
      <w:r>
        <w:rPr>
          <w:spacing w:val="79"/>
          <w:sz w:val="20"/>
        </w:rPr>
        <w:t xml:space="preserve"> </w:t>
      </w:r>
      <w:proofErr w:type="spellStart"/>
      <w:r>
        <w:rPr>
          <w:sz w:val="20"/>
        </w:rPr>
        <w:t>Kerusakan</w:t>
      </w:r>
      <w:proofErr w:type="spellEnd"/>
      <w:r>
        <w:rPr>
          <w:spacing w:val="79"/>
          <w:sz w:val="20"/>
        </w:rPr>
        <w:t xml:space="preserve"> </w:t>
      </w:r>
      <w:proofErr w:type="spellStart"/>
      <w:r>
        <w:rPr>
          <w:sz w:val="20"/>
        </w:rPr>
        <w:t>untuk</w:t>
      </w:r>
      <w:proofErr w:type="spellEnd"/>
      <w:r>
        <w:rPr>
          <w:spacing w:val="80"/>
          <w:sz w:val="20"/>
        </w:rPr>
        <w:t xml:space="preserve"> </w:t>
      </w:r>
      <w:r>
        <w:rPr>
          <w:i/>
          <w:sz w:val="20"/>
        </w:rPr>
        <w:t xml:space="preserve">mechanical </w:t>
      </w:r>
      <w:r>
        <w:rPr>
          <w:i/>
          <w:spacing w:val="-2"/>
          <w:sz w:val="20"/>
        </w:rPr>
        <w:t>fatigue</w:t>
      </w:r>
    </w:p>
    <w:p w14:paraId="37423D47" w14:textId="77777777" w:rsidR="008966A9" w:rsidRDefault="00000000">
      <w:pPr>
        <w:pStyle w:val="BodyText"/>
        <w:tabs>
          <w:tab w:val="left" w:pos="860"/>
        </w:tabs>
        <w:spacing w:line="207" w:lineRule="exact"/>
      </w:pPr>
      <w:r>
        <w:rPr>
          <w:rFonts w:ascii="Cambria Math" w:eastAsia="Cambria Math"/>
          <w:spacing w:val="-2"/>
        </w:rPr>
        <w:t>𝐹𝐶</w:t>
      </w:r>
      <w:r>
        <w:rPr>
          <w:rFonts w:ascii="Cambria Math" w:eastAsia="Cambria Math"/>
          <w:spacing w:val="-2"/>
          <w:position w:val="-3"/>
          <w:sz w:val="14"/>
        </w:rPr>
        <w:t>𝑐𝑚𝑑</w:t>
      </w:r>
      <w:r>
        <w:rPr>
          <w:rFonts w:ascii="Cambria Math" w:eastAsia="Cambria Math"/>
          <w:position w:val="-3"/>
          <w:sz w:val="14"/>
        </w:rPr>
        <w:tab/>
      </w:r>
      <w:proofErr w:type="spellStart"/>
      <w:r>
        <w:t>Biaya</w:t>
      </w:r>
      <w:proofErr w:type="spellEnd"/>
      <w:r>
        <w:rPr>
          <w:spacing w:val="-7"/>
        </w:rPr>
        <w:t xml:space="preserve"> </w:t>
      </w:r>
      <w:proofErr w:type="spellStart"/>
      <w:r>
        <w:t>Kerusakan</w:t>
      </w:r>
      <w:proofErr w:type="spellEnd"/>
      <w:r>
        <w:rPr>
          <w:spacing w:val="-5"/>
        </w:rPr>
        <w:t xml:space="preserve"> </w:t>
      </w:r>
      <w:proofErr w:type="spellStart"/>
      <w:r>
        <w:t>Komponen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($)</w:t>
      </w:r>
    </w:p>
    <w:p w14:paraId="03359D92" w14:textId="77777777" w:rsidR="008966A9" w:rsidRDefault="00000000">
      <w:pPr>
        <w:pStyle w:val="BodyText"/>
        <w:tabs>
          <w:tab w:val="left" w:pos="1704"/>
          <w:tab w:val="left" w:pos="2940"/>
          <w:tab w:val="left" w:pos="3472"/>
        </w:tabs>
        <w:spacing w:line="237" w:lineRule="auto"/>
        <w:ind w:left="860" w:right="44" w:hanging="720"/>
      </w:pPr>
      <w:r>
        <w:rPr>
          <w:rFonts w:ascii="Cambria Math" w:eastAsia="Cambria Math"/>
        </w:rPr>
        <w:t>𝐹𝐶</w:t>
      </w:r>
      <w:r>
        <w:rPr>
          <w:rFonts w:ascii="Cambria Math" w:eastAsia="Cambria Math"/>
          <w:position w:val="-3"/>
          <w:sz w:val="14"/>
        </w:rPr>
        <w:t>𝑎𝑓𝑓𝑎</w:t>
      </w:r>
      <w:r>
        <w:rPr>
          <w:rFonts w:ascii="Cambria Math" w:eastAsia="Cambria Math"/>
          <w:spacing w:val="80"/>
          <w:position w:val="-3"/>
          <w:sz w:val="14"/>
        </w:rPr>
        <w:t xml:space="preserve"> </w:t>
      </w:r>
      <w:proofErr w:type="spellStart"/>
      <w:r>
        <w:t>Biaya</w:t>
      </w:r>
      <w:proofErr w:type="spellEnd"/>
      <w:r>
        <w:tab/>
      </w:r>
      <w:proofErr w:type="spellStart"/>
      <w:r>
        <w:rPr>
          <w:spacing w:val="-2"/>
        </w:rPr>
        <w:t>Kerusakan</w:t>
      </w:r>
      <w:proofErr w:type="spellEnd"/>
      <w:r>
        <w:tab/>
      </w:r>
      <w:r>
        <w:rPr>
          <w:spacing w:val="-6"/>
        </w:rPr>
        <w:t>di</w:t>
      </w:r>
      <w:r>
        <w:tab/>
      </w:r>
      <w:proofErr w:type="spellStart"/>
      <w:r>
        <w:rPr>
          <w:spacing w:val="-2"/>
        </w:rPr>
        <w:t>Sekitar</w:t>
      </w:r>
      <w:proofErr w:type="spellEnd"/>
      <w:r>
        <w:rPr>
          <w:spacing w:val="-2"/>
        </w:rPr>
        <w:t xml:space="preserve"> </w:t>
      </w:r>
      <w:proofErr w:type="spellStart"/>
      <w:r>
        <w:t>Komponen</w:t>
      </w:r>
      <w:proofErr w:type="spellEnd"/>
      <w:r>
        <w:t xml:space="preserve"> ($)</w:t>
      </w:r>
    </w:p>
    <w:p w14:paraId="3AEA962C" w14:textId="77777777" w:rsidR="008966A9" w:rsidRDefault="00000000">
      <w:pPr>
        <w:spacing w:line="259" w:lineRule="exact"/>
        <w:ind w:left="140"/>
        <w:rPr>
          <w:sz w:val="20"/>
        </w:rPr>
      </w:pPr>
      <w:proofErr w:type="gramStart"/>
      <w:r>
        <w:rPr>
          <w:rFonts w:ascii="Cambria Math" w:eastAsia="Cambria Math"/>
          <w:sz w:val="20"/>
        </w:rPr>
        <w:t>𝐹𝐶</w:t>
      </w:r>
      <w:r>
        <w:rPr>
          <w:rFonts w:ascii="Cambria Math" w:eastAsia="Cambria Math"/>
          <w:position w:val="-3"/>
          <w:sz w:val="14"/>
        </w:rPr>
        <w:t>𝑝𝑟𝑜𝑑</w:t>
      </w:r>
      <w:r>
        <w:rPr>
          <w:rFonts w:ascii="Cambria Math" w:eastAsia="Cambria Math"/>
          <w:spacing w:val="46"/>
          <w:position w:val="-3"/>
          <w:sz w:val="14"/>
        </w:rPr>
        <w:t xml:space="preserve">  </w:t>
      </w:r>
      <w:proofErr w:type="spellStart"/>
      <w:r>
        <w:rPr>
          <w:sz w:val="20"/>
        </w:rPr>
        <w:t>Biaya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Kerugian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Bisnis</w:t>
      </w:r>
      <w:proofErr w:type="spellEnd"/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($)</w:t>
      </w:r>
    </w:p>
    <w:p w14:paraId="548FEF4D" w14:textId="77777777" w:rsidR="008966A9" w:rsidRDefault="00000000">
      <w:pPr>
        <w:spacing w:line="258" w:lineRule="exact"/>
        <w:ind w:left="140"/>
        <w:rPr>
          <w:sz w:val="20"/>
        </w:rPr>
      </w:pPr>
      <w:proofErr w:type="gramStart"/>
      <w:r>
        <w:rPr>
          <w:rFonts w:ascii="Cambria Math" w:eastAsia="Cambria Math"/>
          <w:sz w:val="20"/>
        </w:rPr>
        <w:t>𝐹𝐶</w:t>
      </w:r>
      <w:r>
        <w:rPr>
          <w:rFonts w:ascii="Cambria Math" w:eastAsia="Cambria Math"/>
          <w:position w:val="-3"/>
          <w:sz w:val="14"/>
        </w:rPr>
        <w:t>𝑓,𝑖𝑛𝑗</w:t>
      </w:r>
      <w:proofErr w:type="gramEnd"/>
      <w:r>
        <w:rPr>
          <w:rFonts w:ascii="Cambria Math" w:eastAsia="Cambria Math"/>
          <w:spacing w:val="57"/>
          <w:position w:val="-3"/>
          <w:sz w:val="14"/>
        </w:rPr>
        <w:t xml:space="preserve">  </w:t>
      </w:r>
      <w:proofErr w:type="spellStart"/>
      <w:r>
        <w:rPr>
          <w:sz w:val="20"/>
        </w:rPr>
        <w:t>Biaya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Potensi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Cedera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Personel</w:t>
      </w:r>
      <w:proofErr w:type="spellEnd"/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($)</w:t>
      </w:r>
    </w:p>
    <w:p w14:paraId="30DC3B3C" w14:textId="77777777" w:rsidR="008966A9" w:rsidRDefault="00000000">
      <w:pPr>
        <w:spacing w:line="259" w:lineRule="exact"/>
        <w:ind w:left="140"/>
        <w:rPr>
          <w:sz w:val="20"/>
        </w:rPr>
      </w:pPr>
      <w:proofErr w:type="gramStart"/>
      <w:r>
        <w:rPr>
          <w:rFonts w:ascii="Cambria Math" w:eastAsia="Cambria Math"/>
          <w:sz w:val="20"/>
        </w:rPr>
        <w:t>𝐹𝐶</w:t>
      </w:r>
      <w:r>
        <w:rPr>
          <w:rFonts w:ascii="Cambria Math" w:eastAsia="Cambria Math"/>
          <w:position w:val="-3"/>
          <w:sz w:val="14"/>
        </w:rPr>
        <w:t>𝑓,𝑒𝑛𝑣</w:t>
      </w:r>
      <w:proofErr w:type="gramEnd"/>
      <w:r>
        <w:rPr>
          <w:rFonts w:ascii="Cambria Math" w:eastAsia="Cambria Math"/>
          <w:spacing w:val="33"/>
          <w:position w:val="-3"/>
          <w:sz w:val="14"/>
        </w:rPr>
        <w:t xml:space="preserve">  </w:t>
      </w:r>
      <w:proofErr w:type="spellStart"/>
      <w:r>
        <w:rPr>
          <w:sz w:val="20"/>
        </w:rPr>
        <w:t>Biaya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Pembersihan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Lingkungan</w:t>
      </w:r>
      <w:proofErr w:type="spellEnd"/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($)</w:t>
      </w:r>
    </w:p>
    <w:p w14:paraId="0BD9339C" w14:textId="77777777" w:rsidR="008966A9" w:rsidRDefault="00000000">
      <w:pPr>
        <w:pStyle w:val="BodyText"/>
        <w:ind w:right="132" w:firstLine="357"/>
        <w:jc w:val="both"/>
      </w:pPr>
      <w:r>
        <w:br w:type="column"/>
      </w:r>
      <w:proofErr w:type="spellStart"/>
      <w:r>
        <w:t>Namun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ancaman</w:t>
      </w:r>
      <w:proofErr w:type="spellEnd"/>
      <w:r>
        <w:rPr>
          <w:spacing w:val="-3"/>
        </w:rPr>
        <w:t xml:space="preserve"> </w:t>
      </w:r>
      <w:proofErr w:type="spellStart"/>
      <w:r>
        <w:t>seperti</w:t>
      </w:r>
      <w:proofErr w:type="spellEnd"/>
      <w:r>
        <w:rPr>
          <w:spacing w:val="-6"/>
        </w:rPr>
        <w:t xml:space="preserve"> </w:t>
      </w:r>
      <w:proofErr w:type="spellStart"/>
      <w:r>
        <w:t>korosi</w:t>
      </w:r>
      <w:proofErr w:type="spellEnd"/>
      <w:r>
        <w:rPr>
          <w:spacing w:val="-4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 xml:space="preserve">dan </w:t>
      </w:r>
      <w:proofErr w:type="spellStart"/>
      <w:r>
        <w:t>eksternal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pengotor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gas,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keterbatasan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ledakan</w:t>
      </w:r>
      <w:proofErr w:type="spellEnd"/>
      <w:r>
        <w:t xml:space="preserve">. Risiko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pada </w:t>
      </w:r>
      <w:proofErr w:type="spellStart"/>
      <w:r>
        <w:t>keselamatan</w:t>
      </w:r>
      <w:proofErr w:type="spellEnd"/>
      <w:r>
        <w:t xml:space="preserve"> dan </w:t>
      </w:r>
      <w:proofErr w:type="spellStart"/>
      <w:r>
        <w:t>lingkungan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juga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dan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 xml:space="preserve">Risk-Based Inspection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segmen</w:t>
      </w:r>
      <w:proofErr w:type="spellEnd"/>
      <w:r>
        <w:rPr>
          <w:spacing w:val="-9"/>
        </w:rPr>
        <w:t xml:space="preserve"> </w:t>
      </w:r>
      <w:r>
        <w:t>pipa</w:t>
      </w:r>
      <w:r>
        <w:rPr>
          <w:spacing w:val="-11"/>
        </w:rPr>
        <w:t xml:space="preserve"> </w:t>
      </w:r>
      <w:r>
        <w:rPr>
          <w:i/>
        </w:rPr>
        <w:t>sales</w:t>
      </w:r>
      <w:r>
        <w:rPr>
          <w:i/>
          <w:spacing w:val="-10"/>
        </w:rPr>
        <w:t xml:space="preserve"> </w:t>
      </w:r>
      <w:r>
        <w:t>gas</w:t>
      </w:r>
      <w:r>
        <w:rPr>
          <w:spacing w:val="-10"/>
        </w:rPr>
        <w:t xml:space="preserve"> </w:t>
      </w:r>
      <w:proofErr w:type="spellStart"/>
      <w:r>
        <w:t>sesuai</w:t>
      </w:r>
      <w:proofErr w:type="spellEnd"/>
      <w:r>
        <w:rPr>
          <w:spacing w:val="-10"/>
        </w:rPr>
        <w:t xml:space="preserve"> </w:t>
      </w:r>
      <w:proofErr w:type="spellStart"/>
      <w:r>
        <w:t>dengan</w:t>
      </w:r>
      <w:proofErr w:type="spellEnd"/>
      <w:r>
        <w:rPr>
          <w:spacing w:val="-8"/>
        </w:rPr>
        <w:t xml:space="preserve"> </w:t>
      </w:r>
      <w:proofErr w:type="spellStart"/>
      <w:r>
        <w:t>standar</w:t>
      </w:r>
      <w:proofErr w:type="spellEnd"/>
      <w:r>
        <w:rPr>
          <w:spacing w:val="-9"/>
        </w:rPr>
        <w:t xml:space="preserve"> </w:t>
      </w:r>
      <w:r>
        <w:rPr>
          <w:spacing w:val="-5"/>
        </w:rPr>
        <w:t>API</w:t>
      </w:r>
    </w:p>
    <w:p w14:paraId="269D8DBD" w14:textId="77777777" w:rsidR="008966A9" w:rsidRDefault="00000000">
      <w:pPr>
        <w:pStyle w:val="BodyText"/>
        <w:jc w:val="both"/>
      </w:pPr>
      <w:r>
        <w:t>581</w:t>
      </w:r>
      <w:r>
        <w:rPr>
          <w:spacing w:val="63"/>
        </w:rPr>
        <w:t xml:space="preserve"> </w:t>
      </w:r>
      <w:r>
        <w:t>guna</w:t>
      </w:r>
      <w:r>
        <w:rPr>
          <w:spacing w:val="63"/>
        </w:rPr>
        <w:t xml:space="preserve"> </w:t>
      </w:r>
      <w:proofErr w:type="spellStart"/>
      <w:r>
        <w:t>menilai</w:t>
      </w:r>
      <w:proofErr w:type="spellEnd"/>
      <w:r>
        <w:rPr>
          <w:spacing w:val="65"/>
        </w:rPr>
        <w:t xml:space="preserve"> </w:t>
      </w:r>
      <w:proofErr w:type="spellStart"/>
      <w:r>
        <w:t>tingkat</w:t>
      </w:r>
      <w:proofErr w:type="spellEnd"/>
      <w:r>
        <w:rPr>
          <w:spacing w:val="65"/>
        </w:rPr>
        <w:t xml:space="preserve"> </w:t>
      </w:r>
      <w:proofErr w:type="spellStart"/>
      <w:r>
        <w:t>risiko</w:t>
      </w:r>
      <w:proofErr w:type="spellEnd"/>
      <w:r>
        <w:t>,</w:t>
      </w:r>
      <w:r>
        <w:rPr>
          <w:spacing w:val="66"/>
        </w:rPr>
        <w:t xml:space="preserve"> </w:t>
      </w:r>
      <w:proofErr w:type="spellStart"/>
      <w:r>
        <w:rPr>
          <w:spacing w:val="-2"/>
        </w:rPr>
        <w:t>mengurangi</w:t>
      </w:r>
      <w:proofErr w:type="spellEnd"/>
    </w:p>
    <w:p w14:paraId="055349A1" w14:textId="77777777" w:rsidR="008966A9" w:rsidRDefault="008966A9">
      <w:pPr>
        <w:pStyle w:val="BodyText"/>
        <w:jc w:val="both"/>
        <w:sectPr w:rsidR="008966A9">
          <w:type w:val="continuous"/>
          <w:pgSz w:w="11910" w:h="16850"/>
          <w:pgMar w:top="1320" w:right="1559" w:bottom="1160" w:left="1559" w:header="706" w:footer="969" w:gutter="0"/>
          <w:cols w:num="2" w:space="720" w:equalWidth="0">
            <w:col w:w="4083" w:space="526"/>
            <w:col w:w="4183"/>
          </w:cols>
        </w:sectPr>
      </w:pPr>
    </w:p>
    <w:p w14:paraId="673C6147" w14:textId="77777777" w:rsidR="008966A9" w:rsidRDefault="00000000">
      <w:pPr>
        <w:pStyle w:val="BodyText"/>
        <w:tabs>
          <w:tab w:val="left" w:pos="1080"/>
          <w:tab w:val="left" w:pos="1698"/>
          <w:tab w:val="left" w:pos="2581"/>
          <w:tab w:val="left" w:pos="3748"/>
        </w:tabs>
        <w:spacing w:before="83"/>
        <w:ind w:right="41"/>
      </w:pPr>
      <w:proofErr w:type="spellStart"/>
      <w:r>
        <w:rPr>
          <w:spacing w:val="-2"/>
        </w:rPr>
        <w:lastRenderedPageBreak/>
        <w:t>dampak</w:t>
      </w:r>
      <w:proofErr w:type="spellEnd"/>
      <w:r>
        <w:tab/>
      </w:r>
      <w:proofErr w:type="spellStart"/>
      <w:r>
        <w:rPr>
          <w:spacing w:val="-4"/>
        </w:rPr>
        <w:t>dari</w:t>
      </w:r>
      <w:proofErr w:type="spellEnd"/>
      <w:r>
        <w:tab/>
      </w:r>
      <w:proofErr w:type="spellStart"/>
      <w:r>
        <w:rPr>
          <w:spacing w:val="-2"/>
        </w:rPr>
        <w:t>potensi</w:t>
      </w:r>
      <w:proofErr w:type="spellEnd"/>
      <w:r>
        <w:tab/>
      </w:r>
      <w:proofErr w:type="spellStart"/>
      <w:r>
        <w:rPr>
          <w:spacing w:val="-2"/>
        </w:rPr>
        <w:t>kegagalan</w:t>
      </w:r>
      <w:proofErr w:type="spellEnd"/>
      <w:r>
        <w:rPr>
          <w:spacing w:val="-2"/>
        </w:rPr>
        <w:t>,</w:t>
      </w:r>
      <w:r>
        <w:tab/>
      </w:r>
      <w:r>
        <w:rPr>
          <w:spacing w:val="-4"/>
        </w:rPr>
        <w:t xml:space="preserve">dan </w:t>
      </w:r>
      <w:proofErr w:type="spellStart"/>
      <w:r>
        <w:t>merencanakan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optimal.</w:t>
      </w:r>
    </w:p>
    <w:p w14:paraId="126CDF0D" w14:textId="77777777" w:rsidR="008966A9" w:rsidRDefault="00000000">
      <w:pPr>
        <w:pStyle w:val="Heading2"/>
        <w:numPr>
          <w:ilvl w:val="0"/>
          <w:numId w:val="2"/>
        </w:numPr>
        <w:tabs>
          <w:tab w:val="left" w:pos="499"/>
        </w:tabs>
        <w:ind w:left="499" w:hanging="359"/>
        <w:jc w:val="both"/>
      </w:pPr>
      <w:r>
        <w:rPr>
          <w:spacing w:val="-2"/>
        </w:rPr>
        <w:t>METODOLOGI</w:t>
      </w:r>
    </w:p>
    <w:p w14:paraId="75B5ABAB" w14:textId="77777777" w:rsidR="008966A9" w:rsidRDefault="00000000">
      <w:pPr>
        <w:pStyle w:val="Heading3"/>
        <w:numPr>
          <w:ilvl w:val="1"/>
          <w:numId w:val="2"/>
        </w:numPr>
        <w:tabs>
          <w:tab w:val="left" w:pos="497"/>
        </w:tabs>
        <w:spacing w:before="39"/>
        <w:ind w:left="497" w:hanging="357"/>
        <w:jc w:val="both"/>
      </w:pPr>
      <w:proofErr w:type="spellStart"/>
      <w:r>
        <w:rPr>
          <w:spacing w:val="-2"/>
        </w:rPr>
        <w:t>Segmentasi</w:t>
      </w:r>
      <w:proofErr w:type="spellEnd"/>
    </w:p>
    <w:p w14:paraId="5587B6EE" w14:textId="77777777" w:rsidR="008966A9" w:rsidRDefault="00000000">
      <w:pPr>
        <w:pStyle w:val="BodyText"/>
        <w:spacing w:before="2"/>
        <w:ind w:right="38" w:firstLine="357"/>
        <w:jc w:val="both"/>
      </w:pPr>
      <w:proofErr w:type="spellStart"/>
      <w:r>
        <w:t>Segmentasi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proses </w:t>
      </w:r>
      <w:proofErr w:type="spellStart"/>
      <w:r>
        <w:t>membagi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pipa</w:t>
      </w:r>
      <w:r>
        <w:rPr>
          <w:spacing w:val="-13"/>
        </w:rPr>
        <w:t xml:space="preserve"> </w:t>
      </w:r>
      <w:proofErr w:type="spellStart"/>
      <w:r>
        <w:t>menjadi</w:t>
      </w:r>
      <w:proofErr w:type="spellEnd"/>
      <w:r>
        <w:rPr>
          <w:spacing w:val="-12"/>
        </w:rPr>
        <w:t xml:space="preserve"> </w:t>
      </w:r>
      <w:proofErr w:type="spellStart"/>
      <w:r>
        <w:t>beberapa</w:t>
      </w:r>
      <w:proofErr w:type="spellEnd"/>
      <w:r>
        <w:rPr>
          <w:spacing w:val="-13"/>
        </w:rPr>
        <w:t xml:space="preserve"> </w:t>
      </w:r>
      <w:proofErr w:type="spellStart"/>
      <w:r>
        <w:t>bagian</w:t>
      </w:r>
      <w:proofErr w:type="spellEnd"/>
      <w:r>
        <w:rPr>
          <w:spacing w:val="-12"/>
        </w:rPr>
        <w:t xml:space="preserve"> </w:t>
      </w:r>
      <w:proofErr w:type="spellStart"/>
      <w:r>
        <w:t>untuk</w:t>
      </w:r>
      <w:proofErr w:type="spellEnd"/>
      <w:r>
        <w:rPr>
          <w:spacing w:val="-13"/>
        </w:rP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rPr>
          <w:spacing w:val="77"/>
        </w:rPr>
        <w:t xml:space="preserve"> </w:t>
      </w:r>
      <w:proofErr w:type="spellStart"/>
      <w:r>
        <w:t>sebanyak</w:t>
      </w:r>
      <w:proofErr w:type="spellEnd"/>
      <w:r>
        <w:rPr>
          <w:spacing w:val="79"/>
        </w:rPr>
        <w:t xml:space="preserve"> </w:t>
      </w:r>
      <w:proofErr w:type="spellStart"/>
      <w:r>
        <w:t>mungkin</w:t>
      </w:r>
      <w:proofErr w:type="spellEnd"/>
      <w:r>
        <w:rPr>
          <w:spacing w:val="79"/>
        </w:rPr>
        <w:t xml:space="preserve"> </w:t>
      </w:r>
      <w:proofErr w:type="spellStart"/>
      <w:r>
        <w:t>dari</w:t>
      </w:r>
      <w:proofErr w:type="spellEnd"/>
      <w:r>
        <w:rPr>
          <w:spacing w:val="75"/>
        </w:rPr>
        <w:t xml:space="preserve"> </w:t>
      </w:r>
      <w:proofErr w:type="spellStart"/>
      <w:r>
        <w:t>aset</w:t>
      </w:r>
      <w:proofErr w:type="spellEnd"/>
      <w:r>
        <w:rPr>
          <w:spacing w:val="78"/>
        </w:rPr>
        <w:t xml:space="preserve"> </w:t>
      </w:r>
      <w:r>
        <w:rPr>
          <w:spacing w:val="-4"/>
        </w:rPr>
        <w:t>yang</w:t>
      </w:r>
    </w:p>
    <w:p w14:paraId="5281B362" w14:textId="77777777" w:rsidR="008966A9" w:rsidRDefault="00000000">
      <w:pPr>
        <w:pStyle w:val="BodyText"/>
        <w:spacing w:line="106" w:lineRule="exact"/>
      </w:pPr>
      <w:proofErr w:type="spellStart"/>
      <w:r>
        <w:t>dianalisis</w:t>
      </w:r>
      <w:proofErr w:type="spellEnd"/>
      <w:r>
        <w:t>.</w:t>
      </w:r>
      <w:r>
        <w:rPr>
          <w:spacing w:val="4"/>
        </w:rPr>
        <w:t xml:space="preserve"> </w:t>
      </w:r>
      <w:r>
        <w:t>Hal</w:t>
      </w:r>
      <w:r>
        <w:rPr>
          <w:spacing w:val="4"/>
        </w:rPr>
        <w:t xml:space="preserve"> </w:t>
      </w:r>
      <w:proofErr w:type="spellStart"/>
      <w:r>
        <w:t>ini</w:t>
      </w:r>
      <w:proofErr w:type="spellEnd"/>
      <w:r>
        <w:rPr>
          <w:spacing w:val="3"/>
        </w:rPr>
        <w:t xml:space="preserve"> </w:t>
      </w:r>
      <w:proofErr w:type="spellStart"/>
      <w:r>
        <w:t>disebabkan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setiap</w:t>
      </w:r>
      <w:proofErr w:type="spellEnd"/>
      <w:r>
        <w:rPr>
          <w:spacing w:val="5"/>
        </w:rPr>
        <w:t xml:space="preserve"> </w:t>
      </w:r>
      <w:r>
        <w:rPr>
          <w:spacing w:val="-4"/>
        </w:rPr>
        <w:t>pipa</w:t>
      </w:r>
    </w:p>
    <w:p w14:paraId="54CB9828" w14:textId="77777777" w:rsidR="008966A9" w:rsidRDefault="00000000">
      <w:pPr>
        <w:spacing w:before="83"/>
        <w:ind w:left="140" w:right="134"/>
        <w:jc w:val="both"/>
        <w:rPr>
          <w:sz w:val="20"/>
        </w:rPr>
      </w:pPr>
      <w:r>
        <w:br w:type="column"/>
      </w:r>
      <w:r>
        <w:rPr>
          <w:i/>
          <w:sz w:val="20"/>
        </w:rPr>
        <w:t xml:space="preserve">temperature hydrogen attack </w:t>
      </w:r>
      <w:r>
        <w:rPr>
          <w:sz w:val="20"/>
        </w:rPr>
        <w:t xml:space="preserve">(HTHA), </w:t>
      </w:r>
      <w:r>
        <w:rPr>
          <w:i/>
          <w:sz w:val="20"/>
        </w:rPr>
        <w:t>mechanical fatigue</w:t>
      </w:r>
      <w:r>
        <w:rPr>
          <w:sz w:val="20"/>
        </w:rPr>
        <w:t xml:space="preserve">, dan </w:t>
      </w:r>
      <w:r>
        <w:rPr>
          <w:i/>
          <w:sz w:val="20"/>
        </w:rPr>
        <w:t>brittle fracture</w:t>
      </w:r>
      <w:r>
        <w:rPr>
          <w:sz w:val="20"/>
        </w:rPr>
        <w:t xml:space="preserve">. Faktor </w:t>
      </w:r>
      <w:proofErr w:type="spellStart"/>
      <w:r>
        <w:rPr>
          <w:sz w:val="20"/>
        </w:rPr>
        <w:t>kerusakan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dihitung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Persamaan</w:t>
      </w:r>
      <w:proofErr w:type="spellEnd"/>
      <w:r>
        <w:rPr>
          <w:sz w:val="20"/>
        </w:rPr>
        <w:t xml:space="preserve"> 2 [1]. Tidak </w:t>
      </w:r>
      <w:proofErr w:type="spellStart"/>
      <w:r>
        <w:rPr>
          <w:sz w:val="20"/>
        </w:rPr>
        <w:t>semua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kemungkinan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kerusakan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tersebut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harus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dipertimbangkan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dalam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perhitungan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damage factor</w:t>
      </w:r>
      <w:r>
        <w:rPr>
          <w:sz w:val="20"/>
        </w:rPr>
        <w:t xml:space="preserve">; </w:t>
      </w:r>
      <w:proofErr w:type="spellStart"/>
      <w:r>
        <w:rPr>
          <w:sz w:val="20"/>
        </w:rPr>
        <w:t>sebagai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gantinya</w:t>
      </w:r>
      <w:proofErr w:type="spellEnd"/>
      <w:r>
        <w:rPr>
          <w:sz w:val="20"/>
        </w:rPr>
        <w:t xml:space="preserve">, data </w:t>
      </w:r>
      <w:proofErr w:type="spellStart"/>
      <w:r>
        <w:rPr>
          <w:sz w:val="20"/>
        </w:rPr>
        <w:t>inspeksi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terbaru</w:t>
      </w:r>
      <w:proofErr w:type="spellEnd"/>
      <w:r>
        <w:rPr>
          <w:sz w:val="20"/>
        </w:rPr>
        <w:t xml:space="preserve"> dan </w:t>
      </w:r>
      <w:proofErr w:type="spellStart"/>
      <w:r>
        <w:rPr>
          <w:sz w:val="20"/>
        </w:rPr>
        <w:t>riwayat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kegagalan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sebelumnya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harus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dijadikan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pertimbangan</w:t>
      </w:r>
      <w:proofErr w:type="spellEnd"/>
      <w:r>
        <w:rPr>
          <w:sz w:val="20"/>
        </w:rPr>
        <w:t>.</w:t>
      </w:r>
    </w:p>
    <w:p w14:paraId="21992367" w14:textId="77777777" w:rsidR="008966A9" w:rsidRDefault="00000000">
      <w:pPr>
        <w:pStyle w:val="BodyText"/>
        <w:spacing w:before="7" w:line="140" w:lineRule="exact"/>
        <w:jc w:val="both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</w:rPr>
        <w:t>𝐷</w:t>
      </w:r>
      <w:r>
        <w:rPr>
          <w:rFonts w:ascii="Cambria Math" w:eastAsia="Cambria Math" w:hAnsi="Cambria Math"/>
          <w:w w:val="105"/>
          <w:position w:val="-3"/>
          <w:sz w:val="14"/>
        </w:rPr>
        <w:t>𝑓</w:t>
      </w:r>
      <w:r>
        <w:rPr>
          <w:rFonts w:ascii="Cambria Math" w:eastAsia="Cambria Math" w:hAnsi="Cambria Math"/>
          <w:spacing w:val="-17"/>
          <w:w w:val="105"/>
          <w:position w:val="-3"/>
          <w:sz w:val="14"/>
        </w:rPr>
        <w:t xml:space="preserve"> </w:t>
      </w:r>
      <w:r>
        <w:rPr>
          <w:rFonts w:ascii="Cambria Math" w:eastAsia="Cambria Math" w:hAnsi="Cambria Math"/>
          <w:w w:val="105"/>
          <w:position w:val="1"/>
        </w:rPr>
        <w:t>(</w:t>
      </w:r>
      <w:r>
        <w:rPr>
          <w:rFonts w:ascii="Cambria Math" w:eastAsia="Cambria Math" w:hAnsi="Cambria Math"/>
          <w:w w:val="105"/>
        </w:rPr>
        <w:t>𝑡</w:t>
      </w:r>
      <w:r>
        <w:rPr>
          <w:rFonts w:ascii="Cambria Math" w:eastAsia="Cambria Math" w:hAnsi="Cambria Math"/>
          <w:w w:val="105"/>
          <w:position w:val="1"/>
        </w:rPr>
        <w:t>)</w:t>
      </w:r>
      <w:r>
        <w:rPr>
          <w:rFonts w:ascii="Cambria Math" w:eastAsia="Cambria Math" w:hAnsi="Cambria Math"/>
          <w:spacing w:val="14"/>
          <w:w w:val="105"/>
          <w:position w:val="1"/>
        </w:rPr>
        <w:t xml:space="preserve"> </w:t>
      </w:r>
      <w:r>
        <w:rPr>
          <w:rFonts w:ascii="Cambria Math" w:eastAsia="Cambria Math" w:hAnsi="Cambria Math"/>
          <w:w w:val="105"/>
        </w:rPr>
        <w:t>=</w:t>
      </w:r>
      <w:r>
        <w:rPr>
          <w:rFonts w:ascii="Cambria Math" w:eastAsia="Cambria Math" w:hAnsi="Cambria Math"/>
          <w:spacing w:val="16"/>
          <w:w w:val="105"/>
        </w:rPr>
        <w:t xml:space="preserve"> </w:t>
      </w:r>
      <w:proofErr w:type="gramStart"/>
      <w:r>
        <w:rPr>
          <w:rFonts w:ascii="Cambria Math" w:eastAsia="Cambria Math" w:hAnsi="Cambria Math"/>
          <w:w w:val="105"/>
        </w:rPr>
        <w:t>𝑚𝑎𝑥[</w:t>
      </w:r>
      <w:proofErr w:type="gramEnd"/>
      <w:r>
        <w:rPr>
          <w:rFonts w:ascii="Cambria Math" w:eastAsia="Cambria Math" w:hAnsi="Cambria Math"/>
          <w:w w:val="105"/>
        </w:rPr>
        <w:t>𝐷</w:t>
      </w:r>
      <w:r>
        <w:rPr>
          <w:rFonts w:ascii="Cambria Math" w:eastAsia="Cambria Math" w:hAnsi="Cambria Math"/>
          <w:w w:val="105"/>
          <w:vertAlign w:val="superscript"/>
        </w:rPr>
        <w:t>𝑡ℎ𝑖𝑛</w:t>
      </w:r>
      <w:r>
        <w:rPr>
          <w:rFonts w:ascii="Cambria Math" w:eastAsia="Cambria Math" w:hAnsi="Cambria Math"/>
          <w:w w:val="105"/>
        </w:rPr>
        <w:t>.</w:t>
      </w:r>
      <w:r>
        <w:rPr>
          <w:rFonts w:ascii="Cambria Math" w:eastAsia="Cambria Math" w:hAnsi="Cambria Math"/>
          <w:spacing w:val="-1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𝐷</w:t>
      </w:r>
      <w:r>
        <w:rPr>
          <w:rFonts w:ascii="Cambria Math" w:eastAsia="Cambria Math" w:hAnsi="Cambria Math"/>
          <w:w w:val="105"/>
          <w:vertAlign w:val="superscript"/>
        </w:rPr>
        <w:t>𝑒𝑥𝑡𝑐𝑜𝑟𝑟</w:t>
      </w:r>
      <w:r>
        <w:rPr>
          <w:rFonts w:ascii="Cambria Math" w:eastAsia="Cambria Math" w:hAnsi="Cambria Math"/>
          <w:w w:val="105"/>
        </w:rPr>
        <w:t>]</w:t>
      </w:r>
      <w:r>
        <w:rPr>
          <w:rFonts w:ascii="Cambria Math" w:eastAsia="Cambria Math" w:hAnsi="Cambria Math"/>
          <w:spacing w:val="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+</w:t>
      </w:r>
      <w:r>
        <w:rPr>
          <w:rFonts w:ascii="Cambria Math" w:eastAsia="Cambria Math" w:hAnsi="Cambria Math"/>
          <w:spacing w:val="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𝐷</w:t>
      </w:r>
      <w:r>
        <w:rPr>
          <w:rFonts w:ascii="Cambria Math" w:eastAsia="Cambria Math" w:hAnsi="Cambria Math"/>
          <w:w w:val="105"/>
          <w:vertAlign w:val="superscript"/>
        </w:rPr>
        <w:t>𝑆𝐶𝐶</w:t>
      </w:r>
      <w:r>
        <w:rPr>
          <w:rFonts w:ascii="Cambria Math" w:eastAsia="Cambria Math" w:hAnsi="Cambria Math"/>
          <w:spacing w:val="20"/>
          <w:w w:val="105"/>
        </w:rPr>
        <w:t xml:space="preserve"> </w:t>
      </w:r>
      <w:r>
        <w:rPr>
          <w:rFonts w:ascii="Cambria Math" w:eastAsia="Cambria Math" w:hAnsi="Cambria Math"/>
          <w:spacing w:val="-10"/>
          <w:w w:val="105"/>
        </w:rPr>
        <w:t>+</w:t>
      </w:r>
    </w:p>
    <w:p w14:paraId="0AEFFD57" w14:textId="77777777" w:rsidR="008966A9" w:rsidRDefault="008966A9">
      <w:pPr>
        <w:pStyle w:val="BodyText"/>
        <w:spacing w:line="140" w:lineRule="exact"/>
        <w:jc w:val="both"/>
        <w:rPr>
          <w:rFonts w:ascii="Cambria Math" w:eastAsia="Cambria Math" w:hAnsi="Cambria Math"/>
        </w:rPr>
        <w:sectPr w:rsidR="008966A9">
          <w:headerReference w:type="default" r:id="rId12"/>
          <w:footerReference w:type="default" r:id="rId13"/>
          <w:pgSz w:w="11910" w:h="16850"/>
          <w:pgMar w:top="1320" w:right="1559" w:bottom="1160" w:left="1559" w:header="706" w:footer="969" w:gutter="0"/>
          <w:cols w:num="2" w:space="720" w:equalWidth="0">
            <w:col w:w="4082" w:space="527"/>
            <w:col w:w="4183"/>
          </w:cols>
        </w:sectPr>
      </w:pPr>
    </w:p>
    <w:p w14:paraId="33D69AB1" w14:textId="77777777" w:rsidR="008966A9" w:rsidRDefault="00000000">
      <w:pPr>
        <w:tabs>
          <w:tab w:val="left" w:pos="515"/>
          <w:tab w:val="left" w:pos="1505"/>
        </w:tabs>
        <w:spacing w:line="132" w:lineRule="exact"/>
        <w:ind w:right="1149"/>
        <w:jc w:val="right"/>
        <w:rPr>
          <w:rFonts w:ascii="Cambria Math" w:eastAsia="Cambria Math"/>
          <w:sz w:val="14"/>
        </w:rPr>
      </w:pPr>
      <w:r>
        <w:rPr>
          <w:rFonts w:ascii="Cambria Math" w:eastAsia="Cambria Math"/>
          <w:spacing w:val="-10"/>
          <w:w w:val="110"/>
          <w:sz w:val="14"/>
        </w:rPr>
        <w:t>𝑓</w:t>
      </w:r>
      <w:r>
        <w:rPr>
          <w:rFonts w:ascii="Cambria Math" w:eastAsia="Cambria Math"/>
          <w:sz w:val="14"/>
        </w:rPr>
        <w:tab/>
      </w:r>
      <w:r>
        <w:rPr>
          <w:rFonts w:ascii="Cambria Math" w:eastAsia="Cambria Math"/>
          <w:spacing w:val="-10"/>
          <w:w w:val="110"/>
          <w:sz w:val="14"/>
        </w:rPr>
        <w:t>𝑓</w:t>
      </w:r>
      <w:r>
        <w:rPr>
          <w:rFonts w:ascii="Cambria Math" w:eastAsia="Cambria Math"/>
          <w:sz w:val="14"/>
        </w:rPr>
        <w:tab/>
      </w:r>
      <w:r>
        <w:rPr>
          <w:rFonts w:ascii="Cambria Math" w:eastAsia="Cambria Math"/>
          <w:spacing w:val="-10"/>
          <w:w w:val="110"/>
          <w:sz w:val="14"/>
        </w:rPr>
        <w:t>𝑓</w:t>
      </w:r>
    </w:p>
    <w:p w14:paraId="4AF958F5" w14:textId="77777777" w:rsidR="008966A9" w:rsidRDefault="008966A9">
      <w:pPr>
        <w:spacing w:line="132" w:lineRule="exact"/>
        <w:jc w:val="right"/>
        <w:rPr>
          <w:rFonts w:ascii="Cambria Math" w:eastAsia="Cambria Math"/>
          <w:sz w:val="14"/>
        </w:rPr>
        <w:sectPr w:rsidR="008966A9">
          <w:type w:val="continuous"/>
          <w:pgSz w:w="11910" w:h="16850"/>
          <w:pgMar w:top="1320" w:right="1559" w:bottom="1160" w:left="1559" w:header="706" w:footer="969" w:gutter="0"/>
          <w:cols w:space="720"/>
        </w:sectPr>
      </w:pPr>
    </w:p>
    <w:p w14:paraId="5AD694FB" w14:textId="77777777" w:rsidR="008966A9" w:rsidRDefault="00000000">
      <w:pPr>
        <w:pStyle w:val="BodyText"/>
        <w:ind w:right="38"/>
        <w:jc w:val="both"/>
      </w:pPr>
      <w:proofErr w:type="spellStart"/>
      <w:r>
        <w:t>memiliki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unik</w:t>
      </w:r>
      <w:proofErr w:type="spellEnd"/>
      <w:r>
        <w:t xml:space="preserve"> yang </w:t>
      </w:r>
      <w:proofErr w:type="spellStart"/>
      <w:r>
        <w:t>dipengaruhi</w:t>
      </w:r>
      <w:proofErr w:type="spellEnd"/>
      <w:r>
        <w:t xml:space="preserve"> oleh</w:t>
      </w:r>
      <w:r>
        <w:rPr>
          <w:spacing w:val="-9"/>
        </w:rPr>
        <w:t xml:space="preserve"> </w:t>
      </w:r>
      <w:proofErr w:type="spellStart"/>
      <w:r>
        <w:t>kondisi</w:t>
      </w:r>
      <w:proofErr w:type="spellEnd"/>
      <w:r>
        <w:rPr>
          <w:spacing w:val="-10"/>
        </w:rPr>
        <w:t xml:space="preserve"> </w:t>
      </w:r>
      <w:proofErr w:type="spellStart"/>
      <w:r>
        <w:t>mekanis</w:t>
      </w:r>
      <w:proofErr w:type="spellEnd"/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lingkungan</w:t>
      </w:r>
      <w:proofErr w:type="spellEnd"/>
      <w:r>
        <w:rPr>
          <w:spacing w:val="-9"/>
        </w:rPr>
        <w:t xml:space="preserve"> </w:t>
      </w:r>
      <w:proofErr w:type="spellStart"/>
      <w:r>
        <w:t>sekitarnya</w:t>
      </w:r>
      <w:proofErr w:type="spellEnd"/>
      <w:r>
        <w:t xml:space="preserve">. </w:t>
      </w:r>
      <w:proofErr w:type="spellStart"/>
      <w:r>
        <w:t>Akibatnya</w:t>
      </w:r>
      <w:proofErr w:type="spellEnd"/>
      <w:r>
        <w:t xml:space="preserve">,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di</w:t>
      </w:r>
      <w:r>
        <w:rPr>
          <w:spacing w:val="-1"/>
        </w:rPr>
        <w:t xml:space="preserve"> </w:t>
      </w:r>
      <w:proofErr w:type="spellStart"/>
      <w:r>
        <w:t>sepanjang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pipa </w:t>
      </w:r>
      <w:proofErr w:type="spellStart"/>
      <w:r>
        <w:t>bervariasi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konsekuensinya</w:t>
      </w:r>
      <w:proofErr w:type="spellEnd"/>
      <w:r>
        <w:t xml:space="preserve">. </w:t>
      </w:r>
      <w:proofErr w:type="spellStart"/>
      <w:r>
        <w:t>Segmentasi</w:t>
      </w:r>
      <w:proofErr w:type="spellEnd"/>
      <w:r>
        <w:t xml:space="preserve"> </w:t>
      </w:r>
      <w:proofErr w:type="spellStart"/>
      <w:r>
        <w:t>terbagi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2, </w:t>
      </w:r>
      <w:proofErr w:type="spellStart"/>
      <w:r>
        <w:t>yaitu</w:t>
      </w:r>
      <w:proofErr w:type="spellEnd"/>
      <w:r>
        <w:t xml:space="preserve"> statis dan </w:t>
      </w:r>
      <w:proofErr w:type="spellStart"/>
      <w:r>
        <w:t>dinamis</w:t>
      </w:r>
      <w:proofErr w:type="spellEnd"/>
      <w:r>
        <w:t xml:space="preserve">. </w:t>
      </w:r>
      <w:proofErr w:type="spellStart"/>
      <w:r>
        <w:t>Segmentasi</w:t>
      </w:r>
      <w:proofErr w:type="spellEnd"/>
      <w:r>
        <w:t xml:space="preserve"> statis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membagi</w:t>
      </w:r>
      <w:proofErr w:type="spellEnd"/>
      <w:r>
        <w:t xml:space="preserve"> pipa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jarak</w:t>
      </w:r>
      <w:proofErr w:type="spellEnd"/>
      <w:r>
        <w:t xml:space="preserve"> yang</w:t>
      </w:r>
      <w:r>
        <w:rPr>
          <w:spacing w:val="-1"/>
        </w:rP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misalnya</w:t>
      </w:r>
      <w:proofErr w:type="spellEnd"/>
      <w:r>
        <w:rPr>
          <w:spacing w:val="-1"/>
        </w:rPr>
        <w:t xml:space="preserve"> </w:t>
      </w:r>
      <w:proofErr w:type="spellStart"/>
      <w:r>
        <w:t>setiap</w:t>
      </w:r>
      <w:proofErr w:type="spellEnd"/>
      <w:r>
        <w:t xml:space="preserve"> 1 km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katup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rPr>
          <w:spacing w:val="-2"/>
        </w:rPr>
        <w:t>segmentasi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dinamis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adalah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membagi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pipa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dengan</w:t>
      </w:r>
      <w:proofErr w:type="spellEnd"/>
      <w:r>
        <w:rPr>
          <w:spacing w:val="-2"/>
        </w:rPr>
        <w:t xml:space="preserve"> </w:t>
      </w:r>
      <w:proofErr w:type="spellStart"/>
      <w:r>
        <w:t>panjang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tiap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[2], [3], [4].</w:t>
      </w:r>
    </w:p>
    <w:p w14:paraId="751E4330" w14:textId="77777777" w:rsidR="008966A9" w:rsidRDefault="008966A9">
      <w:pPr>
        <w:pStyle w:val="BodyText"/>
        <w:spacing w:before="30"/>
        <w:ind w:left="0"/>
      </w:pPr>
    </w:p>
    <w:p w14:paraId="250478C2" w14:textId="77777777" w:rsidR="008966A9" w:rsidRDefault="00000000">
      <w:pPr>
        <w:pStyle w:val="Heading3"/>
        <w:numPr>
          <w:ilvl w:val="1"/>
          <w:numId w:val="2"/>
        </w:numPr>
        <w:tabs>
          <w:tab w:val="left" w:pos="497"/>
        </w:tabs>
        <w:ind w:left="497" w:hanging="357"/>
        <w:jc w:val="both"/>
      </w:pPr>
      <w:proofErr w:type="spellStart"/>
      <w:r>
        <w:t>Identifikasi</w:t>
      </w:r>
      <w:proofErr w:type="spellEnd"/>
      <w:r>
        <w:rPr>
          <w:spacing w:val="-11"/>
        </w:rPr>
        <w:t xml:space="preserve"> </w:t>
      </w:r>
      <w:proofErr w:type="spellStart"/>
      <w:r>
        <w:t>Mekanisme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Kerusakan</w:t>
      </w:r>
      <w:proofErr w:type="spellEnd"/>
    </w:p>
    <w:p w14:paraId="379968BE" w14:textId="77777777" w:rsidR="008966A9" w:rsidRDefault="00000000">
      <w:pPr>
        <w:pStyle w:val="BodyText"/>
        <w:spacing w:before="1"/>
        <w:ind w:right="38" w:firstLine="357"/>
        <w:jc w:val="both"/>
      </w:pPr>
      <w:r>
        <w:t xml:space="preserve">Pada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dari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,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pergantian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pipa </w:t>
      </w:r>
      <w:r>
        <w:rPr>
          <w:i/>
        </w:rPr>
        <w:t xml:space="preserve">sales </w:t>
      </w:r>
      <w:r>
        <w:t xml:space="preserve">gas.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rPr>
          <w:spacing w:val="-13"/>
        </w:rPr>
        <w:t xml:space="preserve"> </w:t>
      </w:r>
      <w:proofErr w:type="spellStart"/>
      <w:r>
        <w:t>mekasime</w:t>
      </w:r>
      <w:proofErr w:type="spellEnd"/>
      <w:r>
        <w:rPr>
          <w:spacing w:val="-12"/>
        </w:rPr>
        <w:t xml:space="preserve"> </w:t>
      </w:r>
      <w:proofErr w:type="spellStart"/>
      <w:r>
        <w:t>kerusakan</w:t>
      </w:r>
      <w:proofErr w:type="spellEnd"/>
      <w:r>
        <w:rPr>
          <w:spacing w:val="-13"/>
        </w:rPr>
        <w:t xml:space="preserve"> </w:t>
      </w:r>
      <w:proofErr w:type="spellStart"/>
      <w:r>
        <w:t>melalui</w:t>
      </w:r>
      <w:proofErr w:type="spellEnd"/>
      <w:r>
        <w:rPr>
          <w:spacing w:val="-12"/>
        </w:rPr>
        <w:t xml:space="preserve"> </w:t>
      </w:r>
      <w:r>
        <w:rPr>
          <w:i/>
        </w:rPr>
        <w:t xml:space="preserve">screening questions </w:t>
      </w:r>
      <w:r>
        <w:t xml:space="preserve">yang </w:t>
      </w:r>
      <w:proofErr w:type="spellStart"/>
      <w:r>
        <w:t>disediakan</w:t>
      </w:r>
      <w:proofErr w:type="spellEnd"/>
      <w:r>
        <w:t xml:space="preserve"> oleh API 581,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di</w:t>
      </w:r>
      <w:r>
        <w:rPr>
          <w:spacing w:val="-1"/>
        </w:rPr>
        <w:t xml:space="preserve"> </w:t>
      </w:r>
      <w:proofErr w:type="spellStart"/>
      <w:r>
        <w:t>perhitungkan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nilai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>damage factor</w:t>
      </w:r>
      <w:r>
        <w:t>.</w:t>
      </w:r>
    </w:p>
    <w:p w14:paraId="135418B1" w14:textId="77777777" w:rsidR="008966A9" w:rsidRDefault="008966A9">
      <w:pPr>
        <w:pStyle w:val="BodyText"/>
        <w:spacing w:before="40"/>
        <w:ind w:left="0"/>
      </w:pPr>
    </w:p>
    <w:p w14:paraId="1C4405B6" w14:textId="77777777" w:rsidR="008966A9" w:rsidRDefault="00000000">
      <w:pPr>
        <w:pStyle w:val="Heading4"/>
        <w:numPr>
          <w:ilvl w:val="1"/>
          <w:numId w:val="2"/>
        </w:numPr>
        <w:tabs>
          <w:tab w:val="left" w:pos="497"/>
        </w:tabs>
        <w:ind w:left="497" w:hanging="357"/>
        <w:jc w:val="both"/>
      </w:pPr>
      <w:r>
        <w:t>Probability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Failure</w:t>
      </w:r>
    </w:p>
    <w:p w14:paraId="789BCE90" w14:textId="77777777" w:rsidR="008966A9" w:rsidRDefault="00000000">
      <w:pPr>
        <w:pStyle w:val="BodyText"/>
        <w:ind w:right="39" w:firstLine="357"/>
        <w:jc w:val="both"/>
      </w:pPr>
      <w:r>
        <w:rPr>
          <w:i/>
        </w:rPr>
        <w:t xml:space="preserve">Probability of failure </w:t>
      </w:r>
      <w:r>
        <w:t>(</w:t>
      </w:r>
      <w:proofErr w:type="spellStart"/>
      <w:r>
        <w:t>PoF</w:t>
      </w:r>
      <w:proofErr w:type="spellEnd"/>
      <w:r>
        <w:t xml:space="preserve">)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 xml:space="preserve">Risk Based Inspection </w:t>
      </w:r>
      <w:r>
        <w:t xml:space="preserve">(RBI) </w:t>
      </w:r>
      <w:proofErr w:type="spellStart"/>
      <w:r>
        <w:t>kuantitatif</w:t>
      </w:r>
      <w:proofErr w:type="spellEnd"/>
      <w:r>
        <w:t xml:space="preserve">, </w:t>
      </w:r>
      <w:proofErr w:type="spellStart"/>
      <w:r>
        <w:t>probabilitas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diidentifikasi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(</w:t>
      </w:r>
      <w:proofErr w:type="spellStart"/>
      <w:r>
        <w:t>gff</w:t>
      </w:r>
      <w:proofErr w:type="spellEnd"/>
      <w:r>
        <w:t xml:space="preserve">), </w:t>
      </w:r>
      <w:proofErr w:type="spellStart"/>
      <w:r>
        <w:rPr>
          <w:position w:val="2"/>
        </w:rPr>
        <w:t>faktor</w:t>
      </w:r>
      <w:proofErr w:type="spellEnd"/>
      <w:r>
        <w:rPr>
          <w:spacing w:val="-1"/>
          <w:position w:val="2"/>
        </w:rPr>
        <w:t xml:space="preserve"> </w:t>
      </w:r>
      <w:proofErr w:type="spellStart"/>
      <w:r>
        <w:rPr>
          <w:position w:val="2"/>
        </w:rPr>
        <w:t>kerusakan</w:t>
      </w:r>
      <w:proofErr w:type="spellEnd"/>
      <w:r>
        <w:rPr>
          <w:spacing w:val="-1"/>
          <w:position w:val="2"/>
        </w:rPr>
        <w:t xml:space="preserve"> </w:t>
      </w:r>
      <w:r>
        <w:rPr>
          <w:position w:val="2"/>
        </w:rPr>
        <w:t>(D</w:t>
      </w:r>
      <w:r>
        <w:rPr>
          <w:sz w:val="13"/>
        </w:rPr>
        <w:t>f-total</w:t>
      </w:r>
      <w:r>
        <w:rPr>
          <w:position w:val="2"/>
        </w:rPr>
        <w:t>),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dan</w:t>
      </w:r>
      <w:r>
        <w:rPr>
          <w:spacing w:val="-3"/>
          <w:position w:val="2"/>
        </w:rPr>
        <w:t xml:space="preserve"> </w:t>
      </w:r>
      <w:proofErr w:type="spellStart"/>
      <w:r>
        <w:rPr>
          <w:position w:val="2"/>
        </w:rPr>
        <w:t>faktor</w:t>
      </w:r>
      <w:proofErr w:type="spellEnd"/>
      <w:r>
        <w:rPr>
          <w:spacing w:val="-1"/>
          <w:position w:val="2"/>
        </w:rPr>
        <w:t xml:space="preserve"> </w:t>
      </w:r>
      <w:proofErr w:type="spellStart"/>
      <w:r>
        <w:rPr>
          <w:position w:val="2"/>
        </w:rPr>
        <w:t>manajemen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sistem</w:t>
      </w:r>
      <w:proofErr w:type="spellEnd"/>
      <w:r>
        <w:rPr>
          <w:position w:val="2"/>
        </w:rPr>
        <w:t xml:space="preserve"> (F</w:t>
      </w:r>
      <w:r>
        <w:rPr>
          <w:sz w:val="13"/>
        </w:rPr>
        <w:t>MS</w:t>
      </w:r>
      <w:r>
        <w:rPr>
          <w:position w:val="2"/>
        </w:rPr>
        <w:t xml:space="preserve">). </w:t>
      </w:r>
      <w:proofErr w:type="spellStart"/>
      <w:r>
        <w:rPr>
          <w:position w:val="2"/>
        </w:rPr>
        <w:t>Standar</w:t>
      </w:r>
      <w:proofErr w:type="spellEnd"/>
      <w:r>
        <w:rPr>
          <w:position w:val="2"/>
        </w:rPr>
        <w:t xml:space="preserve"> API 581 </w:t>
      </w:r>
      <w:proofErr w:type="spellStart"/>
      <w:r>
        <w:rPr>
          <w:position w:val="2"/>
        </w:rPr>
        <w:t>memberikan</w:t>
      </w:r>
      <w:proofErr w:type="spellEnd"/>
      <w:r>
        <w:rPr>
          <w:position w:val="2"/>
        </w:rP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PoF</w:t>
      </w:r>
      <w:proofErr w:type="spellEnd"/>
      <w:r>
        <w:t xml:space="preserve"> pada </w:t>
      </w:r>
      <w:proofErr w:type="spellStart"/>
      <w:r>
        <w:t>bagian</w:t>
      </w:r>
      <w:proofErr w:type="spellEnd"/>
      <w:r>
        <w:t xml:space="preserve"> 2, </w:t>
      </w:r>
      <w:proofErr w:type="spellStart"/>
      <w:r>
        <w:t>yaitu</w:t>
      </w:r>
      <w:proofErr w:type="spellEnd"/>
      <w:r>
        <w:t xml:space="preserve"> </w:t>
      </w:r>
      <w:r>
        <w:rPr>
          <w:i/>
        </w:rPr>
        <w:t>Probability of Failure Methodology</w:t>
      </w:r>
      <w:r>
        <w:t xml:space="preserve">. Nilai </w:t>
      </w:r>
      <w:proofErr w:type="spellStart"/>
      <w:r>
        <w:t>PoF</w:t>
      </w:r>
      <w:proofErr w:type="spellEnd"/>
      <w:r>
        <w:t xml:space="preserve"> </w:t>
      </w:r>
      <w:proofErr w:type="spellStart"/>
      <w:r>
        <w:t>dapat</w:t>
      </w:r>
      <w:proofErr w:type="spellEnd"/>
      <w:r>
        <w:rPr>
          <w:spacing w:val="-6"/>
        </w:rPr>
        <w:t xml:space="preserve"> </w:t>
      </w:r>
      <w:proofErr w:type="spellStart"/>
      <w:r>
        <w:t>ditentukan</w:t>
      </w:r>
      <w:proofErr w:type="spellEnd"/>
      <w:r>
        <w:rPr>
          <w:spacing w:val="-5"/>
        </w:rPr>
        <w:t xml:space="preserve"> </w:t>
      </w:r>
      <w:proofErr w:type="spellStart"/>
      <w:r>
        <w:t>menggunakan</w:t>
      </w:r>
      <w:proofErr w:type="spellEnd"/>
      <w:r>
        <w:rPr>
          <w:spacing w:val="-5"/>
        </w:rPr>
        <w:t xml:space="preserve"> </w:t>
      </w:r>
      <w:proofErr w:type="spellStart"/>
      <w:r>
        <w:t>persamaan</w:t>
      </w:r>
      <w:proofErr w:type="spellEnd"/>
      <w:r>
        <w:rPr>
          <w:spacing w:val="-7"/>
        </w:rPr>
        <w:t xml:space="preserve"> </w:t>
      </w:r>
      <w:r>
        <w:t xml:space="preserve">1 </w:t>
      </w:r>
      <w:r>
        <w:rPr>
          <w:spacing w:val="-4"/>
        </w:rPr>
        <w:t>[1].</w:t>
      </w:r>
    </w:p>
    <w:p w14:paraId="0C50540A" w14:textId="77777777" w:rsidR="008966A9" w:rsidRDefault="00000000">
      <w:pPr>
        <w:tabs>
          <w:tab w:val="left" w:pos="3741"/>
        </w:tabs>
        <w:spacing w:line="251" w:lineRule="exact"/>
        <w:ind w:left="140"/>
        <w:jc w:val="both"/>
        <w:rPr>
          <w:sz w:val="20"/>
        </w:rPr>
      </w:pPr>
      <w:r>
        <w:rPr>
          <w:rFonts w:ascii="Cambria Math" w:eastAsia="Cambria Math" w:hAnsi="Cambria Math"/>
          <w:w w:val="105"/>
          <w:sz w:val="20"/>
        </w:rPr>
        <w:t>𝑃𝑜𝐹</w:t>
      </w:r>
      <w:r>
        <w:rPr>
          <w:rFonts w:ascii="Cambria Math" w:eastAsia="Cambria Math" w:hAnsi="Cambria Math"/>
          <w:spacing w:val="-5"/>
          <w:w w:val="105"/>
          <w:sz w:val="20"/>
        </w:rPr>
        <w:t xml:space="preserve"> </w:t>
      </w:r>
      <w:r>
        <w:rPr>
          <w:rFonts w:ascii="Cambria Math" w:eastAsia="Cambria Math" w:hAnsi="Cambria Math"/>
          <w:w w:val="105"/>
          <w:sz w:val="20"/>
        </w:rPr>
        <w:t>=</w:t>
      </w:r>
      <w:r>
        <w:rPr>
          <w:rFonts w:ascii="Cambria Math" w:eastAsia="Cambria Math" w:hAnsi="Cambria Math"/>
          <w:spacing w:val="-7"/>
          <w:w w:val="105"/>
          <w:sz w:val="20"/>
        </w:rPr>
        <w:t xml:space="preserve"> </w:t>
      </w:r>
      <w:r>
        <w:rPr>
          <w:rFonts w:ascii="Cambria Math" w:eastAsia="Cambria Math" w:hAnsi="Cambria Math"/>
          <w:w w:val="105"/>
          <w:sz w:val="20"/>
        </w:rPr>
        <w:t>𝑔𝑓𝑓</w:t>
      </w:r>
      <w:r>
        <w:rPr>
          <w:rFonts w:ascii="Cambria Math" w:eastAsia="Cambria Math" w:hAnsi="Cambria Math"/>
          <w:spacing w:val="-11"/>
          <w:w w:val="105"/>
          <w:sz w:val="20"/>
        </w:rPr>
        <w:t xml:space="preserve"> </w:t>
      </w:r>
      <w:r>
        <w:rPr>
          <w:rFonts w:ascii="Cambria Math" w:eastAsia="Cambria Math" w:hAnsi="Cambria Math"/>
          <w:w w:val="105"/>
          <w:sz w:val="20"/>
        </w:rPr>
        <w:t>𝑥</w:t>
      </w:r>
      <w:r>
        <w:rPr>
          <w:rFonts w:ascii="Cambria Math" w:eastAsia="Cambria Math" w:hAnsi="Cambria Math"/>
          <w:spacing w:val="-12"/>
          <w:w w:val="105"/>
          <w:sz w:val="20"/>
        </w:rPr>
        <w:t xml:space="preserve"> </w:t>
      </w:r>
      <w:r>
        <w:rPr>
          <w:rFonts w:ascii="Cambria Math" w:eastAsia="Cambria Math" w:hAnsi="Cambria Math"/>
          <w:w w:val="105"/>
          <w:sz w:val="20"/>
        </w:rPr>
        <w:t>𝐹</w:t>
      </w:r>
      <w:r>
        <w:rPr>
          <w:rFonts w:ascii="Cambria Math" w:eastAsia="Cambria Math" w:hAnsi="Cambria Math"/>
          <w:w w:val="105"/>
          <w:position w:val="-3"/>
          <w:sz w:val="14"/>
        </w:rPr>
        <w:t>𝑀𝑆</w:t>
      </w:r>
      <w:r>
        <w:rPr>
          <w:rFonts w:ascii="Cambria Math" w:eastAsia="Cambria Math" w:hAnsi="Cambria Math"/>
          <w:spacing w:val="7"/>
          <w:w w:val="105"/>
          <w:position w:val="-3"/>
          <w:sz w:val="14"/>
        </w:rPr>
        <w:t xml:space="preserve"> </w:t>
      </w:r>
      <w:r>
        <w:rPr>
          <w:rFonts w:ascii="Cambria Math" w:eastAsia="Cambria Math" w:hAnsi="Cambria Math"/>
          <w:w w:val="105"/>
          <w:sz w:val="20"/>
        </w:rPr>
        <w:t>𝑥</w:t>
      </w:r>
      <w:r>
        <w:rPr>
          <w:rFonts w:ascii="Cambria Math" w:eastAsia="Cambria Math" w:hAnsi="Cambria Math"/>
          <w:spacing w:val="-12"/>
          <w:w w:val="105"/>
          <w:sz w:val="20"/>
        </w:rPr>
        <w:t xml:space="preserve"> </w:t>
      </w:r>
      <w:r>
        <w:rPr>
          <w:rFonts w:ascii="Cambria Math" w:eastAsia="Cambria Math" w:hAnsi="Cambria Math"/>
          <w:spacing w:val="-2"/>
          <w:w w:val="105"/>
          <w:sz w:val="20"/>
        </w:rPr>
        <w:t>𝐷</w:t>
      </w:r>
      <w:r>
        <w:rPr>
          <w:rFonts w:ascii="Cambria Math" w:eastAsia="Cambria Math" w:hAnsi="Cambria Math"/>
          <w:spacing w:val="-2"/>
          <w:w w:val="105"/>
          <w:position w:val="-3"/>
          <w:sz w:val="14"/>
        </w:rPr>
        <w:t>𝑓−𝑡𝑜𝑡𝑎𝑙</w:t>
      </w:r>
      <w:r>
        <w:rPr>
          <w:rFonts w:ascii="Cambria Math" w:eastAsia="Cambria Math" w:hAnsi="Cambria Math"/>
          <w:position w:val="-3"/>
          <w:sz w:val="14"/>
        </w:rPr>
        <w:tab/>
      </w:r>
      <w:r>
        <w:rPr>
          <w:spacing w:val="-5"/>
          <w:w w:val="105"/>
          <w:sz w:val="20"/>
        </w:rPr>
        <w:t>(1)</w:t>
      </w:r>
    </w:p>
    <w:p w14:paraId="00B4C280" w14:textId="77777777" w:rsidR="008966A9" w:rsidRDefault="00000000">
      <w:pPr>
        <w:pStyle w:val="BodyText"/>
        <w:ind w:right="39" w:firstLine="357"/>
        <w:jc w:val="both"/>
      </w:pPr>
      <w:r>
        <w:t xml:space="preserve">Faktor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frekuensi</w:t>
      </w:r>
      <w:proofErr w:type="spellEnd"/>
      <w:r>
        <w:rPr>
          <w:spacing w:val="-6"/>
        </w:rPr>
        <w:t xml:space="preserve"> </w:t>
      </w:r>
      <w:proofErr w:type="spellStart"/>
      <w:r>
        <w:t>kegagalan</w:t>
      </w:r>
      <w:proofErr w:type="spellEnd"/>
      <w:r>
        <w:rPr>
          <w:spacing w:val="-7"/>
        </w:rPr>
        <w:t xml:space="preserve"> </w:t>
      </w:r>
      <w:proofErr w:type="spellStart"/>
      <w:r>
        <w:t>dari</w:t>
      </w:r>
      <w:proofErr w:type="spellEnd"/>
      <w:r>
        <w:rPr>
          <w:spacing w:val="-6"/>
        </w:rPr>
        <w:t xml:space="preserve"> </w:t>
      </w:r>
      <w:proofErr w:type="spellStart"/>
      <w:r>
        <w:t>setiap</w:t>
      </w:r>
      <w:proofErr w:type="spellEnd"/>
      <w:r>
        <w:rPr>
          <w:spacing w:val="-5"/>
        </w:rPr>
        <w:t xml:space="preserve"> </w:t>
      </w:r>
      <w:proofErr w:type="spellStart"/>
      <w:r>
        <w:t>peralatan</w:t>
      </w:r>
      <w:proofErr w:type="spellEnd"/>
      <w:r>
        <w:rPr>
          <w:spacing w:val="-5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r>
        <w:rPr>
          <w:i/>
        </w:rPr>
        <w:t>failures</w:t>
      </w:r>
      <w:r>
        <w:t>/</w:t>
      </w:r>
      <w:r>
        <w:rPr>
          <w:i/>
        </w:rPr>
        <w:t>year</w:t>
      </w:r>
      <w:r>
        <w:t xml:space="preserve">. Faktor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dimaksudkan</w:t>
      </w:r>
      <w:proofErr w:type="spellEnd"/>
      <w:r>
        <w:rPr>
          <w:spacing w:val="-13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proofErr w:type="spellStart"/>
      <w:r>
        <w:t>merepresentasikan</w:t>
      </w:r>
      <w:proofErr w:type="spellEnd"/>
      <w:r>
        <w:rPr>
          <w:spacing w:val="-13"/>
        </w:rPr>
        <w:t xml:space="preserve"> </w:t>
      </w:r>
      <w:proofErr w:type="spellStart"/>
      <w:r>
        <w:t>frekuensi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rPr>
          <w:spacing w:val="-11"/>
        </w:rPr>
        <w:t xml:space="preserve"> </w:t>
      </w:r>
      <w:proofErr w:type="spellStart"/>
      <w:r>
        <w:t>sebelum</w:t>
      </w:r>
      <w:proofErr w:type="spellEnd"/>
      <w:r>
        <w:rPr>
          <w:spacing w:val="-11"/>
        </w:rPr>
        <w:t xml:space="preserve"> </w:t>
      </w:r>
      <w:proofErr w:type="spellStart"/>
      <w:r>
        <w:t>terjadinya</w:t>
      </w:r>
      <w:proofErr w:type="spellEnd"/>
      <w:r>
        <w:rPr>
          <w:spacing w:val="-13"/>
        </w:rPr>
        <w:t xml:space="preserve"> </w:t>
      </w:r>
      <w:proofErr w:type="spellStart"/>
      <w:r>
        <w:t>kerusakan</w:t>
      </w:r>
      <w:proofErr w:type="spellEnd"/>
      <w:r>
        <w:rPr>
          <w:spacing w:val="-10"/>
        </w:rPr>
        <w:t xml:space="preserve"> </w:t>
      </w:r>
      <w:proofErr w:type="spellStart"/>
      <w:r>
        <w:t>spesifik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eksposur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. Nilai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lubang</w:t>
      </w:r>
      <w:proofErr w:type="spellEnd"/>
      <w:r>
        <w:rPr>
          <w:spacing w:val="-3"/>
        </w:rPr>
        <w:t xml:space="preserve"> </w:t>
      </w:r>
      <w:r>
        <w:t>(</w:t>
      </w:r>
      <w:r>
        <w:rPr>
          <w:i/>
        </w:rPr>
        <w:t>hole</w:t>
      </w:r>
      <w:r>
        <w:rPr>
          <w:i/>
          <w:spacing w:val="-1"/>
        </w:rPr>
        <w:t xml:space="preserve"> </w:t>
      </w:r>
      <w:r>
        <w:rPr>
          <w:i/>
        </w:rPr>
        <w:t>sizes</w:t>
      </w:r>
      <w:r>
        <w:t>)</w:t>
      </w:r>
      <w:r>
        <w:rPr>
          <w:spacing w:val="-1"/>
        </w:rPr>
        <w:t xml:space="preserve"> </w:t>
      </w:r>
      <w:r>
        <w:t>pada</w:t>
      </w:r>
      <w:r>
        <w:rPr>
          <w:spacing w:val="-3"/>
        </w:rPr>
        <w:t xml:space="preserve"> </w:t>
      </w:r>
      <w:proofErr w:type="spellStart"/>
      <w:r>
        <w:t>berbagai</w:t>
      </w:r>
      <w:proofErr w:type="spellEnd"/>
      <w:r>
        <w:rPr>
          <w:spacing w:val="-1"/>
        </w:rPr>
        <w:t xml:space="preserve"> </w:t>
      </w:r>
      <w:proofErr w:type="spellStart"/>
      <w:r>
        <w:t>jenis</w:t>
      </w:r>
      <w:proofErr w:type="spellEnd"/>
      <w:r>
        <w:rPr>
          <w:spacing w:val="-2"/>
        </w:rPr>
        <w:t xml:space="preserve"> </w:t>
      </w:r>
      <w:proofErr w:type="spellStart"/>
      <w:r>
        <w:t>peralatan</w:t>
      </w:r>
      <w:proofErr w:type="spellEnd"/>
      <w:r>
        <w:t xml:space="preserve"> proses, </w:t>
      </w:r>
      <w:proofErr w:type="spellStart"/>
      <w:r>
        <w:t>termasuk</w:t>
      </w:r>
      <w:proofErr w:type="spellEnd"/>
      <w:r>
        <w:t xml:space="preserve"> </w:t>
      </w:r>
      <w:r>
        <w:rPr>
          <w:i/>
        </w:rPr>
        <w:t>compressor</w:t>
      </w:r>
      <w:r>
        <w:t xml:space="preserve">, </w:t>
      </w:r>
      <w:r>
        <w:rPr>
          <w:i/>
        </w:rPr>
        <w:t>heat exchanger</w:t>
      </w:r>
      <w:r>
        <w:t xml:space="preserve">, </w:t>
      </w:r>
      <w:r>
        <w:rPr>
          <w:i/>
        </w:rPr>
        <w:t>piping</w:t>
      </w:r>
      <w:r>
        <w:t xml:space="preserve">, </w:t>
      </w:r>
      <w:r>
        <w:rPr>
          <w:i/>
        </w:rPr>
        <w:t>pressure vessel</w:t>
      </w:r>
      <w:r>
        <w:t xml:space="preserve">, </w:t>
      </w:r>
      <w:r>
        <w:rPr>
          <w:i/>
        </w:rPr>
        <w:t>drum</w:t>
      </w:r>
      <w:r>
        <w:t xml:space="preserve">, dan </w:t>
      </w:r>
      <w:r>
        <w:rPr>
          <w:i/>
        </w:rPr>
        <w:t>tank</w:t>
      </w:r>
      <w:r>
        <w:t>.</w:t>
      </w:r>
    </w:p>
    <w:p w14:paraId="31966B30" w14:textId="77777777" w:rsidR="008966A9" w:rsidRDefault="00000000">
      <w:pPr>
        <w:spacing w:line="237" w:lineRule="auto"/>
        <w:ind w:left="140" w:right="39" w:firstLine="357"/>
        <w:jc w:val="both"/>
        <w:rPr>
          <w:i/>
          <w:sz w:val="20"/>
        </w:rPr>
      </w:pPr>
      <w:r>
        <w:rPr>
          <w:position w:val="2"/>
          <w:sz w:val="20"/>
        </w:rPr>
        <w:t xml:space="preserve">Faktor </w:t>
      </w:r>
      <w:proofErr w:type="spellStart"/>
      <w:r>
        <w:rPr>
          <w:position w:val="2"/>
          <w:sz w:val="20"/>
        </w:rPr>
        <w:t>kerusakan</w:t>
      </w:r>
      <w:proofErr w:type="spellEnd"/>
      <w:r>
        <w:rPr>
          <w:position w:val="2"/>
          <w:sz w:val="20"/>
        </w:rPr>
        <w:t xml:space="preserve"> (D</w:t>
      </w:r>
      <w:r>
        <w:rPr>
          <w:sz w:val="13"/>
        </w:rPr>
        <w:t>f</w:t>
      </w:r>
      <w:r>
        <w:rPr>
          <w:spacing w:val="-1"/>
          <w:sz w:val="13"/>
        </w:rPr>
        <w:t xml:space="preserve"> </w:t>
      </w:r>
      <w:r>
        <w:rPr>
          <w:position w:val="2"/>
          <w:sz w:val="20"/>
        </w:rPr>
        <w:t xml:space="preserve">(t)) </w:t>
      </w:r>
      <w:proofErr w:type="spellStart"/>
      <w:r>
        <w:rPr>
          <w:position w:val="2"/>
          <w:sz w:val="20"/>
        </w:rPr>
        <w:t>ditentukan</w:t>
      </w:r>
      <w:proofErr w:type="spellEnd"/>
      <w:r>
        <w:rPr>
          <w:position w:val="2"/>
          <w:sz w:val="20"/>
        </w:rPr>
        <w:t xml:space="preserve">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jenis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kerusakan</w:t>
      </w:r>
      <w:proofErr w:type="spellEnd"/>
      <w:r>
        <w:rPr>
          <w:sz w:val="20"/>
        </w:rPr>
        <w:t xml:space="preserve">, yang </w:t>
      </w:r>
      <w:proofErr w:type="spellStart"/>
      <w:r>
        <w:rPr>
          <w:sz w:val="20"/>
        </w:rPr>
        <w:t>dapat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mencakup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general</w:t>
      </w:r>
      <w:r>
        <w:rPr>
          <w:sz w:val="20"/>
        </w:rPr>
        <w:t>/</w:t>
      </w:r>
      <w:r>
        <w:rPr>
          <w:i/>
          <w:sz w:val="20"/>
        </w:rPr>
        <w:t>local thinning</w:t>
      </w:r>
      <w:r>
        <w:rPr>
          <w:sz w:val="20"/>
        </w:rPr>
        <w:t xml:space="preserve">, </w:t>
      </w:r>
      <w:r>
        <w:rPr>
          <w:i/>
          <w:sz w:val="20"/>
        </w:rPr>
        <w:t>external damage</w:t>
      </w:r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>stress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corrosion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cracking</w:t>
      </w:r>
      <w:r>
        <w:rPr>
          <w:i/>
          <w:spacing w:val="6"/>
          <w:sz w:val="20"/>
        </w:rPr>
        <w:t xml:space="preserve"> </w:t>
      </w:r>
      <w:r>
        <w:rPr>
          <w:sz w:val="20"/>
        </w:rPr>
        <w:t>(SCC),</w:t>
      </w:r>
      <w:r>
        <w:rPr>
          <w:spacing w:val="5"/>
          <w:sz w:val="20"/>
        </w:rPr>
        <w:t xml:space="preserve"> </w:t>
      </w:r>
      <w:r>
        <w:rPr>
          <w:i/>
          <w:spacing w:val="-4"/>
          <w:sz w:val="20"/>
        </w:rPr>
        <w:t>high-</w:t>
      </w:r>
    </w:p>
    <w:p w14:paraId="729ADD3D" w14:textId="77777777" w:rsidR="008966A9" w:rsidRDefault="00000000">
      <w:pPr>
        <w:tabs>
          <w:tab w:val="left" w:pos="3741"/>
        </w:tabs>
        <w:spacing w:before="20" w:line="189" w:lineRule="auto"/>
        <w:ind w:left="846"/>
        <w:rPr>
          <w:position w:val="-7"/>
          <w:sz w:val="20"/>
        </w:rPr>
      </w:pPr>
      <w:r>
        <w:br w:type="column"/>
      </w:r>
      <w:r>
        <w:rPr>
          <w:rFonts w:ascii="Cambria Math" w:eastAsia="Cambria Math" w:hAnsi="Cambria Math"/>
          <w:w w:val="105"/>
          <w:position w:val="-7"/>
          <w:sz w:val="20"/>
        </w:rPr>
        <w:t>𝐷</w:t>
      </w:r>
      <w:r>
        <w:rPr>
          <w:rFonts w:ascii="Cambria Math" w:eastAsia="Cambria Math" w:hAnsi="Cambria Math"/>
          <w:w w:val="105"/>
          <w:sz w:val="14"/>
        </w:rPr>
        <w:t>ℎ𝑡ℎ𝑎</w:t>
      </w:r>
      <w:r>
        <w:rPr>
          <w:rFonts w:ascii="Cambria Math" w:eastAsia="Cambria Math" w:hAnsi="Cambria Math"/>
          <w:spacing w:val="24"/>
          <w:w w:val="105"/>
          <w:sz w:val="14"/>
        </w:rPr>
        <w:t xml:space="preserve"> </w:t>
      </w:r>
      <w:r>
        <w:rPr>
          <w:rFonts w:ascii="Cambria Math" w:eastAsia="Cambria Math" w:hAnsi="Cambria Math"/>
          <w:w w:val="105"/>
          <w:position w:val="-7"/>
          <w:sz w:val="20"/>
        </w:rPr>
        <w:t>+</w:t>
      </w:r>
      <w:r>
        <w:rPr>
          <w:rFonts w:ascii="Cambria Math" w:eastAsia="Cambria Math" w:hAnsi="Cambria Math"/>
          <w:spacing w:val="-1"/>
          <w:w w:val="105"/>
          <w:position w:val="-7"/>
          <w:sz w:val="20"/>
        </w:rPr>
        <w:t xml:space="preserve"> </w:t>
      </w:r>
      <w:r>
        <w:rPr>
          <w:rFonts w:ascii="Cambria Math" w:eastAsia="Cambria Math" w:hAnsi="Cambria Math"/>
          <w:w w:val="105"/>
          <w:position w:val="-7"/>
          <w:sz w:val="20"/>
        </w:rPr>
        <w:t>𝐷</w:t>
      </w:r>
      <w:r>
        <w:rPr>
          <w:rFonts w:ascii="Cambria Math" w:eastAsia="Cambria Math" w:hAnsi="Cambria Math"/>
          <w:w w:val="105"/>
          <w:sz w:val="14"/>
        </w:rPr>
        <w:t>𝑏𝑟𝑖𝑡</w:t>
      </w:r>
      <w:r>
        <w:rPr>
          <w:rFonts w:ascii="Cambria Math" w:eastAsia="Cambria Math" w:hAnsi="Cambria Math"/>
          <w:spacing w:val="25"/>
          <w:w w:val="105"/>
          <w:sz w:val="14"/>
        </w:rPr>
        <w:t xml:space="preserve"> </w:t>
      </w:r>
      <w:r>
        <w:rPr>
          <w:rFonts w:ascii="Cambria Math" w:eastAsia="Cambria Math" w:hAnsi="Cambria Math"/>
          <w:w w:val="105"/>
          <w:position w:val="-7"/>
          <w:sz w:val="20"/>
        </w:rPr>
        <w:t>+</w:t>
      </w:r>
      <w:r>
        <w:rPr>
          <w:rFonts w:ascii="Cambria Math" w:eastAsia="Cambria Math" w:hAnsi="Cambria Math"/>
          <w:spacing w:val="-2"/>
          <w:w w:val="105"/>
          <w:position w:val="-7"/>
          <w:sz w:val="20"/>
        </w:rPr>
        <w:t xml:space="preserve"> 𝐷</w:t>
      </w:r>
      <w:r>
        <w:rPr>
          <w:rFonts w:ascii="Cambria Math" w:eastAsia="Cambria Math" w:hAnsi="Cambria Math"/>
          <w:spacing w:val="-2"/>
          <w:w w:val="105"/>
          <w:position w:val="2"/>
          <w:sz w:val="14"/>
        </w:rPr>
        <w:t>𝑚𝑓𝑎𝑡</w:t>
      </w:r>
      <w:r>
        <w:rPr>
          <w:rFonts w:ascii="Cambria Math" w:eastAsia="Cambria Math" w:hAnsi="Cambria Math"/>
          <w:position w:val="2"/>
          <w:sz w:val="14"/>
        </w:rPr>
        <w:tab/>
      </w:r>
      <w:r>
        <w:rPr>
          <w:spacing w:val="-5"/>
          <w:w w:val="105"/>
          <w:position w:val="-7"/>
          <w:sz w:val="20"/>
        </w:rPr>
        <w:t>(2)</w:t>
      </w:r>
    </w:p>
    <w:p w14:paraId="3A265978" w14:textId="77777777" w:rsidR="008966A9" w:rsidRDefault="00000000">
      <w:pPr>
        <w:pStyle w:val="BodyText"/>
        <w:spacing w:before="63"/>
        <w:ind w:right="136" w:firstLine="35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335936" behindDoc="1" locked="0" layoutInCell="1" allowOverlap="1" wp14:anchorId="7811D85D" wp14:editId="5FA66D15">
                <wp:simplePos x="0" y="0"/>
                <wp:positionH relativeFrom="page">
                  <wp:posOffset>4525645</wp:posOffset>
                </wp:positionH>
                <wp:positionV relativeFrom="paragraph">
                  <wp:posOffset>-51137</wp:posOffset>
                </wp:positionV>
                <wp:extent cx="929640" cy="9652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9640" cy="96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29444C" w14:textId="77777777" w:rsidR="008966A9" w:rsidRDefault="00000000">
                            <w:pPr>
                              <w:tabs>
                                <w:tab w:val="left" w:pos="717"/>
                                <w:tab w:val="left" w:pos="1379"/>
                              </w:tabs>
                              <w:spacing w:line="151" w:lineRule="exact"/>
                              <w:rPr>
                                <w:rFonts w:ascii="Cambria Math" w:eastAsia="Cambria Math"/>
                                <w:sz w:val="14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10"/>
                                <w:w w:val="110"/>
                                <w:position w:val="1"/>
                                <w:sz w:val="14"/>
                              </w:rPr>
                              <w:t>𝑓</w:t>
                            </w:r>
                            <w:r>
                              <w:rPr>
                                <w:rFonts w:ascii="Cambria Math" w:eastAsia="Cambria Math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ambria Math" w:eastAsia="Cambria Math"/>
                                <w:spacing w:val="-10"/>
                                <w:w w:val="110"/>
                                <w:position w:val="1"/>
                                <w:sz w:val="14"/>
                              </w:rPr>
                              <w:t>𝑓</w:t>
                            </w:r>
                            <w:r>
                              <w:rPr>
                                <w:rFonts w:ascii="Cambria Math" w:eastAsia="Cambria Math"/>
                                <w:position w:val="1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Cambria Math" w:eastAsia="Cambria Math"/>
                                <w:spacing w:val="-12"/>
                                <w:w w:val="110"/>
                                <w:sz w:val="14"/>
                              </w:rPr>
                              <w:t>𝑓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1D85D" id="Textbox 18" o:spid="_x0000_s1032" type="#_x0000_t202" style="position:absolute;left:0;text-align:left;margin-left:356.35pt;margin-top:-4.05pt;width:73.2pt;height:7.6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" filled="f" stroked="f">
                <v:textbox inset="0,0,0,0">
                  <w:txbxContent>
                    <w:p w14:paraId="0E29444C" w14:textId="77777777" w:rsidR="008966A9" w:rsidRDefault="00000000">
                      <w:pPr>
                        <w:tabs>
                          <w:tab w:val="left" w:pos="717"/>
                          <w:tab w:val="left" w:pos="1379"/>
                        </w:tabs>
                        <w:spacing w:line="151" w:lineRule="exact"/>
                        <w:rPr>
                          <w:rFonts w:ascii="Cambria Math" w:eastAsia="Cambria Math"/>
                          <w:sz w:val="14"/>
                        </w:rPr>
                      </w:pPr>
                      <w:r>
                        <w:rPr>
                          <w:rFonts w:ascii="Cambria Math" w:eastAsia="Cambria Math"/>
                          <w:spacing w:val="-10"/>
                          <w:w w:val="110"/>
                          <w:position w:val="1"/>
                          <w:sz w:val="14"/>
                        </w:rPr>
                        <w:t>𝑓</w:t>
                      </w:r>
                      <w:r>
                        <w:rPr>
                          <w:rFonts w:ascii="Cambria Math" w:eastAsia="Cambria Math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rFonts w:ascii="Cambria Math" w:eastAsia="Cambria Math"/>
                          <w:spacing w:val="-10"/>
                          <w:w w:val="110"/>
                          <w:position w:val="1"/>
                          <w:sz w:val="14"/>
                        </w:rPr>
                        <w:t>𝑓</w:t>
                      </w:r>
                      <w:r>
                        <w:rPr>
                          <w:rFonts w:ascii="Cambria Math" w:eastAsia="Cambria Math"/>
                          <w:position w:val="1"/>
                          <w:sz w:val="14"/>
                        </w:rPr>
                        <w:tab/>
                      </w:r>
                      <w:r>
                        <w:rPr>
                          <w:rFonts w:ascii="Cambria Math" w:eastAsia="Cambria Math"/>
                          <w:spacing w:val="-12"/>
                          <w:w w:val="110"/>
                          <w:sz w:val="14"/>
                        </w:rPr>
                        <w:t>𝑓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2"/>
        </w:rPr>
        <w:t xml:space="preserve">Faktor </w:t>
      </w:r>
      <w:proofErr w:type="spellStart"/>
      <w:r>
        <w:rPr>
          <w:position w:val="2"/>
        </w:rPr>
        <w:t>sistem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manajemen</w:t>
      </w:r>
      <w:proofErr w:type="spellEnd"/>
      <w:r>
        <w:rPr>
          <w:position w:val="2"/>
        </w:rPr>
        <w:t xml:space="preserve"> (F</w:t>
      </w:r>
      <w:r>
        <w:rPr>
          <w:sz w:val="13"/>
        </w:rPr>
        <w:t>MS</w:t>
      </w:r>
      <w:r>
        <w:rPr>
          <w:position w:val="2"/>
        </w:rPr>
        <w:t xml:space="preserve">) </w:t>
      </w:r>
      <w:proofErr w:type="spellStart"/>
      <w:r>
        <w:rPr>
          <w:position w:val="2"/>
        </w:rPr>
        <w:t>adalah</w:t>
      </w:r>
      <w:proofErr w:type="spellEnd"/>
      <w:r>
        <w:rPr>
          <w:position w:val="2"/>
        </w:rP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penyesuaian</w:t>
      </w:r>
      <w:proofErr w:type="spellEnd"/>
      <w:r>
        <w:t xml:space="preserve"> yang </w:t>
      </w:r>
      <w:proofErr w:type="spellStart"/>
      <w:r>
        <w:t>memperhitungkan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pada </w:t>
      </w:r>
      <w:proofErr w:type="spellStart"/>
      <w:r>
        <w:t>integritas</w:t>
      </w:r>
      <w:proofErr w:type="spellEnd"/>
      <w:r>
        <w:t xml:space="preserve"> </w:t>
      </w:r>
      <w:proofErr w:type="spellStart"/>
      <w:r>
        <w:t>mekanis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. Faktor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didapat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unit </w:t>
      </w:r>
      <w:proofErr w:type="spellStart"/>
      <w:r>
        <w:t>operasi</w:t>
      </w:r>
      <w:proofErr w:type="spellEnd"/>
      <w:r>
        <w:t xml:space="preserve"> yang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 xml:space="preserve">.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ditampilkan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API 581 pada Annex 2.A.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skornya</w:t>
      </w:r>
      <w:proofErr w:type="spellEnd"/>
      <w:r>
        <w:t xml:space="preserve"> </w:t>
      </w:r>
      <w:proofErr w:type="spellStart"/>
      <w:r>
        <w:t>dimasukkan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3 [1].</w:t>
      </w:r>
    </w:p>
    <w:p w14:paraId="6C432CD4" w14:textId="77777777" w:rsidR="008966A9" w:rsidRDefault="00000000">
      <w:pPr>
        <w:pStyle w:val="BodyText"/>
        <w:tabs>
          <w:tab w:val="left" w:pos="3741"/>
        </w:tabs>
        <w:spacing w:line="230" w:lineRule="exact"/>
        <w:jc w:val="both"/>
      </w:pPr>
      <w:r>
        <w:rPr>
          <w:rFonts w:ascii="Cambria Math" w:eastAsia="Cambria Math" w:hAnsi="Cambria Math"/>
        </w:rPr>
        <w:t>𝑝𝑠𝑐𝑜𝑟𝑒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  <w:position w:val="1"/>
        </w:rPr>
        <w:t>∑[(</w:t>
      </w:r>
      <w:r>
        <w:rPr>
          <w:rFonts w:ascii="Cambria Math" w:eastAsia="Cambria Math" w:hAnsi="Cambria Math"/>
        </w:rPr>
        <w:t>𝑤𝑒𝑖𝑔ℎ𝑡%</w:t>
      </w:r>
      <w:proofErr w:type="gramStart"/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-4"/>
          <w:position w:val="1"/>
        </w:rPr>
        <w:t xml:space="preserve"> </w:t>
      </w:r>
      <w:r>
        <w:rPr>
          <w:rFonts w:ascii="Cambria Math" w:eastAsia="Cambria Math" w:hAnsi="Cambria Math"/>
        </w:rPr>
        <w:t>.</w:t>
      </w:r>
      <w:proofErr w:type="gramEnd"/>
      <w:r>
        <w:rPr>
          <w:rFonts w:ascii="Cambria Math" w:eastAsia="Cambria Math" w:hAnsi="Cambria Math"/>
          <w:spacing w:val="-11"/>
        </w:rPr>
        <w:t xml:space="preserve"> </w:t>
      </w:r>
      <w:r>
        <w:rPr>
          <w:rFonts w:ascii="Cambria Math" w:eastAsia="Cambria Math" w:hAnsi="Cambria Math"/>
          <w:spacing w:val="-2"/>
        </w:rPr>
        <w:t>𝑠𝑐𝑜𝑟𝑒</w:t>
      </w:r>
      <w:proofErr w:type="gramStart"/>
      <w:r>
        <w:rPr>
          <w:rFonts w:ascii="Cambria Math" w:eastAsia="Cambria Math" w:hAnsi="Cambria Math"/>
          <w:spacing w:val="-2"/>
          <w:position w:val="1"/>
        </w:rPr>
        <w:t>]</w:t>
      </w:r>
      <w:r>
        <w:rPr>
          <w:rFonts w:ascii="Cambria Math" w:eastAsia="Cambria Math" w:hAnsi="Cambria Math"/>
          <w:position w:val="1"/>
        </w:rPr>
        <w:tab/>
      </w:r>
      <w:r>
        <w:rPr>
          <w:spacing w:val="-5"/>
        </w:rPr>
        <w:t>(</w:t>
      </w:r>
      <w:proofErr w:type="gramEnd"/>
      <w:r>
        <w:rPr>
          <w:spacing w:val="-5"/>
        </w:rPr>
        <w:t>3)</w:t>
      </w:r>
    </w:p>
    <w:p w14:paraId="681BB1DB" w14:textId="77777777" w:rsidR="008966A9" w:rsidRDefault="00000000">
      <w:pPr>
        <w:pStyle w:val="BodyText"/>
        <w:spacing w:before="2"/>
        <w:ind w:right="135"/>
        <w:jc w:val="both"/>
      </w:pPr>
      <w:proofErr w:type="spellStart"/>
      <w:r>
        <w:t>Evaluasi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pertanyaan-pertanyaan</w:t>
      </w:r>
      <w:proofErr w:type="spellEnd"/>
      <w:r>
        <w:t xml:space="preserve"> yang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pscore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nilai</w:t>
      </w:r>
      <w:proofErr w:type="spellEnd"/>
      <w:r>
        <w:rPr>
          <w:spacing w:val="26"/>
        </w:rPr>
        <w:t xml:space="preserve"> </w:t>
      </w:r>
      <w:proofErr w:type="spellStart"/>
      <w:r>
        <w:t>pscore</w:t>
      </w:r>
      <w:proofErr w:type="spellEnd"/>
      <w:r>
        <w:rPr>
          <w:spacing w:val="25"/>
        </w:rPr>
        <w:t xml:space="preserve"> </w:t>
      </w:r>
      <w:proofErr w:type="spellStart"/>
      <w:r>
        <w:t>dimasukkan</w:t>
      </w:r>
      <w:proofErr w:type="spellEnd"/>
      <w:r>
        <w:rPr>
          <w:spacing w:val="26"/>
        </w:rPr>
        <w:t xml:space="preserve"> </w:t>
      </w:r>
      <w:proofErr w:type="spellStart"/>
      <w:r>
        <w:t>kedalam</w:t>
      </w:r>
      <w:proofErr w:type="spellEnd"/>
      <w:r>
        <w:rPr>
          <w:spacing w:val="29"/>
        </w:rPr>
        <w:t xml:space="preserve"> </w:t>
      </w:r>
      <w:proofErr w:type="spellStart"/>
      <w:r>
        <w:t>Persamaan</w:t>
      </w:r>
      <w:proofErr w:type="spellEnd"/>
      <w:r>
        <w:rPr>
          <w:spacing w:val="26"/>
        </w:rPr>
        <w:t xml:space="preserve"> </w:t>
      </w:r>
      <w:r>
        <w:rPr>
          <w:spacing w:val="-10"/>
        </w:rPr>
        <w:t>4</w:t>
      </w:r>
    </w:p>
    <w:p w14:paraId="09830DAE" w14:textId="77777777" w:rsidR="008966A9" w:rsidRDefault="00000000">
      <w:pPr>
        <w:pStyle w:val="BodyText"/>
        <w:spacing w:line="232" w:lineRule="exact"/>
        <w:jc w:val="both"/>
        <w:rPr>
          <w:sz w:val="13"/>
        </w:rPr>
      </w:pPr>
      <w:r>
        <w:rPr>
          <w:position w:val="2"/>
        </w:rPr>
        <w:t>[1]</w:t>
      </w:r>
      <w:r>
        <w:rPr>
          <w:spacing w:val="-5"/>
          <w:position w:val="2"/>
        </w:rPr>
        <w:t xml:space="preserve"> </w:t>
      </w:r>
      <w:proofErr w:type="spellStart"/>
      <w:r>
        <w:rPr>
          <w:position w:val="2"/>
        </w:rPr>
        <w:t>untuk</w:t>
      </w:r>
      <w:proofErr w:type="spellEnd"/>
      <w:r>
        <w:rPr>
          <w:spacing w:val="-4"/>
          <w:position w:val="2"/>
        </w:rPr>
        <w:t xml:space="preserve"> </w:t>
      </w:r>
      <w:proofErr w:type="spellStart"/>
      <w:r>
        <w:rPr>
          <w:position w:val="2"/>
        </w:rPr>
        <w:t>mendapatkan</w:t>
      </w:r>
      <w:proofErr w:type="spellEnd"/>
      <w:r>
        <w:rPr>
          <w:spacing w:val="-5"/>
          <w:position w:val="2"/>
        </w:rPr>
        <w:t xml:space="preserve"> </w:t>
      </w:r>
      <w:proofErr w:type="spellStart"/>
      <w:r>
        <w:rPr>
          <w:position w:val="2"/>
        </w:rPr>
        <w:t>nilai</w:t>
      </w:r>
      <w:proofErr w:type="spellEnd"/>
      <w:r>
        <w:rPr>
          <w:spacing w:val="-4"/>
          <w:position w:val="2"/>
        </w:rPr>
        <w:t xml:space="preserve"> </w:t>
      </w:r>
      <w:r>
        <w:rPr>
          <w:rFonts w:ascii="Cambria Math" w:eastAsia="Cambria Math"/>
          <w:spacing w:val="-4"/>
          <w:position w:val="2"/>
        </w:rPr>
        <w:t>𝐹</w:t>
      </w:r>
      <w:r>
        <w:rPr>
          <w:rFonts w:ascii="Cambria Math" w:eastAsia="Cambria Math"/>
          <w:spacing w:val="-4"/>
          <w:position w:val="1"/>
          <w:sz w:val="13"/>
        </w:rPr>
        <w:t>𝑀𝑆</w:t>
      </w:r>
      <w:r>
        <w:rPr>
          <w:spacing w:val="-4"/>
          <w:sz w:val="13"/>
        </w:rPr>
        <w:t>.</w:t>
      </w:r>
    </w:p>
    <w:p w14:paraId="03B08E01" w14:textId="77777777" w:rsidR="008966A9" w:rsidRDefault="00000000">
      <w:pPr>
        <w:pStyle w:val="BodyText"/>
        <w:tabs>
          <w:tab w:val="left" w:pos="1164"/>
          <w:tab w:val="left" w:pos="2586"/>
          <w:tab w:val="left" w:pos="3741"/>
        </w:tabs>
        <w:spacing w:line="235" w:lineRule="auto"/>
        <w:ind w:right="134"/>
      </w:pPr>
      <w:r>
        <w:rPr>
          <w:rFonts w:ascii="Cambria Math" w:eastAsia="Cambria Math" w:hAnsi="Cambria Math"/>
          <w:position w:val="-6"/>
        </w:rPr>
        <w:t>𝐹</w:t>
      </w:r>
      <w:r>
        <w:rPr>
          <w:rFonts w:ascii="Cambria Math" w:eastAsia="Cambria Math" w:hAnsi="Cambria Math"/>
          <w:position w:val="-11"/>
          <w:sz w:val="14"/>
        </w:rPr>
        <w:t>𝑀𝑆</w:t>
      </w:r>
      <w:r>
        <w:rPr>
          <w:rFonts w:ascii="Cambria Math" w:eastAsia="Cambria Math" w:hAnsi="Cambria Math"/>
          <w:spacing w:val="40"/>
          <w:position w:val="-11"/>
          <w:sz w:val="14"/>
        </w:rPr>
        <w:t xml:space="preserve"> </w:t>
      </w:r>
      <w:r>
        <w:rPr>
          <w:rFonts w:ascii="Cambria Math" w:eastAsia="Cambria Math" w:hAnsi="Cambria Math"/>
          <w:position w:val="-6"/>
        </w:rPr>
        <w:t xml:space="preserve">= 2,38 ⋅ </w:t>
      </w:r>
      <w:proofErr w:type="gramStart"/>
      <w:r>
        <w:rPr>
          <w:rFonts w:ascii="Cambria Math" w:eastAsia="Cambria Math" w:hAnsi="Cambria Math"/>
          <w:position w:val="-6"/>
        </w:rPr>
        <w:t>𝑒</w:t>
      </w:r>
      <w:r>
        <w:rPr>
          <w:rFonts w:ascii="Cambria Math" w:eastAsia="Cambria Math" w:hAnsi="Cambria Math"/>
          <w:sz w:val="14"/>
        </w:rPr>
        <w:t>(</w:t>
      </w:r>
      <w:proofErr w:type="gramEnd"/>
      <w:r>
        <w:rPr>
          <w:rFonts w:ascii="Cambria Math" w:eastAsia="Cambria Math" w:hAnsi="Cambria Math"/>
          <w:sz w:val="14"/>
        </w:rPr>
        <w:t>−0,012 ⋅</w:t>
      </w:r>
      <w:r>
        <w:rPr>
          <w:rFonts w:ascii="Cambria Math" w:eastAsia="Cambria Math" w:hAnsi="Cambria Math"/>
          <w:spacing w:val="40"/>
          <w:sz w:val="14"/>
        </w:rPr>
        <w:t xml:space="preserve"> </w:t>
      </w:r>
      <w:r>
        <w:rPr>
          <w:rFonts w:ascii="Cambria Math" w:eastAsia="Cambria Math" w:hAnsi="Cambria Math"/>
          <w:sz w:val="14"/>
        </w:rPr>
        <w:t>𝑝𝑠𝑐𝑜𝑟𝑒)</w:t>
      </w:r>
      <w:r>
        <w:rPr>
          <w:rFonts w:ascii="Cambria Math" w:eastAsia="Cambria Math" w:hAnsi="Cambria Math"/>
          <w:sz w:val="14"/>
        </w:rPr>
        <w:tab/>
      </w:r>
      <w:r>
        <w:rPr>
          <w:rFonts w:ascii="Cambria Math" w:eastAsia="Cambria Math" w:hAnsi="Cambria Math"/>
          <w:sz w:val="14"/>
        </w:rPr>
        <w:tab/>
      </w:r>
      <w:r>
        <w:rPr>
          <w:spacing w:val="-4"/>
          <w:position w:val="-6"/>
        </w:rPr>
        <w:t xml:space="preserve">(4) </w:t>
      </w:r>
      <w:proofErr w:type="spellStart"/>
      <w:r>
        <w:t>Kemungkinan</w:t>
      </w:r>
      <w:proofErr w:type="spellEnd"/>
      <w:r>
        <w:rPr>
          <w:spacing w:val="40"/>
        </w:rPr>
        <w:t xml:space="preserve"> </w:t>
      </w:r>
      <w:proofErr w:type="spellStart"/>
      <w:r>
        <w:t>kegagalan</w:t>
      </w:r>
      <w:proofErr w:type="spellEnd"/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proofErr w:type="spellStart"/>
      <w:r>
        <w:t>diperoleh</w:t>
      </w:r>
      <w:proofErr w:type="spellEnd"/>
      <w:r>
        <w:rPr>
          <w:spacing w:val="40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rPr>
          <w:spacing w:val="-2"/>
        </w:rPr>
        <w:t>kalkulasi</w:t>
      </w:r>
      <w:proofErr w:type="spellEnd"/>
      <w:r>
        <w:tab/>
      </w:r>
      <w:proofErr w:type="spellStart"/>
      <w:r>
        <w:rPr>
          <w:spacing w:val="-2"/>
        </w:rPr>
        <w:t>menggunakan</w:t>
      </w:r>
      <w:proofErr w:type="spellEnd"/>
      <w:r>
        <w:tab/>
      </w:r>
      <w:proofErr w:type="spellStart"/>
      <w:r>
        <w:rPr>
          <w:spacing w:val="-2"/>
        </w:rPr>
        <w:t>Persamaan</w:t>
      </w:r>
      <w:proofErr w:type="spellEnd"/>
      <w:r>
        <w:tab/>
      </w:r>
      <w:r>
        <w:rPr>
          <w:spacing w:val="-34"/>
        </w:rPr>
        <w:t xml:space="preserve"> </w:t>
      </w:r>
      <w:r>
        <w:rPr>
          <w:spacing w:val="-2"/>
        </w:rPr>
        <w:t xml:space="preserve">(1), </w:t>
      </w:r>
      <w:proofErr w:type="spellStart"/>
      <w:r>
        <w:t>kemudian</w:t>
      </w:r>
      <w:proofErr w:type="spellEnd"/>
      <w:r>
        <w:rPr>
          <w:spacing w:val="80"/>
        </w:rPr>
        <w:t xml:space="preserve"> </w:t>
      </w:r>
      <w:proofErr w:type="spellStart"/>
      <w:r>
        <w:t>dilihat</w:t>
      </w:r>
      <w:proofErr w:type="spellEnd"/>
      <w:r>
        <w:rPr>
          <w:spacing w:val="80"/>
        </w:rPr>
        <w:t xml:space="preserve"> </w:t>
      </w:r>
      <w:proofErr w:type="spellStart"/>
      <w:r>
        <w:t>berada</w:t>
      </w:r>
      <w:proofErr w:type="spellEnd"/>
      <w:r>
        <w:rPr>
          <w:spacing w:val="80"/>
        </w:rPr>
        <w:t xml:space="preserve"> </w:t>
      </w:r>
      <w:r>
        <w:t>pada</w:t>
      </w:r>
      <w:r>
        <w:rPr>
          <w:spacing w:val="80"/>
        </w:rPr>
        <w:t xml:space="preserve"> </w:t>
      </w:r>
      <w:proofErr w:type="spellStart"/>
      <w:r>
        <w:t>rentang</w:t>
      </w:r>
      <w:proofErr w:type="spellEnd"/>
      <w:r>
        <w:rPr>
          <w:spacing w:val="80"/>
        </w:rP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proofErr w:type="spellStart"/>
      <w:r>
        <w:t>kategori</w:t>
      </w:r>
      <w:proofErr w:type="spellEnd"/>
      <w:r>
        <w:rPr>
          <w:spacing w:val="-13"/>
        </w:rPr>
        <w:t xml:space="preserve"> </w:t>
      </w:r>
      <w:proofErr w:type="spellStart"/>
      <w:r>
        <w:t>berapa</w:t>
      </w:r>
      <w:proofErr w:type="spellEnd"/>
      <w:r>
        <w:rPr>
          <w:spacing w:val="-12"/>
        </w:rPr>
        <w:t xml:space="preserve"> </w:t>
      </w:r>
      <w:proofErr w:type="spellStart"/>
      <w:r>
        <w:t>kegagalan</w:t>
      </w:r>
      <w:proofErr w:type="spellEnd"/>
      <w:r>
        <w:rPr>
          <w:spacing w:val="-13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rPr>
          <w:spacing w:val="-2"/>
        </w:rPr>
        <w:t xml:space="preserve"> </w:t>
      </w:r>
      <w:proofErr w:type="spellStart"/>
      <w:r>
        <w:t>tersebut</w:t>
      </w:r>
      <w:proofErr w:type="spellEnd"/>
      <w:r>
        <w:rPr>
          <w:spacing w:val="-4"/>
        </w:rPr>
        <w:t xml:space="preserve"> </w:t>
      </w:r>
      <w:proofErr w:type="spellStart"/>
      <w:r>
        <w:t>menggunakan</w:t>
      </w:r>
      <w:proofErr w:type="spellEnd"/>
      <w:r>
        <w:rPr>
          <w:spacing w:val="-2"/>
        </w:rPr>
        <w:t xml:space="preserve"> </w:t>
      </w:r>
      <w:proofErr w:type="spellStart"/>
      <w:r>
        <w:t>tabel</w:t>
      </w:r>
      <w:proofErr w:type="spellEnd"/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PoF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API 581.</w:t>
      </w:r>
    </w:p>
    <w:p w14:paraId="27445BE9" w14:textId="77777777" w:rsidR="008966A9" w:rsidRDefault="00000000">
      <w:pPr>
        <w:tabs>
          <w:tab w:val="left" w:pos="1738"/>
        </w:tabs>
        <w:spacing w:before="229" w:line="285" w:lineRule="auto"/>
        <w:ind w:left="325" w:right="528" w:hanging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334912" behindDoc="1" locked="0" layoutInCell="1" allowOverlap="1" wp14:anchorId="0EB39DDE" wp14:editId="1BBBFBF5">
                <wp:simplePos x="0" y="0"/>
                <wp:positionH relativeFrom="page">
                  <wp:posOffset>4005961</wp:posOffset>
                </wp:positionH>
                <wp:positionV relativeFrom="paragraph">
                  <wp:posOffset>312672</wp:posOffset>
                </wp:positionV>
                <wp:extent cx="2470785" cy="63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7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785" h="6350">
                              <a:moveTo>
                                <a:pt x="2470658" y="0"/>
                              </a:moveTo>
                              <a:lnTo>
                                <a:pt x="722376" y="0"/>
                              </a:lnTo>
                              <a:lnTo>
                                <a:pt x="71628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16280" y="6096"/>
                              </a:lnTo>
                              <a:lnTo>
                                <a:pt x="722376" y="6096"/>
                              </a:lnTo>
                              <a:lnTo>
                                <a:pt x="2470658" y="6096"/>
                              </a:lnTo>
                              <a:lnTo>
                                <a:pt x="2470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906AF" id="Graphic 19" o:spid="_x0000_s1026" style="position:absolute;margin-left:315.45pt;margin-top:24.6pt;width:194.55pt;height:.5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07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" path="m2470658,l722376,r-6096,l,,,6096r716280,l722376,6096r1748282,l247065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5BDA339" wp14:editId="272B848B">
                <wp:simplePos x="0" y="0"/>
                <wp:positionH relativeFrom="page">
                  <wp:posOffset>4005961</wp:posOffset>
                </wp:positionH>
                <wp:positionV relativeFrom="paragraph">
                  <wp:posOffset>486408</wp:posOffset>
                </wp:positionV>
                <wp:extent cx="2470785" cy="63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7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785" h="6350">
                              <a:moveTo>
                                <a:pt x="2470658" y="0"/>
                              </a:moveTo>
                              <a:lnTo>
                                <a:pt x="722376" y="0"/>
                              </a:lnTo>
                              <a:lnTo>
                                <a:pt x="71628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16280" y="6096"/>
                              </a:lnTo>
                              <a:lnTo>
                                <a:pt x="722376" y="6096"/>
                              </a:lnTo>
                              <a:lnTo>
                                <a:pt x="2470658" y="6096"/>
                              </a:lnTo>
                              <a:lnTo>
                                <a:pt x="2470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2AD94" id="Graphic 20" o:spid="_x0000_s1026" style="position:absolute;margin-left:315.45pt;margin-top:38.3pt;width:194.55pt;height: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07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" path="m2470658,l722376,r-6096,l,,,6096r716280,l722376,6096r1748282,l247065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Tabel</w:t>
      </w:r>
      <w:r>
        <w:rPr>
          <w:spacing w:val="-5"/>
          <w:sz w:val="20"/>
        </w:rPr>
        <w:t xml:space="preserve"> </w:t>
      </w:r>
      <w:r>
        <w:rPr>
          <w:sz w:val="20"/>
        </w:rPr>
        <w:t>1.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Kategori</w:t>
      </w:r>
      <w:proofErr w:type="spellEnd"/>
      <w:r>
        <w:rPr>
          <w:spacing w:val="-5"/>
          <w:sz w:val="20"/>
        </w:rPr>
        <w:t xml:space="preserve"> </w:t>
      </w:r>
      <w:r>
        <w:rPr>
          <w:i/>
          <w:sz w:val="20"/>
        </w:rPr>
        <w:t>Probability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Failure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 xml:space="preserve">[1] </w:t>
      </w:r>
      <w:proofErr w:type="spellStart"/>
      <w:r>
        <w:rPr>
          <w:b/>
          <w:spacing w:val="-2"/>
          <w:sz w:val="20"/>
        </w:rPr>
        <w:t>Kategori</w:t>
      </w:r>
      <w:proofErr w:type="spellEnd"/>
      <w:r>
        <w:rPr>
          <w:b/>
          <w:sz w:val="20"/>
        </w:rPr>
        <w:tab/>
      </w:r>
      <w:proofErr w:type="spellStart"/>
      <w:r>
        <w:rPr>
          <w:b/>
          <w:sz w:val="20"/>
        </w:rPr>
        <w:t>Rentang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Probabilitas</w:t>
      </w:r>
      <w:proofErr w:type="spellEnd"/>
    </w:p>
    <w:p w14:paraId="0486BF2F" w14:textId="77777777" w:rsidR="008966A9" w:rsidRDefault="00000000">
      <w:pPr>
        <w:pStyle w:val="BodyText"/>
        <w:tabs>
          <w:tab w:val="left" w:pos="2012"/>
        </w:tabs>
        <w:ind w:left="654"/>
      </w:pPr>
      <w:r>
        <w:rPr>
          <w:spacing w:val="-10"/>
        </w:rPr>
        <w:t>1</w:t>
      </w:r>
      <w:r>
        <w:tab/>
      </w:r>
      <w:proofErr w:type="spellStart"/>
      <w:r>
        <w:t>PoF</w:t>
      </w:r>
      <w:proofErr w:type="spellEnd"/>
      <w:r>
        <w:rPr>
          <w:spacing w:val="-4"/>
        </w:rPr>
        <w:t xml:space="preserve"> </w:t>
      </w:r>
      <w:r>
        <w:t>≤</w:t>
      </w:r>
      <w:r>
        <w:rPr>
          <w:spacing w:val="-2"/>
        </w:rPr>
        <w:t xml:space="preserve"> </w:t>
      </w:r>
      <w:r>
        <w:t>3,06E-</w:t>
      </w:r>
      <w:r>
        <w:rPr>
          <w:spacing w:val="-5"/>
        </w:rPr>
        <w:t>05</w:t>
      </w:r>
    </w:p>
    <w:p w14:paraId="406110C4" w14:textId="77777777" w:rsidR="008966A9" w:rsidRDefault="00000000">
      <w:pPr>
        <w:pStyle w:val="BodyText"/>
        <w:tabs>
          <w:tab w:val="left" w:pos="1537"/>
        </w:tabs>
        <w:spacing w:before="36"/>
        <w:ind w:left="654"/>
      </w:pPr>
      <w:r>
        <w:rPr>
          <w:spacing w:val="-10"/>
        </w:rPr>
        <w:t>2</w:t>
      </w:r>
      <w:r>
        <w:tab/>
        <w:t>3,06E-05</w:t>
      </w:r>
      <w:r>
        <w:rPr>
          <w:spacing w:val="-3"/>
        </w:rPr>
        <w:t xml:space="preserve"> </w:t>
      </w:r>
      <w:r>
        <w:t>&lt;</w:t>
      </w:r>
      <w:r>
        <w:rPr>
          <w:spacing w:val="-3"/>
        </w:rPr>
        <w:t xml:space="preserve"> </w:t>
      </w:r>
      <w:proofErr w:type="spellStart"/>
      <w:r>
        <w:t>PoF</w:t>
      </w:r>
      <w:proofErr w:type="spellEnd"/>
      <w:r>
        <w:rPr>
          <w:spacing w:val="-6"/>
        </w:rPr>
        <w:t xml:space="preserve"> </w:t>
      </w:r>
      <w:r>
        <w:t>≤</w:t>
      </w:r>
      <w:r>
        <w:rPr>
          <w:spacing w:val="-3"/>
        </w:rPr>
        <w:t xml:space="preserve"> </w:t>
      </w:r>
      <w:r>
        <w:t>3,06E-</w:t>
      </w:r>
      <w:r>
        <w:rPr>
          <w:spacing w:val="-5"/>
        </w:rPr>
        <w:t>04</w:t>
      </w:r>
    </w:p>
    <w:p w14:paraId="66CD0CDD" w14:textId="77777777" w:rsidR="008966A9" w:rsidRDefault="00000000">
      <w:pPr>
        <w:pStyle w:val="BodyText"/>
        <w:tabs>
          <w:tab w:val="left" w:pos="1537"/>
        </w:tabs>
        <w:spacing w:before="34"/>
        <w:ind w:left="654"/>
      </w:pPr>
      <w:r>
        <w:rPr>
          <w:spacing w:val="-10"/>
        </w:rPr>
        <w:t>3</w:t>
      </w:r>
      <w:r>
        <w:tab/>
        <w:t>3,06E-04</w:t>
      </w:r>
      <w:r>
        <w:rPr>
          <w:spacing w:val="-3"/>
        </w:rPr>
        <w:t xml:space="preserve"> </w:t>
      </w:r>
      <w:r>
        <w:t>&lt;</w:t>
      </w:r>
      <w:r>
        <w:rPr>
          <w:spacing w:val="-3"/>
        </w:rPr>
        <w:t xml:space="preserve"> </w:t>
      </w:r>
      <w:proofErr w:type="spellStart"/>
      <w:r>
        <w:t>PoF</w:t>
      </w:r>
      <w:proofErr w:type="spellEnd"/>
      <w:r>
        <w:rPr>
          <w:spacing w:val="-6"/>
        </w:rPr>
        <w:t xml:space="preserve"> </w:t>
      </w:r>
      <w:r>
        <w:t>≤</w:t>
      </w:r>
      <w:r>
        <w:rPr>
          <w:spacing w:val="-3"/>
        </w:rPr>
        <w:t xml:space="preserve"> </w:t>
      </w:r>
      <w:r>
        <w:t>3,06E-</w:t>
      </w:r>
      <w:r>
        <w:rPr>
          <w:spacing w:val="-5"/>
        </w:rPr>
        <w:t>03</w:t>
      </w:r>
    </w:p>
    <w:p w14:paraId="63735612" w14:textId="77777777" w:rsidR="008966A9" w:rsidRDefault="00000000">
      <w:pPr>
        <w:pStyle w:val="BodyText"/>
        <w:tabs>
          <w:tab w:val="left" w:pos="1537"/>
        </w:tabs>
        <w:spacing w:before="34"/>
        <w:ind w:left="654"/>
      </w:pPr>
      <w:r>
        <w:rPr>
          <w:spacing w:val="-10"/>
        </w:rPr>
        <w:t>4</w:t>
      </w:r>
      <w:r>
        <w:tab/>
        <w:t>3,06E-03</w:t>
      </w:r>
      <w:r>
        <w:rPr>
          <w:spacing w:val="-3"/>
        </w:rPr>
        <w:t xml:space="preserve"> </w:t>
      </w:r>
      <w:r>
        <w:t>&lt;</w:t>
      </w:r>
      <w:r>
        <w:rPr>
          <w:spacing w:val="-3"/>
        </w:rPr>
        <w:t xml:space="preserve"> </w:t>
      </w:r>
      <w:proofErr w:type="spellStart"/>
      <w:r>
        <w:t>PoF</w:t>
      </w:r>
      <w:proofErr w:type="spellEnd"/>
      <w:r>
        <w:rPr>
          <w:spacing w:val="-6"/>
        </w:rPr>
        <w:t xml:space="preserve"> </w:t>
      </w:r>
      <w:r>
        <w:t>≤</w:t>
      </w:r>
      <w:r>
        <w:rPr>
          <w:spacing w:val="-3"/>
        </w:rPr>
        <w:t xml:space="preserve"> </w:t>
      </w:r>
      <w:r>
        <w:t>3,06E-</w:t>
      </w:r>
      <w:r>
        <w:rPr>
          <w:spacing w:val="-5"/>
        </w:rPr>
        <w:t>02</w:t>
      </w:r>
    </w:p>
    <w:p w14:paraId="5AB9DDEF" w14:textId="77777777" w:rsidR="008966A9" w:rsidRDefault="00000000">
      <w:pPr>
        <w:pStyle w:val="BodyText"/>
        <w:tabs>
          <w:tab w:val="left" w:pos="2010"/>
        </w:tabs>
        <w:spacing w:before="34"/>
        <w:ind w:left="654"/>
      </w:pPr>
      <w:r>
        <w:rPr>
          <w:spacing w:val="-10"/>
        </w:rPr>
        <w:t>5</w:t>
      </w:r>
      <w:r>
        <w:tab/>
      </w:r>
      <w:proofErr w:type="spellStart"/>
      <w:r>
        <w:t>PoF</w:t>
      </w:r>
      <w:proofErr w:type="spellEnd"/>
      <w:r>
        <w:rPr>
          <w:spacing w:val="-5"/>
        </w:rPr>
        <w:t xml:space="preserve"> </w:t>
      </w:r>
      <w:r>
        <w:t>&gt;</w:t>
      </w:r>
      <w:r>
        <w:rPr>
          <w:spacing w:val="-2"/>
        </w:rPr>
        <w:t xml:space="preserve"> </w:t>
      </w:r>
      <w:r>
        <w:t>3,06E-</w:t>
      </w:r>
      <w:r>
        <w:rPr>
          <w:spacing w:val="-5"/>
        </w:rPr>
        <w:t>02</w:t>
      </w:r>
    </w:p>
    <w:p w14:paraId="2783FB28" w14:textId="77777777" w:rsidR="008966A9" w:rsidRDefault="008966A9">
      <w:pPr>
        <w:pStyle w:val="BodyText"/>
        <w:spacing w:before="1"/>
        <w:ind w:left="0"/>
        <w:rPr>
          <w:sz w:val="3"/>
        </w:rPr>
      </w:pPr>
    </w:p>
    <w:p w14:paraId="0D470580" w14:textId="77777777" w:rsidR="008966A9" w:rsidRDefault="00000000">
      <w:pPr>
        <w:spacing w:line="20" w:lineRule="exact"/>
        <w:ind w:left="12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B88A33C" wp14:editId="53EB0D5C">
                <wp:extent cx="2480310" cy="635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0310" cy="6350"/>
                          <a:chOff x="0" y="0"/>
                          <a:chExt cx="2480310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2"/>
                            <a:ext cx="24803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0310" h="6350">
                                <a:moveTo>
                                  <a:pt x="2479789" y="0"/>
                                </a:moveTo>
                                <a:lnTo>
                                  <a:pt x="725424" y="0"/>
                                </a:lnTo>
                                <a:lnTo>
                                  <a:pt x="722376" y="0"/>
                                </a:lnTo>
                                <a:lnTo>
                                  <a:pt x="716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716280" y="6083"/>
                                </a:lnTo>
                                <a:lnTo>
                                  <a:pt x="722376" y="6083"/>
                                </a:lnTo>
                                <a:lnTo>
                                  <a:pt x="725424" y="6083"/>
                                </a:lnTo>
                                <a:lnTo>
                                  <a:pt x="2479789" y="6083"/>
                                </a:lnTo>
                                <a:lnTo>
                                  <a:pt x="2479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E48F0" id="Group 21" o:spid="_x0000_s1026" style="width:195.3pt;height:.5pt;mso-position-horizontal-relative:char;mso-position-vertical-relative:line" coordsize="248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">
                <v:shape id="Graphic 22" o:spid="_x0000_s1027" style="position:absolute;width:24803;height:63;visibility:visible;mso-wrap-style:square;v-text-anchor:top" coordsize="24803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" path="m2479789,l725424,r-3048,l716280,,,,,6083r716280,l722376,6083r3048,l2479789,6083r,-6083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8AABC6A" w14:textId="77777777" w:rsidR="008966A9" w:rsidRDefault="008966A9">
      <w:pPr>
        <w:pStyle w:val="BodyText"/>
        <w:spacing w:before="27"/>
        <w:ind w:left="0"/>
      </w:pPr>
    </w:p>
    <w:p w14:paraId="490B2232" w14:textId="77777777" w:rsidR="008966A9" w:rsidRDefault="00000000">
      <w:pPr>
        <w:pStyle w:val="Heading4"/>
        <w:numPr>
          <w:ilvl w:val="1"/>
          <w:numId w:val="2"/>
        </w:numPr>
        <w:tabs>
          <w:tab w:val="left" w:pos="497"/>
        </w:tabs>
        <w:ind w:left="497" w:hanging="357"/>
        <w:jc w:val="both"/>
      </w:pPr>
      <w:r>
        <w:t>Consequence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Failure</w:t>
      </w:r>
    </w:p>
    <w:p w14:paraId="4B2BC363" w14:textId="77777777" w:rsidR="008966A9" w:rsidRDefault="00000000">
      <w:pPr>
        <w:pStyle w:val="BodyText"/>
        <w:spacing w:before="3"/>
        <w:ind w:right="134" w:firstLine="357"/>
        <w:jc w:val="both"/>
      </w:pPr>
      <w:proofErr w:type="spellStart"/>
      <w:r>
        <w:t>Suatu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yang </w:t>
      </w:r>
      <w:proofErr w:type="spellStart"/>
      <w:r>
        <w:t>ditimbulkan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pada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r>
        <w:rPr>
          <w:i/>
        </w:rPr>
        <w:t xml:space="preserve">consequence of failure </w:t>
      </w:r>
      <w:r>
        <w:t>(</w:t>
      </w:r>
      <w:proofErr w:type="spellStart"/>
      <w:r>
        <w:t>CoF</w:t>
      </w:r>
      <w:proofErr w:type="spellEnd"/>
      <w:r>
        <w:t xml:space="preserve">). </w:t>
      </w:r>
      <w:proofErr w:type="spellStart"/>
      <w:r>
        <w:t>Terdapat</w:t>
      </w:r>
      <w:proofErr w:type="spellEnd"/>
      <w:r>
        <w:t xml:space="preserve"> dua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nilai</w:t>
      </w:r>
      <w:proofErr w:type="spellEnd"/>
      <w:r>
        <w:rPr>
          <w:spacing w:val="-7"/>
        </w:rPr>
        <w:t xml:space="preserve"> </w:t>
      </w:r>
      <w:proofErr w:type="spellStart"/>
      <w:r>
        <w:t>CoF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yaitu</w:t>
      </w:r>
      <w:proofErr w:type="spellEnd"/>
      <w:r>
        <w:rPr>
          <w:spacing w:val="-7"/>
        </w:rPr>
        <w:t xml:space="preserve"> </w:t>
      </w:r>
      <w:proofErr w:type="spellStart"/>
      <w:r>
        <w:t>berdasarkan</w:t>
      </w:r>
      <w:proofErr w:type="spellEnd"/>
      <w:r>
        <w:rPr>
          <w:spacing w:val="-6"/>
        </w:rPr>
        <w:t xml:space="preserve"> </w:t>
      </w:r>
      <w:r>
        <w:rPr>
          <w:i/>
        </w:rPr>
        <w:t>area-based</w:t>
      </w:r>
      <w:r>
        <w:rPr>
          <w:i/>
          <w:spacing w:val="-6"/>
        </w:rPr>
        <w:t xml:space="preserve"> </w:t>
      </w:r>
      <w:r>
        <w:rPr>
          <w:i/>
        </w:rPr>
        <w:t>risk</w:t>
      </w:r>
      <w:r>
        <w:rPr>
          <w:i/>
          <w:spacing w:val="-6"/>
        </w:rPr>
        <w:t xml:space="preserve"> </w:t>
      </w:r>
      <w:r>
        <w:t xml:space="preserve">dan </w:t>
      </w:r>
      <w:r>
        <w:rPr>
          <w:i/>
        </w:rPr>
        <w:t xml:space="preserve">financial-based risk </w:t>
      </w:r>
      <w:r>
        <w:t xml:space="preserve">[1].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r>
        <w:rPr>
          <w:i/>
        </w:rPr>
        <w:t xml:space="preserve">area-based risk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diperkirakan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tahapan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 </w:t>
      </w:r>
      <w:proofErr w:type="spellStart"/>
      <w:r>
        <w:t>pemilihan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yang </w:t>
      </w:r>
      <w:proofErr w:type="spellStart"/>
      <w:r>
        <w:t>mewakili</w:t>
      </w:r>
      <w:proofErr w:type="spellEnd"/>
      <w:r>
        <w:t xml:space="preserve">, </w:t>
      </w:r>
      <w:proofErr w:type="spellStart"/>
      <w:r>
        <w:t>ukuran</w:t>
      </w:r>
      <w:proofErr w:type="spellEnd"/>
      <w:r>
        <w:t xml:space="preserve"> </w:t>
      </w:r>
      <w:proofErr w:type="spellStart"/>
      <w:r>
        <w:t>lubang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fase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. Langkah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, </w:t>
      </w:r>
      <w:proofErr w:type="spellStart"/>
      <w:r>
        <w:t>respons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,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kebocoran</w:t>
      </w:r>
      <w:proofErr w:type="spellEnd"/>
      <w:r>
        <w:t xml:space="preserve">, </w:t>
      </w:r>
      <w:proofErr w:type="spellStart"/>
      <w:r>
        <w:t>fraksi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</w:t>
      </w:r>
      <w:proofErr w:type="spellStart"/>
      <w:r>
        <w:t>generik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sejauh</w:t>
      </w:r>
      <w:proofErr w:type="spellEnd"/>
      <w:r>
        <w:t xml:space="preserve"> mana </w:t>
      </w:r>
      <w:proofErr w:type="spellStart"/>
      <w:r>
        <w:t>konsekuensi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proofErr w:type="gramStart"/>
      <w:r>
        <w:t>kegagalan</w:t>
      </w:r>
      <w:proofErr w:type="spellEnd"/>
      <w:r>
        <w:rPr>
          <w:spacing w:val="60"/>
          <w:w w:val="150"/>
        </w:rPr>
        <w:t xml:space="preserve">  </w:t>
      </w:r>
      <w:proofErr w:type="spellStart"/>
      <w:r>
        <w:t>terjadi</w:t>
      </w:r>
      <w:proofErr w:type="spellEnd"/>
      <w:proofErr w:type="gramEnd"/>
      <w:r>
        <w:t>.</w:t>
      </w:r>
      <w:r>
        <w:rPr>
          <w:spacing w:val="60"/>
          <w:w w:val="150"/>
        </w:rPr>
        <w:t xml:space="preserve">  </w:t>
      </w:r>
      <w:proofErr w:type="spellStart"/>
      <w:proofErr w:type="gramStart"/>
      <w:r>
        <w:t>Sedangkan</w:t>
      </w:r>
      <w:proofErr w:type="spellEnd"/>
      <w:r>
        <w:rPr>
          <w:spacing w:val="60"/>
          <w:w w:val="150"/>
        </w:rPr>
        <w:t xml:space="preserve">  </w:t>
      </w:r>
      <w:proofErr w:type="spellStart"/>
      <w:r>
        <w:rPr>
          <w:spacing w:val="-2"/>
        </w:rPr>
        <w:t>penentuan</w:t>
      </w:r>
      <w:proofErr w:type="spellEnd"/>
      <w:proofErr w:type="gramEnd"/>
    </w:p>
    <w:p w14:paraId="68F38408" w14:textId="77777777" w:rsidR="008966A9" w:rsidRDefault="008966A9">
      <w:pPr>
        <w:pStyle w:val="BodyText"/>
        <w:jc w:val="both"/>
        <w:sectPr w:rsidR="008966A9">
          <w:type w:val="continuous"/>
          <w:pgSz w:w="11910" w:h="16850"/>
          <w:pgMar w:top="1320" w:right="1559" w:bottom="1160" w:left="1559" w:header="706" w:footer="969" w:gutter="0"/>
          <w:cols w:num="2" w:space="720" w:equalWidth="0">
            <w:col w:w="4085" w:space="524"/>
            <w:col w:w="4183"/>
          </w:cols>
        </w:sectPr>
      </w:pPr>
    </w:p>
    <w:p w14:paraId="611D034B" w14:textId="77777777" w:rsidR="008966A9" w:rsidRDefault="00000000">
      <w:pPr>
        <w:pStyle w:val="BodyText"/>
        <w:spacing w:before="83"/>
        <w:ind w:right="38"/>
        <w:jc w:val="both"/>
      </w:pPr>
      <w:proofErr w:type="spellStart"/>
      <w:r>
        <w:lastRenderedPageBreak/>
        <w:t>konsekuensi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 (FC),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yang </w:t>
      </w:r>
      <w:proofErr w:type="spellStart"/>
      <w:r>
        <w:t>dibebankan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>.</w:t>
      </w:r>
    </w:p>
    <w:p w14:paraId="31142CAA" w14:textId="77777777" w:rsidR="008966A9" w:rsidRDefault="00000000">
      <w:pPr>
        <w:pStyle w:val="BodyText"/>
        <w:spacing w:before="83" w:line="276" w:lineRule="auto"/>
        <w:ind w:right="136"/>
        <w:jc w:val="both"/>
      </w:pPr>
      <w:r>
        <w:br w:type="column"/>
      </w:r>
      <w:proofErr w:type="spellStart"/>
      <w:r>
        <w:t>perencanaan</w:t>
      </w:r>
      <w:proofErr w:type="spellEnd"/>
      <w:r>
        <w:t xml:space="preserve">.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</w:t>
      </w:r>
      <w:proofErr w:type="spellStart"/>
      <w:r>
        <w:t>ketentuan</w:t>
      </w:r>
      <w:proofErr w:type="spellEnd"/>
      <w:r>
        <w:t xml:space="preserve"> API 570,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mengambil</w:t>
      </w:r>
      <w:proofErr w:type="spellEnd"/>
      <w:r>
        <w:rPr>
          <w:spacing w:val="44"/>
        </w:rPr>
        <w:t xml:space="preserve">  </w:t>
      </w:r>
      <w:proofErr w:type="spellStart"/>
      <w:r>
        <w:t>nilai</w:t>
      </w:r>
      <w:proofErr w:type="spellEnd"/>
      <w:proofErr w:type="gramEnd"/>
      <w:r>
        <w:rPr>
          <w:spacing w:val="46"/>
        </w:rPr>
        <w:t xml:space="preserve">  </w:t>
      </w:r>
      <w:proofErr w:type="gramStart"/>
      <w:r>
        <w:t>yang</w:t>
      </w:r>
      <w:r>
        <w:rPr>
          <w:spacing w:val="46"/>
        </w:rPr>
        <w:t xml:space="preserve">  </w:t>
      </w:r>
      <w:proofErr w:type="spellStart"/>
      <w:r>
        <w:t>lebih</w:t>
      </w:r>
      <w:proofErr w:type="spellEnd"/>
      <w:proofErr w:type="gramEnd"/>
      <w:r>
        <w:rPr>
          <w:spacing w:val="47"/>
        </w:rPr>
        <w:t xml:space="preserve">  </w:t>
      </w:r>
      <w:proofErr w:type="spellStart"/>
      <w:proofErr w:type="gramStart"/>
      <w:r>
        <w:t>kecil</w:t>
      </w:r>
      <w:proofErr w:type="spellEnd"/>
      <w:r>
        <w:rPr>
          <w:spacing w:val="46"/>
        </w:rPr>
        <w:t xml:space="preserve">  </w:t>
      </w:r>
      <w:proofErr w:type="spellStart"/>
      <w:r>
        <w:rPr>
          <w:spacing w:val="-2"/>
        </w:rPr>
        <w:t>antara</w:t>
      </w:r>
      <w:proofErr w:type="spellEnd"/>
      <w:proofErr w:type="gramEnd"/>
    </w:p>
    <w:p w14:paraId="6E02361E" w14:textId="77777777" w:rsidR="008966A9" w:rsidRDefault="00000000">
      <w:pPr>
        <w:pStyle w:val="BodyText"/>
        <w:spacing w:before="1" w:line="143" w:lineRule="exact"/>
        <w:jc w:val="both"/>
      </w:pPr>
      <w:proofErr w:type="spellStart"/>
      <w:r>
        <w:t>maksimum</w:t>
      </w:r>
      <w:proofErr w:type="spellEnd"/>
      <w:r>
        <w:rPr>
          <w:spacing w:val="-7"/>
        </w:rPr>
        <w:t xml:space="preserve"> </w:t>
      </w:r>
      <w:r>
        <w:t>interval</w:t>
      </w:r>
      <w:r>
        <w:rPr>
          <w:spacing w:val="-7"/>
        </w:rPr>
        <w:t xml:space="preserve"> </w:t>
      </w:r>
      <w:proofErr w:type="spellStart"/>
      <w:r>
        <w:t>inspeksi</w:t>
      </w:r>
      <w:proofErr w:type="spellEnd"/>
      <w:r>
        <w:rPr>
          <w:spacing w:val="-10"/>
        </w:rPr>
        <w:t xml:space="preserve"> </w:t>
      </w:r>
      <w:r>
        <w:t>pada</w:t>
      </w:r>
      <w:r>
        <w:rPr>
          <w:spacing w:val="-7"/>
        </w:rPr>
        <w:t xml:space="preserve"> </w:t>
      </w:r>
      <w:r>
        <w:t>Tabel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proofErr w:type="spellStart"/>
      <w:r>
        <w:t>atau</w:t>
      </w:r>
      <w:proofErr w:type="spellEnd"/>
      <w:r>
        <w:rPr>
          <w:spacing w:val="-8"/>
        </w:rPr>
        <w:t xml:space="preserve"> </w:t>
      </w:r>
      <w:r>
        <w:rPr>
          <w:spacing w:val="-10"/>
        </w:rPr>
        <w:t>½</w:t>
      </w:r>
    </w:p>
    <w:p w14:paraId="65E31E39" w14:textId="77777777" w:rsidR="008966A9" w:rsidRDefault="008966A9">
      <w:pPr>
        <w:pStyle w:val="BodyText"/>
        <w:spacing w:line="143" w:lineRule="exact"/>
        <w:jc w:val="both"/>
        <w:sectPr w:rsidR="008966A9">
          <w:pgSz w:w="11910" w:h="16850"/>
          <w:pgMar w:top="1320" w:right="1559" w:bottom="1160" w:left="1559" w:header="706" w:footer="969" w:gutter="0"/>
          <w:cols w:num="2" w:space="720" w:equalWidth="0">
            <w:col w:w="4083" w:space="526"/>
            <w:col w:w="4183"/>
          </w:cols>
        </w:sectPr>
      </w:pPr>
    </w:p>
    <w:p w14:paraId="550B5E53" w14:textId="77777777" w:rsidR="008966A9" w:rsidRDefault="00000000">
      <w:pPr>
        <w:spacing w:before="19" w:line="111" w:lineRule="exact"/>
        <w:ind w:left="140"/>
        <w:rPr>
          <w:rFonts w:ascii="Cambria Math" w:eastAsia="Cambria Math"/>
          <w:sz w:val="20"/>
        </w:rPr>
      </w:pPr>
      <w:r>
        <w:rPr>
          <w:rFonts w:ascii="Cambria Math" w:eastAsia="Cambria Math"/>
          <w:w w:val="105"/>
          <w:sz w:val="20"/>
        </w:rPr>
        <w:t>𝐶</w:t>
      </w:r>
      <w:r>
        <w:rPr>
          <w:rFonts w:ascii="Cambria Math" w:eastAsia="Cambria Math"/>
          <w:w w:val="105"/>
          <w:sz w:val="20"/>
          <w:vertAlign w:val="superscript"/>
        </w:rPr>
        <w:t>𝑓𝑖𝑛</w:t>
      </w:r>
      <w:r>
        <w:rPr>
          <w:rFonts w:ascii="Cambria Math" w:eastAsia="Cambria Math"/>
          <w:spacing w:val="35"/>
          <w:w w:val="105"/>
          <w:sz w:val="20"/>
        </w:rPr>
        <w:t xml:space="preserve"> </w:t>
      </w:r>
      <w:r>
        <w:rPr>
          <w:rFonts w:ascii="Cambria Math" w:eastAsia="Cambria Math"/>
          <w:w w:val="105"/>
          <w:sz w:val="20"/>
        </w:rPr>
        <w:t>=</w:t>
      </w:r>
      <w:r>
        <w:rPr>
          <w:rFonts w:ascii="Cambria Math" w:eastAsia="Cambria Math"/>
          <w:spacing w:val="19"/>
          <w:w w:val="105"/>
          <w:sz w:val="20"/>
        </w:rPr>
        <w:t xml:space="preserve"> </w:t>
      </w:r>
      <w:r>
        <w:rPr>
          <w:rFonts w:ascii="Cambria Math" w:eastAsia="Cambria Math"/>
          <w:spacing w:val="-5"/>
          <w:w w:val="105"/>
          <w:sz w:val="20"/>
        </w:rPr>
        <w:t>𝐹𝐶</w:t>
      </w:r>
    </w:p>
    <w:p w14:paraId="302E8C64" w14:textId="77777777" w:rsidR="008966A9" w:rsidRDefault="00000000">
      <w:pPr>
        <w:spacing w:before="19" w:line="111" w:lineRule="exact"/>
        <w:ind w:left="140"/>
        <w:rPr>
          <w:rFonts w:ascii="Cambria Math" w:eastAsia="Cambria Math"/>
          <w:sz w:val="20"/>
        </w:rPr>
      </w:pPr>
      <w:r>
        <w:br w:type="column"/>
      </w:r>
      <w:r>
        <w:rPr>
          <w:rFonts w:ascii="Cambria Math" w:eastAsia="Cambria Math"/>
          <w:sz w:val="20"/>
        </w:rPr>
        <w:t>+</w:t>
      </w:r>
      <w:r>
        <w:rPr>
          <w:rFonts w:ascii="Cambria Math" w:eastAsia="Cambria Math"/>
          <w:spacing w:val="-1"/>
          <w:sz w:val="20"/>
        </w:rPr>
        <w:t xml:space="preserve"> </w:t>
      </w:r>
      <w:r>
        <w:rPr>
          <w:rFonts w:ascii="Cambria Math" w:eastAsia="Cambria Math"/>
          <w:spacing w:val="-5"/>
          <w:sz w:val="20"/>
        </w:rPr>
        <w:t>𝐹𝐶</w:t>
      </w:r>
    </w:p>
    <w:p w14:paraId="04CCA3EF" w14:textId="77777777" w:rsidR="008966A9" w:rsidRDefault="00000000">
      <w:pPr>
        <w:tabs>
          <w:tab w:val="left" w:pos="1062"/>
        </w:tabs>
        <w:spacing w:before="19" w:line="111" w:lineRule="exact"/>
        <w:ind w:left="140"/>
        <w:rPr>
          <w:rFonts w:ascii="Cambria Math" w:eastAsia="Cambria Math"/>
          <w:sz w:val="20"/>
        </w:rPr>
      </w:pPr>
      <w:r>
        <w:br w:type="column"/>
      </w:r>
      <w:r>
        <w:rPr>
          <w:rFonts w:ascii="Cambria Math" w:eastAsia="Cambria Math"/>
          <w:sz w:val="20"/>
        </w:rPr>
        <w:t>+</w:t>
      </w:r>
      <w:r>
        <w:rPr>
          <w:rFonts w:ascii="Cambria Math" w:eastAsia="Cambria Math"/>
          <w:spacing w:val="-1"/>
          <w:sz w:val="20"/>
        </w:rPr>
        <w:t xml:space="preserve"> </w:t>
      </w:r>
      <w:r>
        <w:rPr>
          <w:rFonts w:ascii="Cambria Math" w:eastAsia="Cambria Math"/>
          <w:spacing w:val="-5"/>
          <w:sz w:val="20"/>
        </w:rPr>
        <w:t>𝐹𝐶</w:t>
      </w:r>
      <w:r>
        <w:rPr>
          <w:rFonts w:ascii="Cambria Math" w:eastAsia="Cambria Math"/>
          <w:sz w:val="20"/>
        </w:rPr>
        <w:tab/>
      </w:r>
      <w:r>
        <w:rPr>
          <w:rFonts w:ascii="Cambria Math" w:eastAsia="Cambria Math"/>
          <w:spacing w:val="-10"/>
          <w:sz w:val="20"/>
        </w:rPr>
        <w:t>+</w:t>
      </w:r>
    </w:p>
    <w:p w14:paraId="39B9C5DE" w14:textId="77777777" w:rsidR="008966A9" w:rsidRDefault="008966A9">
      <w:pPr>
        <w:spacing w:line="111" w:lineRule="exact"/>
        <w:rPr>
          <w:rFonts w:ascii="Cambria Math" w:eastAsia="Cambria Math"/>
          <w:sz w:val="20"/>
        </w:rPr>
        <w:sectPr w:rsidR="008966A9">
          <w:type w:val="continuous"/>
          <w:pgSz w:w="11910" w:h="16850"/>
          <w:pgMar w:top="1320" w:right="1559" w:bottom="1160" w:left="1559" w:header="706" w:footer="969" w:gutter="0"/>
          <w:cols w:num="3" w:space="720" w:equalWidth="0">
            <w:col w:w="1054" w:space="261"/>
            <w:col w:w="618" w:space="309"/>
            <w:col w:w="6550"/>
          </w:cols>
        </w:sectPr>
      </w:pPr>
    </w:p>
    <w:p w14:paraId="26E89869" w14:textId="77777777" w:rsidR="008966A9" w:rsidRDefault="00000000">
      <w:pPr>
        <w:tabs>
          <w:tab w:val="left" w:pos="990"/>
        </w:tabs>
        <w:spacing w:line="170" w:lineRule="exact"/>
        <w:ind w:left="236"/>
        <w:rPr>
          <w:rFonts w:ascii="Cambria Math" w:eastAsia="Cambria Math"/>
          <w:position w:val="2"/>
          <w:sz w:val="14"/>
        </w:rPr>
      </w:pPr>
      <w:r>
        <w:rPr>
          <w:rFonts w:ascii="Cambria Math" w:eastAsia="Cambria Math"/>
          <w:spacing w:val="-10"/>
          <w:w w:val="110"/>
          <w:sz w:val="14"/>
        </w:rPr>
        <w:t>𝑓</w:t>
      </w:r>
      <w:r>
        <w:rPr>
          <w:rFonts w:ascii="Cambria Math" w:eastAsia="Cambria Math"/>
          <w:sz w:val="14"/>
        </w:rPr>
        <w:tab/>
      </w:r>
      <w:proofErr w:type="gramStart"/>
      <w:r>
        <w:rPr>
          <w:rFonts w:ascii="Cambria Math" w:eastAsia="Cambria Math"/>
          <w:spacing w:val="-2"/>
          <w:w w:val="110"/>
          <w:position w:val="2"/>
          <w:sz w:val="14"/>
        </w:rPr>
        <w:t>𝑓,𝑐𝑚𝑑</w:t>
      </w:r>
      <w:proofErr w:type="gramEnd"/>
    </w:p>
    <w:p w14:paraId="442BC7EA" w14:textId="77777777" w:rsidR="008966A9" w:rsidRDefault="00000000">
      <w:pPr>
        <w:spacing w:line="151" w:lineRule="exact"/>
        <w:ind w:left="236"/>
        <w:rPr>
          <w:rFonts w:ascii="Cambria Math" w:eastAsia="Cambria Math"/>
          <w:sz w:val="14"/>
        </w:rPr>
      </w:pPr>
      <w:r>
        <w:br w:type="column"/>
      </w:r>
      <w:proofErr w:type="gramStart"/>
      <w:r>
        <w:rPr>
          <w:rFonts w:ascii="Cambria Math" w:eastAsia="Cambria Math"/>
          <w:spacing w:val="-2"/>
          <w:w w:val="110"/>
          <w:sz w:val="14"/>
        </w:rPr>
        <w:t>𝑓,𝑎𝑓𝑓𝑎</w:t>
      </w:r>
      <w:proofErr w:type="gramEnd"/>
    </w:p>
    <w:p w14:paraId="5EA138B1" w14:textId="77777777" w:rsidR="008966A9" w:rsidRDefault="00000000">
      <w:pPr>
        <w:spacing w:line="151" w:lineRule="exact"/>
        <w:ind w:left="236"/>
        <w:rPr>
          <w:rFonts w:ascii="Cambria Math" w:eastAsia="Cambria Math"/>
          <w:sz w:val="14"/>
        </w:rPr>
      </w:pPr>
      <w:r>
        <w:br w:type="column"/>
      </w:r>
      <w:proofErr w:type="gramStart"/>
      <w:r>
        <w:rPr>
          <w:rFonts w:ascii="Cambria Math" w:eastAsia="Cambria Math"/>
          <w:spacing w:val="-2"/>
          <w:w w:val="110"/>
          <w:sz w:val="14"/>
        </w:rPr>
        <w:t>𝑓,𝑝𝑟𝑜𝑑</w:t>
      </w:r>
      <w:proofErr w:type="gramEnd"/>
    </w:p>
    <w:p w14:paraId="6A08D296" w14:textId="77777777" w:rsidR="008966A9" w:rsidRDefault="00000000">
      <w:pPr>
        <w:spacing w:line="214" w:lineRule="exact"/>
        <w:ind w:left="236"/>
        <w:rPr>
          <w:sz w:val="20"/>
        </w:rPr>
      </w:pPr>
      <w:r>
        <w:br w:type="column"/>
      </w:r>
      <w:proofErr w:type="spellStart"/>
      <w:r>
        <w:rPr>
          <w:sz w:val="20"/>
        </w:rPr>
        <w:t>dari</w:t>
      </w:r>
      <w:proofErr w:type="spellEnd"/>
      <w:r>
        <w:rPr>
          <w:spacing w:val="30"/>
          <w:sz w:val="20"/>
        </w:rPr>
        <w:t xml:space="preserve"> </w:t>
      </w:r>
      <w:r>
        <w:rPr>
          <w:i/>
          <w:sz w:val="20"/>
        </w:rPr>
        <w:t>remaining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life</w:t>
      </w:r>
      <w:r>
        <w:rPr>
          <w:i/>
          <w:spacing w:val="28"/>
          <w:sz w:val="20"/>
        </w:rPr>
        <w:t xml:space="preserve"> </w:t>
      </w:r>
      <w:proofErr w:type="spellStart"/>
      <w:r>
        <w:rPr>
          <w:sz w:val="20"/>
        </w:rPr>
        <w:t>komponen</w:t>
      </w:r>
      <w:proofErr w:type="spellEnd"/>
      <w:r>
        <w:rPr>
          <w:sz w:val="20"/>
        </w:rPr>
        <w:t>.</w:t>
      </w:r>
      <w:r>
        <w:rPr>
          <w:spacing w:val="31"/>
          <w:sz w:val="20"/>
        </w:rPr>
        <w:t xml:space="preserve"> </w:t>
      </w:r>
      <w:proofErr w:type="spellStart"/>
      <w:r>
        <w:rPr>
          <w:sz w:val="20"/>
        </w:rPr>
        <w:t>Setelah</w:t>
      </w:r>
      <w:proofErr w:type="spellEnd"/>
      <w:r>
        <w:rPr>
          <w:spacing w:val="31"/>
          <w:sz w:val="20"/>
        </w:rPr>
        <w:t xml:space="preserve"> </w:t>
      </w:r>
      <w:proofErr w:type="spellStart"/>
      <w:r>
        <w:rPr>
          <w:spacing w:val="-2"/>
          <w:sz w:val="20"/>
        </w:rPr>
        <w:t>periode</w:t>
      </w:r>
      <w:proofErr w:type="spellEnd"/>
    </w:p>
    <w:p w14:paraId="6F83C118" w14:textId="77777777" w:rsidR="008966A9" w:rsidRDefault="008966A9">
      <w:pPr>
        <w:spacing w:line="214" w:lineRule="exact"/>
        <w:rPr>
          <w:sz w:val="20"/>
        </w:rPr>
        <w:sectPr w:rsidR="008966A9">
          <w:type w:val="continuous"/>
          <w:pgSz w:w="11910" w:h="16850"/>
          <w:pgMar w:top="1320" w:right="1559" w:bottom="1160" w:left="1559" w:header="706" w:footer="969" w:gutter="0"/>
          <w:cols w:num="4" w:space="720" w:equalWidth="0">
            <w:col w:w="1436" w:space="196"/>
            <w:col w:w="733" w:space="194"/>
            <w:col w:w="729" w:space="1225"/>
            <w:col w:w="4279"/>
          </w:cols>
        </w:sectPr>
      </w:pPr>
    </w:p>
    <w:p w14:paraId="2C93B88C" w14:textId="77777777" w:rsidR="008966A9" w:rsidRDefault="00000000">
      <w:pPr>
        <w:tabs>
          <w:tab w:val="left" w:pos="3741"/>
        </w:tabs>
        <w:spacing w:line="249" w:lineRule="exact"/>
        <w:ind w:left="757"/>
        <w:rPr>
          <w:position w:val="4"/>
          <w:sz w:val="20"/>
        </w:rPr>
      </w:pPr>
      <w:proofErr w:type="gramStart"/>
      <w:r>
        <w:rPr>
          <w:rFonts w:ascii="Cambria Math" w:eastAsia="Cambria Math"/>
          <w:w w:val="105"/>
          <w:position w:val="4"/>
          <w:sz w:val="20"/>
        </w:rPr>
        <w:t>𝐹𝐶</w:t>
      </w:r>
      <w:r>
        <w:rPr>
          <w:rFonts w:ascii="Cambria Math" w:eastAsia="Cambria Math"/>
          <w:w w:val="105"/>
          <w:sz w:val="14"/>
        </w:rPr>
        <w:t>𝑓,𝑖𝑛𝑗</w:t>
      </w:r>
      <w:proofErr w:type="gramEnd"/>
      <w:r>
        <w:rPr>
          <w:rFonts w:ascii="Cambria Math" w:eastAsia="Cambria Math"/>
          <w:spacing w:val="10"/>
          <w:w w:val="105"/>
          <w:sz w:val="14"/>
        </w:rPr>
        <w:t xml:space="preserve"> </w:t>
      </w:r>
      <w:r>
        <w:rPr>
          <w:rFonts w:ascii="Cambria Math" w:eastAsia="Cambria Math"/>
          <w:w w:val="105"/>
          <w:position w:val="4"/>
          <w:sz w:val="20"/>
        </w:rPr>
        <w:t>+</w:t>
      </w:r>
      <w:r>
        <w:rPr>
          <w:rFonts w:ascii="Cambria Math" w:eastAsia="Cambria Math"/>
          <w:spacing w:val="-11"/>
          <w:w w:val="105"/>
          <w:position w:val="4"/>
          <w:sz w:val="20"/>
        </w:rPr>
        <w:t xml:space="preserve"> </w:t>
      </w:r>
      <w:proofErr w:type="gramStart"/>
      <w:r>
        <w:rPr>
          <w:rFonts w:ascii="Cambria Math" w:eastAsia="Cambria Math"/>
          <w:spacing w:val="-2"/>
          <w:w w:val="105"/>
          <w:position w:val="4"/>
          <w:sz w:val="20"/>
        </w:rPr>
        <w:t>𝐹𝐶</w:t>
      </w:r>
      <w:r>
        <w:rPr>
          <w:rFonts w:ascii="Cambria Math" w:eastAsia="Cambria Math"/>
          <w:spacing w:val="-2"/>
          <w:w w:val="105"/>
          <w:sz w:val="14"/>
        </w:rPr>
        <w:t>𝑓,𝑒𝑛𝑣</w:t>
      </w:r>
      <w:proofErr w:type="gramEnd"/>
      <w:r>
        <w:rPr>
          <w:rFonts w:ascii="Cambria Math" w:eastAsia="Cambria Math"/>
          <w:sz w:val="14"/>
        </w:rPr>
        <w:tab/>
      </w:r>
      <w:r>
        <w:rPr>
          <w:spacing w:val="-5"/>
          <w:w w:val="105"/>
          <w:position w:val="4"/>
          <w:sz w:val="20"/>
        </w:rPr>
        <w:t>(4)</w:t>
      </w:r>
    </w:p>
    <w:p w14:paraId="3A1B8C08" w14:textId="77777777" w:rsidR="008966A9" w:rsidRDefault="00000000">
      <w:pPr>
        <w:pStyle w:val="BodyText"/>
        <w:spacing w:before="31"/>
        <w:ind w:right="38"/>
        <w:jc w:val="both"/>
      </w:pPr>
      <w:proofErr w:type="spellStart"/>
      <w:r>
        <w:t>Konsekuensi</w:t>
      </w:r>
      <w:proofErr w:type="spellEnd"/>
      <w:r>
        <w:t xml:space="preserve"> </w:t>
      </w:r>
      <w:proofErr w:type="spellStart"/>
      <w:r>
        <w:t>finansial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kalkulasi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(4),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rentang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dan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berapa</w:t>
      </w:r>
      <w:proofErr w:type="spellEnd"/>
      <w:r>
        <w:t xml:space="preserve"> </w:t>
      </w:r>
      <w:proofErr w:type="spellStart"/>
      <w:r>
        <w:t>kerugian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2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CoF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API 581.</w:t>
      </w:r>
    </w:p>
    <w:p w14:paraId="4DD7D916" w14:textId="77777777" w:rsidR="008966A9" w:rsidRDefault="00000000">
      <w:pPr>
        <w:tabs>
          <w:tab w:val="left" w:pos="1717"/>
        </w:tabs>
        <w:spacing w:before="61" w:line="400" w:lineRule="atLeast"/>
        <w:ind w:left="325" w:right="278" w:hanging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B6C7715" wp14:editId="0B2159B7">
                <wp:simplePos x="0" y="0"/>
                <wp:positionH relativeFrom="page">
                  <wp:posOffset>1079296</wp:posOffset>
                </wp:positionH>
                <wp:positionV relativeFrom="paragraph">
                  <wp:posOffset>314206</wp:posOffset>
                </wp:positionV>
                <wp:extent cx="2470785" cy="63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7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785" h="6350">
                              <a:moveTo>
                                <a:pt x="722312" y="0"/>
                              </a:moveTo>
                              <a:lnTo>
                                <a:pt x="71628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16229" y="6096"/>
                              </a:lnTo>
                              <a:lnTo>
                                <a:pt x="722312" y="6096"/>
                              </a:lnTo>
                              <a:lnTo>
                                <a:pt x="722312" y="0"/>
                              </a:lnTo>
                              <a:close/>
                            </a:path>
                            <a:path w="2470785" h="6350">
                              <a:moveTo>
                                <a:pt x="2470607" y="0"/>
                              </a:moveTo>
                              <a:lnTo>
                                <a:pt x="722325" y="0"/>
                              </a:lnTo>
                              <a:lnTo>
                                <a:pt x="722325" y="6096"/>
                              </a:lnTo>
                              <a:lnTo>
                                <a:pt x="2470607" y="6096"/>
                              </a:lnTo>
                              <a:lnTo>
                                <a:pt x="2470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E3F80" id="Graphic 23" o:spid="_x0000_s1026" style="position:absolute;margin-left:85pt;margin-top:24.75pt;width:194.55pt;height: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07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" path="m722312,r-6032,l,,,6096r716229,l722312,6096r,-6096xem2470607,l722325,r,6096l2470607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Tabel</w:t>
      </w:r>
      <w:r>
        <w:rPr>
          <w:spacing w:val="-6"/>
          <w:sz w:val="20"/>
        </w:rPr>
        <w:t xml:space="preserve"> </w:t>
      </w:r>
      <w:r>
        <w:rPr>
          <w:i/>
          <w:sz w:val="20"/>
        </w:rPr>
        <w:t>2</w:t>
      </w:r>
      <w:r>
        <w:rPr>
          <w:sz w:val="20"/>
        </w:rPr>
        <w:t>.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Kategori</w:t>
      </w:r>
      <w:proofErr w:type="spellEnd"/>
      <w:r>
        <w:rPr>
          <w:spacing w:val="-6"/>
          <w:sz w:val="20"/>
        </w:rPr>
        <w:t xml:space="preserve"> </w:t>
      </w:r>
      <w:r>
        <w:rPr>
          <w:i/>
          <w:sz w:val="20"/>
        </w:rPr>
        <w:t>Consequence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Failure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 xml:space="preserve">[1] </w:t>
      </w:r>
      <w:proofErr w:type="spellStart"/>
      <w:r>
        <w:rPr>
          <w:b/>
          <w:spacing w:val="-2"/>
          <w:position w:val="-12"/>
          <w:sz w:val="20"/>
        </w:rPr>
        <w:t>Kategori</w:t>
      </w:r>
      <w:proofErr w:type="spellEnd"/>
      <w:r>
        <w:rPr>
          <w:b/>
          <w:position w:val="-12"/>
          <w:sz w:val="20"/>
        </w:rPr>
        <w:tab/>
      </w:r>
      <w:proofErr w:type="spellStart"/>
      <w:r>
        <w:rPr>
          <w:b/>
          <w:sz w:val="20"/>
        </w:rPr>
        <w:t>Rentang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Konsekuensi</w:t>
      </w:r>
      <w:proofErr w:type="spellEnd"/>
    </w:p>
    <w:p w14:paraId="6CAFF416" w14:textId="77777777" w:rsidR="008966A9" w:rsidRDefault="00000000">
      <w:pPr>
        <w:pStyle w:val="Heading3"/>
        <w:spacing w:line="141" w:lineRule="exact"/>
        <w:ind w:left="2253" w:firstLine="0"/>
        <w:jc w:val="left"/>
      </w:pPr>
      <w:proofErr w:type="spellStart"/>
      <w:r>
        <w:rPr>
          <w:spacing w:val="-2"/>
        </w:rPr>
        <w:t>Finansial</w:t>
      </w:r>
      <w:proofErr w:type="spellEnd"/>
    </w:p>
    <w:p w14:paraId="3533DAB1" w14:textId="77777777" w:rsidR="008966A9" w:rsidRDefault="008966A9">
      <w:pPr>
        <w:pStyle w:val="BodyText"/>
        <w:spacing w:before="10"/>
        <w:ind w:left="0"/>
        <w:rPr>
          <w:b/>
          <w:sz w:val="2"/>
        </w:rPr>
      </w:pPr>
    </w:p>
    <w:p w14:paraId="215984F4" w14:textId="77777777" w:rsidR="008966A9" w:rsidRDefault="00000000">
      <w:pPr>
        <w:spacing w:line="20" w:lineRule="exact"/>
        <w:ind w:left="140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7B8957" wp14:editId="33508980">
                <wp:extent cx="2470785" cy="635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0785" cy="6350"/>
                          <a:chOff x="0" y="0"/>
                          <a:chExt cx="2470785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470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785" h="6350">
                                <a:moveTo>
                                  <a:pt x="722312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16229" y="6096"/>
                                </a:lnTo>
                                <a:lnTo>
                                  <a:pt x="722312" y="6096"/>
                                </a:lnTo>
                                <a:lnTo>
                                  <a:pt x="722312" y="0"/>
                                </a:lnTo>
                                <a:close/>
                              </a:path>
                              <a:path w="2470785" h="6350">
                                <a:moveTo>
                                  <a:pt x="2470607" y="0"/>
                                </a:moveTo>
                                <a:lnTo>
                                  <a:pt x="722325" y="0"/>
                                </a:lnTo>
                                <a:lnTo>
                                  <a:pt x="722325" y="6096"/>
                                </a:lnTo>
                                <a:lnTo>
                                  <a:pt x="2470607" y="6096"/>
                                </a:lnTo>
                                <a:lnTo>
                                  <a:pt x="2470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D48D4" id="Group 24" o:spid="_x0000_s1026" style="width:194.55pt;height:.5pt;mso-position-horizontal-relative:char;mso-position-vertical-relative:line" coordsize="247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">
                <v:shape id="Graphic 25" o:spid="_x0000_s1027" style="position:absolute;width:24707;height:63;visibility:visible;mso-wrap-style:square;v-text-anchor:top" coordsize="24707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" path="m722312,r-6032,l,,,6096r716229,l722312,6096r,-6096xem2470607,l722325,r,6096l2470607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24E5784" w14:textId="77777777" w:rsidR="008966A9" w:rsidRDefault="00000000">
      <w:pPr>
        <w:pStyle w:val="BodyText"/>
        <w:tabs>
          <w:tab w:val="left" w:pos="2145"/>
        </w:tabs>
        <w:ind w:left="632"/>
      </w:pPr>
      <w:r>
        <w:rPr>
          <w:spacing w:val="-10"/>
        </w:rPr>
        <w:t>A</w:t>
      </w:r>
      <w:r>
        <w:tab/>
        <w:t>FC</w:t>
      </w:r>
      <w:r>
        <w:rPr>
          <w:spacing w:val="-3"/>
        </w:rPr>
        <w:t xml:space="preserve"> </w:t>
      </w:r>
      <w:r>
        <w:t>≤</w:t>
      </w:r>
      <w:r>
        <w:rPr>
          <w:spacing w:val="-1"/>
        </w:rPr>
        <w:t xml:space="preserve"> </w:t>
      </w:r>
      <w:r>
        <w:rPr>
          <w:spacing w:val="-2"/>
        </w:rPr>
        <w:t>10.000</w:t>
      </w:r>
    </w:p>
    <w:p w14:paraId="12801263" w14:textId="77777777" w:rsidR="008966A9" w:rsidRDefault="00000000">
      <w:pPr>
        <w:pStyle w:val="BodyText"/>
        <w:tabs>
          <w:tab w:val="left" w:pos="1722"/>
        </w:tabs>
        <w:spacing w:before="25"/>
        <w:ind w:left="637"/>
      </w:pPr>
      <w:r>
        <w:rPr>
          <w:spacing w:val="-10"/>
        </w:rPr>
        <w:t>B</w:t>
      </w:r>
      <w:r>
        <w:tab/>
        <w:t>10.000</w:t>
      </w:r>
      <w:r>
        <w:rPr>
          <w:spacing w:val="-4"/>
        </w:rPr>
        <w:t xml:space="preserve"> </w:t>
      </w:r>
      <w:r>
        <w:t>&lt;</w:t>
      </w:r>
      <w:r>
        <w:rPr>
          <w:spacing w:val="-2"/>
        </w:rPr>
        <w:t xml:space="preserve"> </w:t>
      </w:r>
      <w:r>
        <w:t>FC</w:t>
      </w:r>
      <w:r>
        <w:rPr>
          <w:spacing w:val="-16"/>
        </w:rPr>
        <w:t xml:space="preserve"> </w:t>
      </w:r>
      <w:r>
        <w:t>≤</w:t>
      </w:r>
      <w:r>
        <w:rPr>
          <w:spacing w:val="-2"/>
        </w:rPr>
        <w:t xml:space="preserve"> 100.000</w:t>
      </w:r>
    </w:p>
    <w:p w14:paraId="564E129E" w14:textId="77777777" w:rsidR="008966A9" w:rsidRDefault="00000000">
      <w:pPr>
        <w:pStyle w:val="BodyText"/>
        <w:tabs>
          <w:tab w:val="left" w:pos="1597"/>
        </w:tabs>
        <w:spacing w:before="34"/>
        <w:ind w:left="637"/>
      </w:pPr>
      <w:r>
        <w:rPr>
          <w:spacing w:val="-10"/>
        </w:rPr>
        <w:t>C</w:t>
      </w:r>
      <w:r>
        <w:tab/>
        <w:t>100.000</w:t>
      </w:r>
      <w:r>
        <w:rPr>
          <w:spacing w:val="-4"/>
        </w:rPr>
        <w:t xml:space="preserve"> </w:t>
      </w:r>
      <w:r>
        <w:t>&lt;</w:t>
      </w:r>
      <w:r>
        <w:rPr>
          <w:spacing w:val="-2"/>
        </w:rPr>
        <w:t xml:space="preserve"> </w:t>
      </w:r>
      <w:r>
        <w:t>FC</w:t>
      </w:r>
      <w:r>
        <w:rPr>
          <w:spacing w:val="-16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rPr>
          <w:spacing w:val="-2"/>
        </w:rPr>
        <w:t>1.000.000</w:t>
      </w:r>
    </w:p>
    <w:p w14:paraId="0C2D2027" w14:textId="77777777" w:rsidR="008966A9" w:rsidRDefault="00000000">
      <w:pPr>
        <w:pStyle w:val="BodyText"/>
        <w:tabs>
          <w:tab w:val="left" w:pos="1472"/>
        </w:tabs>
        <w:spacing w:before="36"/>
        <w:ind w:left="632"/>
      </w:pPr>
      <w:r>
        <w:rPr>
          <w:spacing w:val="-10"/>
        </w:rPr>
        <w:t>D</w:t>
      </w:r>
      <w:r>
        <w:tab/>
        <w:t>1.000.000</w:t>
      </w:r>
      <w:r>
        <w:rPr>
          <w:spacing w:val="-5"/>
        </w:rPr>
        <w:t xml:space="preserve"> </w:t>
      </w:r>
      <w:r>
        <w:t>&lt;</w:t>
      </w:r>
      <w:r>
        <w:rPr>
          <w:spacing w:val="-4"/>
        </w:rPr>
        <w:t xml:space="preserve"> </w:t>
      </w:r>
      <w:r>
        <w:t>FC</w:t>
      </w:r>
      <w:r>
        <w:rPr>
          <w:spacing w:val="-16"/>
        </w:rPr>
        <w:t xml:space="preserve"> </w:t>
      </w:r>
      <w:r>
        <w:t>≤</w:t>
      </w:r>
      <w:r>
        <w:rPr>
          <w:spacing w:val="-2"/>
        </w:rPr>
        <w:t xml:space="preserve"> 10.000.000</w:t>
      </w:r>
    </w:p>
    <w:p w14:paraId="3A372919" w14:textId="77777777" w:rsidR="008966A9" w:rsidRDefault="00000000">
      <w:pPr>
        <w:pStyle w:val="BodyText"/>
        <w:tabs>
          <w:tab w:val="left" w:pos="1969"/>
        </w:tabs>
        <w:spacing w:before="34"/>
        <w:ind w:left="642"/>
      </w:pPr>
      <w:r>
        <w:rPr>
          <w:spacing w:val="-10"/>
        </w:rPr>
        <w:t>E</w:t>
      </w:r>
      <w:r>
        <w:tab/>
        <w:t>FC</w:t>
      </w:r>
      <w:r>
        <w:rPr>
          <w:spacing w:val="-3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rPr>
          <w:spacing w:val="-2"/>
        </w:rPr>
        <w:t>10.000.000</w:t>
      </w:r>
    </w:p>
    <w:p w14:paraId="71306F02" w14:textId="77777777" w:rsidR="008966A9" w:rsidRDefault="008966A9">
      <w:pPr>
        <w:pStyle w:val="BodyText"/>
        <w:spacing w:before="10"/>
        <w:ind w:left="0"/>
        <w:rPr>
          <w:sz w:val="2"/>
        </w:rPr>
      </w:pPr>
    </w:p>
    <w:p w14:paraId="6A1F9224" w14:textId="77777777" w:rsidR="008966A9" w:rsidRDefault="00000000">
      <w:pPr>
        <w:spacing w:line="20" w:lineRule="exact"/>
        <w:ind w:left="126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B7C480" wp14:editId="2BFA238A">
                <wp:extent cx="2480310" cy="635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0310" cy="6350"/>
                          <a:chOff x="0" y="0"/>
                          <a:chExt cx="2480310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248031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0310" h="6350">
                                <a:moveTo>
                                  <a:pt x="2479751" y="0"/>
                                </a:moveTo>
                                <a:lnTo>
                                  <a:pt x="725424" y="0"/>
                                </a:lnTo>
                                <a:lnTo>
                                  <a:pt x="722325" y="0"/>
                                </a:lnTo>
                                <a:lnTo>
                                  <a:pt x="716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16229" y="6096"/>
                                </a:lnTo>
                                <a:lnTo>
                                  <a:pt x="722325" y="6096"/>
                                </a:lnTo>
                                <a:lnTo>
                                  <a:pt x="725424" y="6096"/>
                                </a:lnTo>
                                <a:lnTo>
                                  <a:pt x="2479751" y="6096"/>
                                </a:lnTo>
                                <a:lnTo>
                                  <a:pt x="2479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67C2E" id="Group 26" o:spid="_x0000_s1026" style="width:195.3pt;height:.5pt;mso-position-horizontal-relative:char;mso-position-vertical-relative:line" coordsize="248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">
                <v:shape id="Graphic 27" o:spid="_x0000_s1027" style="position:absolute;width:24803;height:63;visibility:visible;mso-wrap-style:square;v-text-anchor:top" coordsize="24803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" path="m2479751,l725424,r-3099,l716229,,,,,6096r716229,l722325,6096r3099,l2479751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8365701" w14:textId="77777777" w:rsidR="008966A9" w:rsidRDefault="008966A9">
      <w:pPr>
        <w:pStyle w:val="BodyText"/>
        <w:spacing w:before="63"/>
        <w:ind w:left="0"/>
      </w:pPr>
    </w:p>
    <w:p w14:paraId="37B498BB" w14:textId="77777777" w:rsidR="008966A9" w:rsidRDefault="00000000">
      <w:pPr>
        <w:pStyle w:val="Heading3"/>
        <w:numPr>
          <w:ilvl w:val="1"/>
          <w:numId w:val="2"/>
        </w:numPr>
        <w:tabs>
          <w:tab w:val="left" w:pos="497"/>
        </w:tabs>
        <w:ind w:left="497" w:hanging="357"/>
      </w:pPr>
      <w:proofErr w:type="spellStart"/>
      <w:r>
        <w:t>Analisis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Risiko</w:t>
      </w:r>
    </w:p>
    <w:p w14:paraId="26540FD5" w14:textId="77777777" w:rsidR="008966A9" w:rsidRDefault="00000000">
      <w:pPr>
        <w:pStyle w:val="BodyText"/>
        <w:spacing w:line="276" w:lineRule="auto"/>
        <w:ind w:firstLine="357"/>
      </w:pPr>
      <w:proofErr w:type="spellStart"/>
      <w:r>
        <w:t>Peringkat</w:t>
      </w:r>
      <w:proofErr w:type="spellEnd"/>
      <w:r>
        <w:rPr>
          <w:spacing w:val="28"/>
        </w:rPr>
        <w:t xml:space="preserve"> </w:t>
      </w:r>
      <w:proofErr w:type="spellStart"/>
      <w:r>
        <w:t>risiko</w:t>
      </w:r>
      <w:proofErr w:type="spellEnd"/>
      <w:r>
        <w:rPr>
          <w:spacing w:val="29"/>
        </w:rPr>
        <w:t xml:space="preserve"> </w:t>
      </w:r>
      <w:proofErr w:type="spellStart"/>
      <w:r>
        <w:t>merupakan</w:t>
      </w:r>
      <w:proofErr w:type="spellEnd"/>
      <w:r>
        <w:rPr>
          <w:spacing w:val="29"/>
        </w:rPr>
        <w:t xml:space="preserve"> </w:t>
      </w:r>
      <w:proofErr w:type="spellStart"/>
      <w:r>
        <w:t>tahapan</w:t>
      </w:r>
      <w:proofErr w:type="spellEnd"/>
      <w:r>
        <w:rPr>
          <w:spacing w:val="30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rPr>
          <w:spacing w:val="56"/>
          <w:w w:val="150"/>
        </w:rPr>
        <w:t xml:space="preserve"> </w:t>
      </w:r>
      <w:r>
        <w:t>level</w:t>
      </w:r>
      <w:r>
        <w:rPr>
          <w:spacing w:val="59"/>
          <w:w w:val="150"/>
        </w:rPr>
        <w:t xml:space="preserve"> </w:t>
      </w:r>
      <w:proofErr w:type="spellStart"/>
      <w:r>
        <w:t>risiko</w:t>
      </w:r>
      <w:proofErr w:type="spellEnd"/>
      <w:r>
        <w:rPr>
          <w:spacing w:val="57"/>
          <w:w w:val="150"/>
        </w:rPr>
        <w:t xml:space="preserve"> </w:t>
      </w:r>
      <w:proofErr w:type="spellStart"/>
      <w:r>
        <w:t>dari</w:t>
      </w:r>
      <w:proofErr w:type="spellEnd"/>
      <w:r>
        <w:rPr>
          <w:spacing w:val="58"/>
          <w:w w:val="150"/>
        </w:rPr>
        <w:t xml:space="preserve"> </w:t>
      </w:r>
      <w:proofErr w:type="spellStart"/>
      <w:r>
        <w:t>peralatan</w:t>
      </w:r>
      <w:proofErr w:type="spellEnd"/>
      <w:r>
        <w:rPr>
          <w:spacing w:val="57"/>
          <w:w w:val="150"/>
        </w:rPr>
        <w:t xml:space="preserve"> </w:t>
      </w:r>
      <w:r>
        <w:rPr>
          <w:spacing w:val="-4"/>
        </w:rPr>
        <w:t>yang</w:t>
      </w:r>
    </w:p>
    <w:p w14:paraId="01F02650" w14:textId="77777777" w:rsidR="008966A9" w:rsidRDefault="00000000">
      <w:pPr>
        <w:pStyle w:val="BodyText"/>
        <w:spacing w:before="41" w:line="276" w:lineRule="auto"/>
        <w:ind w:right="138"/>
        <w:jc w:val="both"/>
      </w:pPr>
      <w:r>
        <w:br w:type="column"/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,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target </w:t>
      </w:r>
      <w:proofErr w:type="spellStart"/>
      <w:r>
        <w:t>risiko</w:t>
      </w:r>
      <w:proofErr w:type="spellEnd"/>
      <w:r>
        <w:t xml:space="preserve">.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melebihi</w:t>
      </w:r>
      <w:proofErr w:type="spellEnd"/>
      <w:r>
        <w:t xml:space="preserve"> target</w:t>
      </w:r>
      <w:r>
        <w:rPr>
          <w:spacing w:val="-9"/>
        </w:rPr>
        <w:t xml:space="preserve"> </w:t>
      </w:r>
      <w:proofErr w:type="spellStart"/>
      <w:r>
        <w:t>risiko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proofErr w:type="spellStart"/>
      <w:r>
        <w:t>telah</w:t>
      </w:r>
      <w:proofErr w:type="spellEnd"/>
      <w:r>
        <w:rPr>
          <w:spacing w:val="-10"/>
        </w:rPr>
        <w:t xml:space="preserve"> </w:t>
      </w:r>
      <w:proofErr w:type="spellStart"/>
      <w:r>
        <w:t>ditetapkan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inspeksi</w:t>
      </w:r>
      <w:proofErr w:type="spellEnd"/>
      <w:r>
        <w:rPr>
          <w:spacing w:val="-10"/>
        </w:rP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direncanakan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API 570.</w:t>
      </w:r>
    </w:p>
    <w:p w14:paraId="74FA8CEC" w14:textId="77777777" w:rsidR="008966A9" w:rsidRDefault="00000000">
      <w:pPr>
        <w:pStyle w:val="BodyText"/>
        <w:spacing w:line="276" w:lineRule="auto"/>
        <w:ind w:right="134" w:firstLine="357"/>
        <w:jc w:val="both"/>
      </w:pPr>
      <w:proofErr w:type="spellStart"/>
      <w:r>
        <w:t>Penentuan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pada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dievaluasi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Tabel 2.F.6.1 </w:t>
      </w:r>
      <w:proofErr w:type="spellStart"/>
      <w:r>
        <w:t>dalam</w:t>
      </w:r>
      <w:proofErr w:type="spellEnd"/>
      <w:r>
        <w:t xml:space="preserve"> API 581. Jika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rPr>
          <w:spacing w:val="-13"/>
        </w:rPr>
        <w:t xml:space="preserve"> </w:t>
      </w:r>
      <w:proofErr w:type="spellStart"/>
      <w:r>
        <w:t>berada</w:t>
      </w:r>
      <w:proofErr w:type="spellEnd"/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proofErr w:type="spellStart"/>
      <w:r>
        <w:t>bawah</w:t>
      </w:r>
      <w:proofErr w:type="spellEnd"/>
      <w:r>
        <w:rPr>
          <w:spacing w:val="-12"/>
        </w:rPr>
        <w:t xml:space="preserve"> </w:t>
      </w:r>
      <w:proofErr w:type="spellStart"/>
      <w:r>
        <w:t>kategori</w:t>
      </w:r>
      <w:proofErr w:type="spellEnd"/>
      <w:r>
        <w:rPr>
          <w:spacing w:val="-13"/>
        </w:rPr>
        <w:t xml:space="preserve"> </w:t>
      </w:r>
      <w:proofErr w:type="spellStart"/>
      <w:r>
        <w:t>inspeksi</w:t>
      </w:r>
      <w:proofErr w:type="spellEnd"/>
      <w:r>
        <w:rPr>
          <w:spacing w:val="-12"/>
        </w:rPr>
        <w:t xml:space="preserve"> </w:t>
      </w:r>
      <w:r>
        <w:t xml:space="preserve">A,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ditingkatkan</w:t>
      </w:r>
      <w:proofErr w:type="spellEnd"/>
      <w:r>
        <w:t xml:space="preserve">, minimal </w:t>
      </w:r>
      <w:proofErr w:type="spellStart"/>
      <w:r>
        <w:t>harus</w:t>
      </w:r>
      <w:proofErr w:type="spellEnd"/>
      <w:r>
        <w:rPr>
          <w:spacing w:val="-1"/>
        </w:rPr>
        <w:t xml:space="preserve"> </w:t>
      </w:r>
      <w:proofErr w:type="spellStart"/>
      <w:r>
        <w:t>setara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metode</w:t>
      </w:r>
      <w:proofErr w:type="spellEnd"/>
      <w:r>
        <w:rPr>
          <w:spacing w:val="-13"/>
        </w:rPr>
        <w:t xml:space="preserve"> </w:t>
      </w:r>
      <w:proofErr w:type="spellStart"/>
      <w:r>
        <w:t>sebelumnya</w:t>
      </w:r>
      <w:proofErr w:type="spellEnd"/>
      <w:r>
        <w:rPr>
          <w:spacing w:val="-12"/>
        </w:rPr>
        <w:t xml:space="preserve"> </w:t>
      </w:r>
      <w:proofErr w:type="spellStart"/>
      <w:r>
        <w:t>sudah</w:t>
      </w:r>
      <w:proofErr w:type="spellEnd"/>
      <w:r>
        <w:rPr>
          <w:spacing w:val="-13"/>
        </w:rPr>
        <w:t xml:space="preserve"> </w:t>
      </w:r>
      <w:proofErr w:type="spellStart"/>
      <w:r>
        <w:t>berada</w:t>
      </w:r>
      <w:proofErr w:type="spellEnd"/>
      <w:r>
        <w:rPr>
          <w:spacing w:val="-12"/>
        </w:rPr>
        <w:t xml:space="preserve"> </w:t>
      </w:r>
      <w:proofErr w:type="spellStart"/>
      <w:r>
        <w:t>dalam</w:t>
      </w:r>
      <w:proofErr w:type="spellEnd"/>
      <w:r>
        <w:rPr>
          <w:spacing w:val="-13"/>
        </w:rPr>
        <w:t xml:space="preserve"> </w:t>
      </w:r>
      <w:proofErr w:type="spellStart"/>
      <w:r>
        <w:t>kategori</w:t>
      </w:r>
      <w:proofErr w:type="spellEnd"/>
      <w:r>
        <w:t xml:space="preserve"> A,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</w:t>
      </w:r>
      <w:proofErr w:type="spellStart"/>
      <w:r>
        <w:t>setara</w:t>
      </w:r>
      <w:proofErr w:type="spellEnd"/>
      <w:r>
        <w:t>.</w:t>
      </w:r>
    </w:p>
    <w:p w14:paraId="4AFD2CFA" w14:textId="77777777" w:rsidR="008966A9" w:rsidRDefault="008966A9">
      <w:pPr>
        <w:pStyle w:val="BodyText"/>
        <w:spacing w:line="276" w:lineRule="auto"/>
        <w:jc w:val="both"/>
        <w:sectPr w:rsidR="008966A9">
          <w:type w:val="continuous"/>
          <w:pgSz w:w="11910" w:h="16850"/>
          <w:pgMar w:top="1320" w:right="1559" w:bottom="1160" w:left="1559" w:header="706" w:footer="969" w:gutter="0"/>
          <w:cols w:num="2" w:space="720" w:equalWidth="0">
            <w:col w:w="4084" w:space="525"/>
            <w:col w:w="4183"/>
          </w:cols>
        </w:sectPr>
      </w:pPr>
    </w:p>
    <w:p w14:paraId="6DB34B4F" w14:textId="77777777" w:rsidR="008966A9" w:rsidRDefault="00000000">
      <w:pPr>
        <w:spacing w:before="2" w:line="276" w:lineRule="auto"/>
        <w:ind w:left="140" w:right="38"/>
        <w:jc w:val="both"/>
        <w:rPr>
          <w:sz w:val="20"/>
        </w:rPr>
      </w:pPr>
      <w:proofErr w:type="spellStart"/>
      <w:r>
        <w:rPr>
          <w:sz w:val="20"/>
        </w:rPr>
        <w:t>menjadi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objek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penelitian</w:t>
      </w:r>
      <w:proofErr w:type="spellEnd"/>
      <w:r>
        <w:rPr>
          <w:sz w:val="20"/>
        </w:rPr>
        <w:t xml:space="preserve">. Nilai </w:t>
      </w:r>
      <w:r>
        <w:rPr>
          <w:i/>
          <w:sz w:val="20"/>
        </w:rPr>
        <w:t>probability of failure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PoF</w:t>
      </w:r>
      <w:proofErr w:type="spellEnd"/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dan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Consequence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Failure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CoF</w:t>
      </w:r>
      <w:proofErr w:type="spellEnd"/>
      <w:r>
        <w:rPr>
          <w:sz w:val="20"/>
        </w:rPr>
        <w:t>) yang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diperoleh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kemudian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dilakukan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penyesuaian</w:t>
      </w:r>
      <w:proofErr w:type="spellEnd"/>
    </w:p>
    <w:p w14:paraId="125D0366" w14:textId="77777777" w:rsidR="008966A9" w:rsidRDefault="00000000">
      <w:pPr>
        <w:spacing w:line="207" w:lineRule="exact"/>
        <w:ind w:left="140"/>
        <w:rPr>
          <w:rFonts w:ascii="Cambria Math" w:eastAsia="Cambria Math" w:hAnsi="Cambria Math"/>
          <w:position w:val="8"/>
          <w:sz w:val="12"/>
        </w:rPr>
      </w:pPr>
      <w:r>
        <w:br w:type="column"/>
      </w:r>
      <w:r>
        <w:rPr>
          <w:rFonts w:ascii="Cambria Math" w:eastAsia="Cambria Math" w:hAnsi="Cambria Math"/>
          <w:sz w:val="20"/>
        </w:rPr>
        <w:t>𝑅𝑒𝑚𝑎𝑖𝑛𝑖𝑛𝑔</w:t>
      </w:r>
      <w:r>
        <w:rPr>
          <w:rFonts w:ascii="Cambria Math" w:eastAsia="Cambria Math" w:hAnsi="Cambria Math"/>
          <w:spacing w:val="1"/>
          <w:sz w:val="20"/>
        </w:rPr>
        <w:t xml:space="preserve"> </w:t>
      </w:r>
      <w:r>
        <w:rPr>
          <w:rFonts w:ascii="Cambria Math" w:eastAsia="Cambria Math" w:hAnsi="Cambria Math"/>
          <w:sz w:val="20"/>
        </w:rPr>
        <w:t>𝐿𝑖𝑓𝑒</w:t>
      </w:r>
      <w:r>
        <w:rPr>
          <w:rFonts w:ascii="Cambria Math" w:eastAsia="Cambria Math" w:hAnsi="Cambria Math"/>
          <w:spacing w:val="12"/>
          <w:sz w:val="20"/>
        </w:rPr>
        <w:t xml:space="preserve"> </w:t>
      </w:r>
      <w:proofErr w:type="gramStart"/>
      <w:r>
        <w:rPr>
          <w:rFonts w:ascii="Cambria Math" w:eastAsia="Cambria Math" w:hAnsi="Cambria Math"/>
          <w:sz w:val="20"/>
        </w:rPr>
        <w:t>=</w:t>
      </w:r>
      <w:r>
        <w:rPr>
          <w:rFonts w:ascii="Cambria Math" w:eastAsia="Cambria Math" w:hAnsi="Cambria Math"/>
          <w:spacing w:val="6"/>
          <w:sz w:val="20"/>
        </w:rPr>
        <w:t xml:space="preserve"> </w:t>
      </w:r>
      <w:r>
        <w:rPr>
          <w:rFonts w:ascii="Cambria Math" w:eastAsia="Cambria Math" w:hAnsi="Cambria Math"/>
          <w:spacing w:val="16"/>
          <w:position w:val="12"/>
          <w:sz w:val="14"/>
          <w:u w:val="single"/>
        </w:rPr>
        <w:t xml:space="preserve"> </w:t>
      </w:r>
      <w:r>
        <w:rPr>
          <w:rFonts w:ascii="Cambria Math" w:eastAsia="Cambria Math" w:hAnsi="Cambria Math"/>
          <w:spacing w:val="-2"/>
          <w:position w:val="12"/>
          <w:sz w:val="14"/>
          <w:u w:val="single"/>
        </w:rPr>
        <w:t>𝑡</w:t>
      </w:r>
      <w:r>
        <w:rPr>
          <w:rFonts w:ascii="Cambria Math" w:eastAsia="Cambria Math" w:hAnsi="Cambria Math"/>
          <w:spacing w:val="-2"/>
          <w:position w:val="9"/>
          <w:sz w:val="12"/>
          <w:u w:val="single"/>
        </w:rPr>
        <w:t>𝑎𝑐𝑡𝑢𝑎𝑙</w:t>
      </w:r>
      <w:proofErr w:type="gramEnd"/>
      <w:r>
        <w:rPr>
          <w:rFonts w:ascii="Cambria Math" w:eastAsia="Cambria Math" w:hAnsi="Cambria Math"/>
          <w:spacing w:val="-2"/>
          <w:position w:val="12"/>
          <w:sz w:val="14"/>
          <w:u w:val="single"/>
        </w:rPr>
        <w:t>−𝑡</w:t>
      </w:r>
      <w:r>
        <w:rPr>
          <w:rFonts w:ascii="Cambria Math" w:eastAsia="Cambria Math" w:hAnsi="Cambria Math"/>
          <w:spacing w:val="-2"/>
          <w:position w:val="8"/>
          <w:sz w:val="12"/>
          <w:u w:val="single"/>
        </w:rPr>
        <w:t>𝑚𝑖𝑛</w:t>
      </w:r>
      <w:r>
        <w:rPr>
          <w:rFonts w:ascii="Cambria Math" w:eastAsia="Cambria Math" w:hAnsi="Cambria Math"/>
          <w:spacing w:val="80"/>
          <w:position w:val="8"/>
          <w:sz w:val="12"/>
          <w:u w:val="single"/>
        </w:rPr>
        <w:t xml:space="preserve"> </w:t>
      </w:r>
    </w:p>
    <w:p w14:paraId="15581089" w14:textId="77777777" w:rsidR="008966A9" w:rsidRDefault="00000000">
      <w:pPr>
        <w:spacing w:line="126" w:lineRule="exact"/>
        <w:ind w:left="1815"/>
        <w:rPr>
          <w:rFonts w:ascii="Cambria Math" w:eastAsia="Cambria Math"/>
          <w:sz w:val="14"/>
        </w:rPr>
      </w:pPr>
      <w:r>
        <w:rPr>
          <w:rFonts w:ascii="Cambria Math" w:eastAsia="Cambria Math"/>
          <w:w w:val="110"/>
          <w:sz w:val="14"/>
        </w:rPr>
        <w:t>𝑐𝑜𝑟𝑟𝑜𝑠𝑖𝑜𝑛</w:t>
      </w:r>
      <w:r>
        <w:rPr>
          <w:rFonts w:ascii="Cambria Math" w:eastAsia="Cambria Math"/>
          <w:spacing w:val="-5"/>
          <w:w w:val="110"/>
          <w:sz w:val="14"/>
        </w:rPr>
        <w:t xml:space="preserve"> </w:t>
      </w:r>
      <w:r>
        <w:rPr>
          <w:rFonts w:ascii="Cambria Math" w:eastAsia="Cambria Math"/>
          <w:spacing w:val="-4"/>
          <w:w w:val="110"/>
          <w:sz w:val="14"/>
        </w:rPr>
        <w:t>𝑟𝑎𝑡𝑒</w:t>
      </w:r>
    </w:p>
    <w:p w14:paraId="6E7F1F40" w14:textId="77777777" w:rsidR="008966A9" w:rsidRDefault="008966A9">
      <w:pPr>
        <w:pStyle w:val="BodyText"/>
        <w:spacing w:before="69"/>
        <w:ind w:left="0"/>
        <w:rPr>
          <w:rFonts w:ascii="Cambria Math"/>
          <w:sz w:val="14"/>
        </w:rPr>
      </w:pPr>
    </w:p>
    <w:p w14:paraId="1DDEBF08" w14:textId="77777777" w:rsidR="008966A9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6323216" wp14:editId="3EB83E60">
                <wp:simplePos x="0" y="0"/>
                <wp:positionH relativeFrom="page">
                  <wp:posOffset>4005961</wp:posOffset>
                </wp:positionH>
                <wp:positionV relativeFrom="paragraph">
                  <wp:posOffset>167745</wp:posOffset>
                </wp:positionV>
                <wp:extent cx="2477135" cy="635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71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7135" h="6350">
                              <a:moveTo>
                                <a:pt x="1452359" y="0"/>
                              </a:moveTo>
                              <a:lnTo>
                                <a:pt x="1446276" y="0"/>
                              </a:lnTo>
                              <a:lnTo>
                                <a:pt x="644652" y="0"/>
                              </a:lnTo>
                              <a:lnTo>
                                <a:pt x="63855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8556" y="6096"/>
                              </a:lnTo>
                              <a:lnTo>
                                <a:pt x="644652" y="6096"/>
                              </a:lnTo>
                              <a:lnTo>
                                <a:pt x="1446276" y="6096"/>
                              </a:lnTo>
                              <a:lnTo>
                                <a:pt x="1452359" y="6096"/>
                              </a:lnTo>
                              <a:lnTo>
                                <a:pt x="1452359" y="0"/>
                              </a:lnTo>
                              <a:close/>
                            </a:path>
                            <a:path w="2477135" h="6350">
                              <a:moveTo>
                                <a:pt x="2476804" y="0"/>
                              </a:moveTo>
                              <a:lnTo>
                                <a:pt x="1452372" y="0"/>
                              </a:lnTo>
                              <a:lnTo>
                                <a:pt x="1452372" y="6096"/>
                              </a:lnTo>
                              <a:lnTo>
                                <a:pt x="2476804" y="6096"/>
                              </a:lnTo>
                              <a:lnTo>
                                <a:pt x="2476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5EF1E" id="Graphic 28" o:spid="_x0000_s1026" style="position:absolute;margin-left:315.45pt;margin-top:13.2pt;width:195.05pt;height: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71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" path="m1452359,r-6083,l644652,r-6096,l,,,6096r638556,l644652,6096r801624,l1452359,6096r,-6096xem2476804,l1452372,r,6096l2476804,6096r,-6096xe" fillcolor="black" stroked="f">
                <v:path arrowok="t"/>
                <w10:wrap anchorx="page"/>
              </v:shape>
            </w:pict>
          </mc:Fallback>
        </mc:AlternateContent>
      </w:r>
      <w:r>
        <w:t>Tabel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Interval</w:t>
      </w:r>
      <w:r>
        <w:rPr>
          <w:spacing w:val="-5"/>
        </w:rPr>
        <w:t xml:space="preserve"> </w:t>
      </w:r>
      <w:proofErr w:type="spellStart"/>
      <w:r>
        <w:t>Maksimum</w:t>
      </w:r>
      <w:proofErr w:type="spellEnd"/>
      <w:r>
        <w:rPr>
          <w:spacing w:val="-7"/>
        </w:rPr>
        <w:t xml:space="preserve"> </w:t>
      </w:r>
      <w:proofErr w:type="spellStart"/>
      <w:r>
        <w:t>Inspeksi</w:t>
      </w:r>
      <w:proofErr w:type="spellEnd"/>
      <w:r>
        <w:rPr>
          <w:spacing w:val="-3"/>
        </w:rPr>
        <w:t xml:space="preserve"> </w:t>
      </w:r>
      <w:r>
        <w:rPr>
          <w:spacing w:val="-5"/>
        </w:rPr>
        <w:t>[9]</w:t>
      </w:r>
    </w:p>
    <w:p w14:paraId="05535539" w14:textId="77777777" w:rsidR="008966A9" w:rsidRDefault="00000000">
      <w:pPr>
        <w:pStyle w:val="BodyText"/>
        <w:spacing w:before="14"/>
      </w:pPr>
      <w:r>
        <w:br w:type="column"/>
      </w:r>
      <w:r>
        <w:rPr>
          <w:spacing w:val="-5"/>
        </w:rPr>
        <w:t>(5)</w:t>
      </w:r>
    </w:p>
    <w:p w14:paraId="68F931D6" w14:textId="77777777" w:rsidR="008966A9" w:rsidRDefault="008966A9">
      <w:pPr>
        <w:pStyle w:val="BodyText"/>
        <w:sectPr w:rsidR="008966A9">
          <w:type w:val="continuous"/>
          <w:pgSz w:w="11910" w:h="16850"/>
          <w:pgMar w:top="1320" w:right="1559" w:bottom="1160" w:left="1559" w:header="706" w:footer="969" w:gutter="0"/>
          <w:cols w:num="3" w:space="720" w:equalWidth="0">
            <w:col w:w="4083" w:space="526"/>
            <w:col w:w="3471" w:space="130"/>
            <w:col w:w="582"/>
          </w:cols>
        </w:sectPr>
      </w:pPr>
    </w:p>
    <w:p w14:paraId="3AF9DF8B" w14:textId="77777777" w:rsidR="008966A9" w:rsidRDefault="00000000">
      <w:pPr>
        <w:pStyle w:val="BodyText"/>
        <w:spacing w:before="1" w:line="276" w:lineRule="auto"/>
      </w:pP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matrik</w:t>
      </w:r>
      <w:proofErr w:type="spellEnd"/>
      <w:r>
        <w:t xml:space="preserve"> </w:t>
      </w:r>
      <w:proofErr w:type="spellStart"/>
      <w:r>
        <w:t>seimbang</w:t>
      </w:r>
      <w:proofErr w:type="spellEnd"/>
      <w:r>
        <w:t xml:space="preserve"> 5 X 5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API</w:t>
      </w:r>
      <w:r>
        <w:rPr>
          <w:spacing w:val="34"/>
        </w:rPr>
        <w:t xml:space="preserve"> </w:t>
      </w:r>
      <w:r>
        <w:t>581</w:t>
      </w:r>
      <w:r>
        <w:rPr>
          <w:spacing w:val="35"/>
        </w:rPr>
        <w:t xml:space="preserve"> </w:t>
      </w:r>
      <w:proofErr w:type="spellStart"/>
      <w:r>
        <w:t>seperti</w:t>
      </w:r>
      <w:proofErr w:type="spellEnd"/>
      <w:r>
        <w:rPr>
          <w:spacing w:val="31"/>
        </w:rPr>
        <w:t xml:space="preserve"> </w:t>
      </w:r>
      <w:r>
        <w:t>yang</w:t>
      </w:r>
      <w:r>
        <w:rPr>
          <w:spacing w:val="35"/>
        </w:rPr>
        <w:t xml:space="preserve"> </w:t>
      </w:r>
      <w:proofErr w:type="spellStart"/>
      <w:r>
        <w:t>terlihat</w:t>
      </w:r>
      <w:proofErr w:type="spellEnd"/>
      <w:r>
        <w:rPr>
          <w:spacing w:val="34"/>
        </w:rPr>
        <w:t xml:space="preserve"> </w:t>
      </w:r>
      <w:r>
        <w:t>pada</w:t>
      </w:r>
      <w:r>
        <w:rPr>
          <w:spacing w:val="35"/>
        </w:rPr>
        <w:t xml:space="preserve"> </w:t>
      </w:r>
      <w:r>
        <w:t>Gambar</w:t>
      </w:r>
      <w:r>
        <w:rPr>
          <w:spacing w:val="39"/>
        </w:rPr>
        <w:t xml:space="preserve"> </w:t>
      </w:r>
      <w:r>
        <w:rPr>
          <w:spacing w:val="-5"/>
        </w:rPr>
        <w:t>1.</w:t>
      </w:r>
    </w:p>
    <w:p w14:paraId="1F01BA8E" w14:textId="77777777" w:rsidR="008966A9" w:rsidRDefault="00000000">
      <w:pPr>
        <w:spacing w:before="178"/>
        <w:ind w:left="140"/>
        <w:rPr>
          <w:b/>
          <w:sz w:val="20"/>
        </w:rPr>
      </w:pPr>
      <w:r>
        <w:br w:type="column"/>
      </w:r>
      <w:proofErr w:type="spellStart"/>
      <w:r>
        <w:rPr>
          <w:b/>
          <w:spacing w:val="-2"/>
          <w:sz w:val="20"/>
        </w:rPr>
        <w:t>Kategori</w:t>
      </w:r>
      <w:proofErr w:type="spellEnd"/>
    </w:p>
    <w:p w14:paraId="205E9202" w14:textId="77777777" w:rsidR="008966A9" w:rsidRDefault="00000000">
      <w:pPr>
        <w:spacing w:before="4" w:line="278" w:lineRule="auto"/>
        <w:ind w:left="229" w:right="38" w:hanging="89"/>
        <w:rPr>
          <w:b/>
          <w:sz w:val="20"/>
        </w:rPr>
      </w:pPr>
      <w:r>
        <w:br w:type="column"/>
      </w:r>
      <w:proofErr w:type="spellStart"/>
      <w:r>
        <w:rPr>
          <w:b/>
          <w:spacing w:val="-2"/>
          <w:sz w:val="20"/>
        </w:rPr>
        <w:t>Pengukuran</w:t>
      </w:r>
      <w:proofErr w:type="spellEnd"/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Ketebalan</w:t>
      </w:r>
      <w:proofErr w:type="spellEnd"/>
    </w:p>
    <w:p w14:paraId="671427F2" w14:textId="77777777" w:rsidR="008966A9" w:rsidRDefault="00000000">
      <w:pPr>
        <w:spacing w:before="4" w:line="278" w:lineRule="auto"/>
        <w:ind w:left="375" w:right="297" w:hanging="236"/>
        <w:rPr>
          <w:b/>
          <w:sz w:val="20"/>
        </w:rPr>
      </w:pPr>
      <w:r>
        <w:br w:type="column"/>
      </w:r>
      <w:proofErr w:type="spellStart"/>
      <w:r>
        <w:rPr>
          <w:b/>
          <w:sz w:val="20"/>
        </w:rPr>
        <w:t>Inspeksi</w:t>
      </w:r>
      <w:proofErr w:type="spellEnd"/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Visual </w:t>
      </w:r>
      <w:proofErr w:type="spellStart"/>
      <w:r>
        <w:rPr>
          <w:b/>
          <w:spacing w:val="-2"/>
          <w:sz w:val="20"/>
        </w:rPr>
        <w:t>Eksternal</w:t>
      </w:r>
      <w:proofErr w:type="spellEnd"/>
    </w:p>
    <w:p w14:paraId="0B4D6B39" w14:textId="77777777" w:rsidR="008966A9" w:rsidRDefault="008966A9">
      <w:pPr>
        <w:spacing w:line="278" w:lineRule="auto"/>
        <w:rPr>
          <w:b/>
          <w:sz w:val="20"/>
        </w:rPr>
        <w:sectPr w:rsidR="008966A9">
          <w:type w:val="continuous"/>
          <w:pgSz w:w="11910" w:h="16850"/>
          <w:pgMar w:top="1320" w:right="1559" w:bottom="1160" w:left="1559" w:header="706" w:footer="969" w:gutter="0"/>
          <w:cols w:num="4" w:space="720" w:equalWidth="0">
            <w:col w:w="4084" w:space="650"/>
            <w:col w:w="938" w:space="50"/>
            <w:col w:w="1237" w:space="87"/>
            <w:col w:w="1746"/>
          </w:cols>
        </w:sectPr>
      </w:pPr>
    </w:p>
    <w:p w14:paraId="34172A4C" w14:textId="77777777" w:rsidR="008966A9" w:rsidRDefault="00000000">
      <w:pPr>
        <w:spacing w:line="276" w:lineRule="auto"/>
        <w:ind w:left="140" w:right="38"/>
        <w:jc w:val="both"/>
        <w:rPr>
          <w:sz w:val="20"/>
        </w:rPr>
      </w:pPr>
      <w:r>
        <w:rPr>
          <w:sz w:val="20"/>
        </w:rPr>
        <w:t>Pada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matriks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tersebut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dapat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diketahui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level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risiko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peralatan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pipa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penyalur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seperti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risiko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tinggi</w:t>
      </w:r>
      <w:proofErr w:type="spellEnd"/>
      <w:r>
        <w:rPr>
          <w:sz w:val="20"/>
        </w:rPr>
        <w:t xml:space="preserve"> (</w:t>
      </w:r>
      <w:r>
        <w:rPr>
          <w:i/>
          <w:sz w:val="20"/>
        </w:rPr>
        <w:t>high risk</w:t>
      </w:r>
      <w:r>
        <w:rPr>
          <w:sz w:val="20"/>
        </w:rPr>
        <w:t xml:space="preserve">), </w:t>
      </w:r>
      <w:proofErr w:type="spellStart"/>
      <w:r>
        <w:rPr>
          <w:sz w:val="20"/>
        </w:rPr>
        <w:t>risiko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sedang-tinggi</w:t>
      </w:r>
      <w:proofErr w:type="spellEnd"/>
      <w:r>
        <w:rPr>
          <w:sz w:val="20"/>
        </w:rPr>
        <w:t xml:space="preserve"> (</w:t>
      </w:r>
      <w:r>
        <w:rPr>
          <w:i/>
          <w:sz w:val="20"/>
        </w:rPr>
        <w:t>medium-high risk</w:t>
      </w:r>
      <w:r>
        <w:rPr>
          <w:sz w:val="20"/>
        </w:rPr>
        <w:t xml:space="preserve">), </w:t>
      </w:r>
      <w:proofErr w:type="spellStart"/>
      <w:r>
        <w:rPr>
          <w:sz w:val="20"/>
        </w:rPr>
        <w:t>risiko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sedang</w:t>
      </w:r>
      <w:proofErr w:type="spellEnd"/>
      <w:r>
        <w:rPr>
          <w:sz w:val="20"/>
        </w:rPr>
        <w:t xml:space="preserve"> (</w:t>
      </w:r>
      <w:r>
        <w:rPr>
          <w:i/>
          <w:sz w:val="20"/>
        </w:rPr>
        <w:t>medium risk</w:t>
      </w:r>
      <w:r>
        <w:rPr>
          <w:sz w:val="20"/>
        </w:rPr>
        <w:t xml:space="preserve">) dan </w:t>
      </w:r>
      <w:proofErr w:type="spellStart"/>
      <w:r>
        <w:rPr>
          <w:sz w:val="20"/>
        </w:rPr>
        <w:t>risiko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rendah</w:t>
      </w:r>
      <w:proofErr w:type="spellEnd"/>
      <w:r>
        <w:rPr>
          <w:sz w:val="20"/>
        </w:rPr>
        <w:t xml:space="preserve"> (</w:t>
      </w:r>
      <w:r>
        <w:rPr>
          <w:i/>
          <w:sz w:val="20"/>
        </w:rPr>
        <w:t>low risk</w:t>
      </w:r>
      <w:r>
        <w:rPr>
          <w:sz w:val="20"/>
        </w:rPr>
        <w:t>).</w:t>
      </w:r>
    </w:p>
    <w:p w14:paraId="77BE6F1C" w14:textId="77777777" w:rsidR="008966A9" w:rsidRDefault="00000000">
      <w:pPr>
        <w:pStyle w:val="BodyText"/>
        <w:spacing w:before="25"/>
        <w:ind w:left="0"/>
      </w:pPr>
      <w:r>
        <w:rPr>
          <w:noProof/>
        </w:rPr>
        <w:drawing>
          <wp:anchor distT="0" distB="0" distL="0" distR="0" simplePos="0" relativeHeight="487596544" behindDoc="1" locked="0" layoutInCell="1" allowOverlap="1" wp14:anchorId="3D3DAE2F" wp14:editId="02501B97">
            <wp:simplePos x="0" y="0"/>
            <wp:positionH relativeFrom="page">
              <wp:posOffset>1090768</wp:posOffset>
            </wp:positionH>
            <wp:positionV relativeFrom="paragraph">
              <wp:posOffset>177569</wp:posOffset>
            </wp:positionV>
            <wp:extent cx="2472453" cy="1796224"/>
            <wp:effectExtent l="0" t="0" r="0" b="0"/>
            <wp:wrapTopAndBottom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453" cy="1796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B98CA4" w14:textId="77777777" w:rsidR="008966A9" w:rsidRDefault="00000000">
      <w:pPr>
        <w:pStyle w:val="BodyText"/>
        <w:spacing w:before="32"/>
        <w:ind w:left="903"/>
      </w:pPr>
      <w:r>
        <w:t>Gambar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proofErr w:type="spellStart"/>
      <w:r>
        <w:t>Matriks</w:t>
      </w:r>
      <w:proofErr w:type="spellEnd"/>
      <w:r>
        <w:rPr>
          <w:spacing w:val="-6"/>
        </w:rPr>
        <w:t xml:space="preserve"> </w:t>
      </w:r>
      <w:r>
        <w:t>Risiko</w:t>
      </w:r>
      <w:r>
        <w:rPr>
          <w:spacing w:val="-3"/>
        </w:rPr>
        <w:t xml:space="preserve"> </w:t>
      </w:r>
      <w:r>
        <w:rPr>
          <w:spacing w:val="-5"/>
        </w:rPr>
        <w:t>[1]</w:t>
      </w:r>
    </w:p>
    <w:p w14:paraId="6C555900" w14:textId="77777777" w:rsidR="008966A9" w:rsidRDefault="008966A9">
      <w:pPr>
        <w:pStyle w:val="BodyText"/>
        <w:spacing w:before="109"/>
        <w:ind w:left="0"/>
      </w:pPr>
    </w:p>
    <w:p w14:paraId="214444A5" w14:textId="77777777" w:rsidR="008966A9" w:rsidRDefault="00000000">
      <w:pPr>
        <w:pStyle w:val="Heading3"/>
        <w:numPr>
          <w:ilvl w:val="1"/>
          <w:numId w:val="2"/>
        </w:numPr>
        <w:tabs>
          <w:tab w:val="left" w:pos="497"/>
        </w:tabs>
        <w:ind w:left="497" w:hanging="357"/>
        <w:jc w:val="both"/>
      </w:pPr>
      <w:proofErr w:type="spellStart"/>
      <w:r>
        <w:t>Perencanaan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Inspeksi</w:t>
      </w:r>
      <w:proofErr w:type="spellEnd"/>
    </w:p>
    <w:p w14:paraId="530A3A4B" w14:textId="77777777" w:rsidR="008966A9" w:rsidRDefault="00000000">
      <w:pPr>
        <w:pStyle w:val="BodyText"/>
        <w:spacing w:before="1" w:line="276" w:lineRule="auto"/>
        <w:ind w:right="41" w:firstLine="357"/>
        <w:jc w:val="both"/>
      </w:pPr>
      <w:proofErr w:type="spellStart"/>
      <w:r>
        <w:rPr>
          <w:spacing w:val="-2"/>
        </w:rPr>
        <w:t>Perencanaan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inspeksi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dalam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manajemen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aset</w:t>
      </w:r>
      <w:proofErr w:type="spellEnd"/>
      <w:r>
        <w:rPr>
          <w:spacing w:val="-2"/>
        </w:rP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didasarkan</w:t>
      </w:r>
      <w:proofErr w:type="spellEnd"/>
      <w:r>
        <w:t xml:space="preserve"> pada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rPr>
          <w:spacing w:val="-4"/>
        </w:rPr>
        <w:t xml:space="preserve"> </w:t>
      </w:r>
      <w:proofErr w:type="spellStart"/>
      <w:r>
        <w:t>bahwa</w:t>
      </w:r>
      <w:proofErr w:type="spellEnd"/>
      <w:r>
        <w:rPr>
          <w:spacing w:val="-4"/>
        </w:rPr>
        <w:t xml:space="preserve"> </w:t>
      </w:r>
      <w:proofErr w:type="spellStart"/>
      <w:r>
        <w:t>peralatan</w:t>
      </w:r>
      <w:proofErr w:type="spellEnd"/>
      <w:r>
        <w:rPr>
          <w:spacing w:val="-4"/>
        </w:rPr>
        <w:t xml:space="preserve"> </w:t>
      </w:r>
      <w:proofErr w:type="spellStart"/>
      <w:r>
        <w:t>tetap</w:t>
      </w:r>
      <w:proofErr w:type="spellEnd"/>
      <w:r>
        <w:rPr>
          <w:spacing w:val="-4"/>
        </w:rPr>
        <w:t xml:space="preserve"> </w:t>
      </w:r>
      <w:proofErr w:type="spellStart"/>
      <w:r>
        <w:t>berada</w:t>
      </w:r>
      <w:proofErr w:type="spellEnd"/>
      <w:r>
        <w:rPr>
          <w:spacing w:val="-6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kondisi</w:t>
      </w:r>
      <w:proofErr w:type="spellEnd"/>
      <w:r>
        <w:rPr>
          <w:spacing w:val="48"/>
        </w:rPr>
        <w:t xml:space="preserve">  </w:t>
      </w:r>
      <w:proofErr w:type="spellStart"/>
      <w:r>
        <w:t>aman</w:t>
      </w:r>
      <w:proofErr w:type="spellEnd"/>
      <w:proofErr w:type="gramEnd"/>
      <w:r>
        <w:rPr>
          <w:spacing w:val="48"/>
        </w:rPr>
        <w:t xml:space="preserve">  </w:t>
      </w:r>
      <w:proofErr w:type="gramStart"/>
      <w:r>
        <w:t>dan</w:t>
      </w:r>
      <w:r>
        <w:rPr>
          <w:spacing w:val="49"/>
        </w:rPr>
        <w:t xml:space="preserve">  </w:t>
      </w:r>
      <w:proofErr w:type="spellStart"/>
      <w:r>
        <w:t>andal</w:t>
      </w:r>
      <w:proofErr w:type="spellEnd"/>
      <w:proofErr w:type="gramEnd"/>
      <w:r>
        <w:rPr>
          <w:spacing w:val="47"/>
        </w:rPr>
        <w:t xml:space="preserve">  </w:t>
      </w:r>
      <w:proofErr w:type="spellStart"/>
      <w:proofErr w:type="gramStart"/>
      <w:r>
        <w:t>selama</w:t>
      </w:r>
      <w:proofErr w:type="spellEnd"/>
      <w:r>
        <w:rPr>
          <w:spacing w:val="49"/>
        </w:rPr>
        <w:t xml:space="preserve">  </w:t>
      </w:r>
      <w:proofErr w:type="spellStart"/>
      <w:r>
        <w:rPr>
          <w:spacing w:val="-2"/>
        </w:rPr>
        <w:t>periode</w:t>
      </w:r>
      <w:proofErr w:type="spellEnd"/>
      <w:proofErr w:type="gramEnd"/>
    </w:p>
    <w:p w14:paraId="4A6B2C9B" w14:textId="77777777" w:rsidR="008966A9" w:rsidRDefault="00000000">
      <w:pPr>
        <w:pStyle w:val="BodyText"/>
        <w:spacing w:before="2"/>
        <w:ind w:left="0"/>
        <w:rPr>
          <w:sz w:val="3"/>
        </w:rPr>
      </w:pPr>
      <w:r>
        <w:br w:type="column"/>
      </w:r>
    </w:p>
    <w:p w14:paraId="0C9B1C97" w14:textId="77777777" w:rsidR="008966A9" w:rsidRDefault="00000000">
      <w:pPr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3F3384" wp14:editId="51A8299E">
                <wp:extent cx="2477135" cy="635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7135" cy="6350"/>
                          <a:chOff x="0" y="0"/>
                          <a:chExt cx="2477135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24771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7135" h="6350">
                                <a:moveTo>
                                  <a:pt x="1452359" y="0"/>
                                </a:moveTo>
                                <a:lnTo>
                                  <a:pt x="1446276" y="0"/>
                                </a:lnTo>
                                <a:lnTo>
                                  <a:pt x="644652" y="0"/>
                                </a:lnTo>
                                <a:lnTo>
                                  <a:pt x="638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8556" y="6096"/>
                                </a:lnTo>
                                <a:lnTo>
                                  <a:pt x="644652" y="6096"/>
                                </a:lnTo>
                                <a:lnTo>
                                  <a:pt x="1446276" y="6096"/>
                                </a:lnTo>
                                <a:lnTo>
                                  <a:pt x="1452359" y="6096"/>
                                </a:lnTo>
                                <a:lnTo>
                                  <a:pt x="1452359" y="0"/>
                                </a:lnTo>
                                <a:close/>
                              </a:path>
                              <a:path w="2477135" h="6350">
                                <a:moveTo>
                                  <a:pt x="2476804" y="0"/>
                                </a:moveTo>
                                <a:lnTo>
                                  <a:pt x="1452372" y="0"/>
                                </a:lnTo>
                                <a:lnTo>
                                  <a:pt x="1452372" y="6096"/>
                                </a:lnTo>
                                <a:lnTo>
                                  <a:pt x="2476804" y="6096"/>
                                </a:lnTo>
                                <a:lnTo>
                                  <a:pt x="2476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61B63" id="Group 30" o:spid="_x0000_s1026" style="width:195.05pt;height:.5pt;mso-position-horizontal-relative:char;mso-position-vertical-relative:line" coordsize="2477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">
                <v:shape id="Graphic 31" o:spid="_x0000_s1027" style="position:absolute;width:24771;height:63;visibility:visible;mso-wrap-style:square;v-text-anchor:top" coordsize="24771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" path="m1452359,r-6083,l644652,r-6096,l,,,6096r638556,l644652,6096r801624,l1452359,6096r,-6096xem2476804,l1452372,r,6096l2476804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5A47E02" w14:textId="77777777" w:rsidR="008966A9" w:rsidRDefault="00000000">
      <w:pPr>
        <w:pStyle w:val="BodyText"/>
        <w:tabs>
          <w:tab w:val="left" w:pos="1484"/>
          <w:tab w:val="left" w:pos="2932"/>
        </w:tabs>
        <w:ind w:left="339"/>
      </w:pPr>
      <w:proofErr w:type="spellStart"/>
      <w:r>
        <w:t>Kelas</w:t>
      </w:r>
      <w:proofErr w:type="spellEnd"/>
      <w:r>
        <w:rPr>
          <w:spacing w:val="-6"/>
        </w:rPr>
        <w:t xml:space="preserve"> </w:t>
      </w:r>
      <w:r>
        <w:rPr>
          <w:spacing w:val="-10"/>
        </w:rPr>
        <w:t>1</w:t>
      </w:r>
      <w:r>
        <w:tab/>
        <w:t xml:space="preserve">5 </w:t>
      </w:r>
      <w:proofErr w:type="spellStart"/>
      <w:r>
        <w:rPr>
          <w:spacing w:val="-2"/>
        </w:rPr>
        <w:t>tahun</w:t>
      </w:r>
      <w:proofErr w:type="spellEnd"/>
      <w:r>
        <w:tab/>
        <w:t xml:space="preserve">5 </w:t>
      </w:r>
      <w:proofErr w:type="spellStart"/>
      <w:r>
        <w:rPr>
          <w:spacing w:val="-4"/>
        </w:rPr>
        <w:t>tahun</w:t>
      </w:r>
      <w:proofErr w:type="spellEnd"/>
    </w:p>
    <w:p w14:paraId="0282F290" w14:textId="77777777" w:rsidR="008966A9" w:rsidRDefault="00000000">
      <w:pPr>
        <w:pStyle w:val="BodyText"/>
        <w:tabs>
          <w:tab w:val="left" w:pos="1434"/>
          <w:tab w:val="left" w:pos="2932"/>
        </w:tabs>
        <w:spacing w:before="24"/>
        <w:ind w:left="339"/>
      </w:pPr>
      <w:proofErr w:type="spellStart"/>
      <w:r>
        <w:t>Kelas</w:t>
      </w:r>
      <w:proofErr w:type="spellEnd"/>
      <w:r>
        <w:rPr>
          <w:spacing w:val="-6"/>
        </w:rPr>
        <w:t xml:space="preserve"> </w:t>
      </w:r>
      <w:r>
        <w:rPr>
          <w:spacing w:val="-10"/>
        </w:rPr>
        <w:t>2</w:t>
      </w:r>
      <w:r>
        <w:tab/>
        <w:t>10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tahun</w:t>
      </w:r>
      <w:proofErr w:type="spellEnd"/>
      <w:r>
        <w:tab/>
        <w:t xml:space="preserve">5 </w:t>
      </w:r>
      <w:proofErr w:type="spellStart"/>
      <w:r>
        <w:rPr>
          <w:spacing w:val="-4"/>
        </w:rPr>
        <w:t>tahun</w:t>
      </w:r>
      <w:proofErr w:type="spellEnd"/>
    </w:p>
    <w:p w14:paraId="74A03E00" w14:textId="77777777" w:rsidR="008966A9" w:rsidRDefault="00000000">
      <w:pPr>
        <w:pStyle w:val="BodyText"/>
        <w:tabs>
          <w:tab w:val="left" w:pos="1434"/>
          <w:tab w:val="left" w:pos="2881"/>
        </w:tabs>
        <w:spacing w:before="34"/>
        <w:ind w:left="339"/>
      </w:pPr>
      <w:proofErr w:type="spellStart"/>
      <w:r>
        <w:t>Kelas</w:t>
      </w:r>
      <w:proofErr w:type="spellEnd"/>
      <w:r>
        <w:rPr>
          <w:spacing w:val="-6"/>
        </w:rPr>
        <w:t xml:space="preserve"> </w:t>
      </w:r>
      <w:r>
        <w:rPr>
          <w:spacing w:val="-10"/>
        </w:rPr>
        <w:t>3</w:t>
      </w:r>
      <w:r>
        <w:tab/>
        <w:t>10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tahun</w:t>
      </w:r>
      <w:proofErr w:type="spellEnd"/>
      <w:r>
        <w:tab/>
        <w:t xml:space="preserve">10 </w:t>
      </w:r>
      <w:proofErr w:type="spellStart"/>
      <w:r>
        <w:rPr>
          <w:spacing w:val="-4"/>
        </w:rPr>
        <w:t>tahun</w:t>
      </w:r>
      <w:proofErr w:type="spellEnd"/>
    </w:p>
    <w:p w14:paraId="42776EFA" w14:textId="77777777" w:rsidR="008966A9" w:rsidRDefault="00000000">
      <w:pPr>
        <w:pStyle w:val="BodyText"/>
        <w:tabs>
          <w:tab w:val="left" w:pos="1419"/>
          <w:tab w:val="left" w:pos="2867"/>
        </w:tabs>
        <w:spacing w:before="36"/>
        <w:ind w:left="339"/>
      </w:pPr>
      <w:proofErr w:type="spellStart"/>
      <w:r>
        <w:t>Kelas</w:t>
      </w:r>
      <w:proofErr w:type="spellEnd"/>
      <w:r>
        <w:rPr>
          <w:spacing w:val="-6"/>
        </w:rPr>
        <w:t xml:space="preserve"> </w:t>
      </w:r>
      <w:r>
        <w:rPr>
          <w:spacing w:val="-10"/>
        </w:rPr>
        <w:t>4</w:t>
      </w:r>
      <w:r>
        <w:tab/>
      </w:r>
      <w:proofErr w:type="spellStart"/>
      <w:r>
        <w:rPr>
          <w:spacing w:val="-2"/>
        </w:rPr>
        <w:t>Opsional</w:t>
      </w:r>
      <w:proofErr w:type="spellEnd"/>
      <w:r>
        <w:tab/>
      </w:r>
      <w:proofErr w:type="spellStart"/>
      <w:r>
        <w:rPr>
          <w:spacing w:val="-2"/>
        </w:rPr>
        <w:t>Opsional</w:t>
      </w:r>
      <w:proofErr w:type="spellEnd"/>
    </w:p>
    <w:p w14:paraId="7AE949A7" w14:textId="77777777" w:rsidR="008966A9" w:rsidRDefault="008966A9">
      <w:pPr>
        <w:pStyle w:val="BodyText"/>
        <w:spacing w:before="11"/>
        <w:ind w:left="0"/>
        <w:rPr>
          <w:sz w:val="2"/>
        </w:rPr>
      </w:pPr>
    </w:p>
    <w:p w14:paraId="62BB8DE4" w14:textId="77777777" w:rsidR="008966A9" w:rsidRDefault="00000000">
      <w:pPr>
        <w:spacing w:line="20" w:lineRule="exact"/>
        <w:ind w:left="12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517B00" wp14:editId="3FE8785B">
                <wp:extent cx="2486025" cy="635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86025" cy="6350"/>
                          <a:chOff x="0" y="0"/>
                          <a:chExt cx="2486025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24860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6025" h="6350">
                                <a:moveTo>
                                  <a:pt x="2485948" y="0"/>
                                </a:moveTo>
                                <a:lnTo>
                                  <a:pt x="24859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485948" y="6096"/>
                                </a:lnTo>
                                <a:lnTo>
                                  <a:pt x="2485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18FCB9" id="Group 32" o:spid="_x0000_s1026" style="width:195.75pt;height:.5pt;mso-position-horizontal-relative:char;mso-position-vertical-relative:line" coordsize="2486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">
                <v:shape id="Graphic 33" o:spid="_x0000_s1027" style="position:absolute;width:24860;height:63;visibility:visible;mso-wrap-style:square;v-text-anchor:top" coordsize="24860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" path="m2485948,r,l,,,6096r2485948,l248594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3F5857" w14:textId="77777777" w:rsidR="008966A9" w:rsidRDefault="00000000">
      <w:pPr>
        <w:pStyle w:val="Heading2"/>
        <w:numPr>
          <w:ilvl w:val="0"/>
          <w:numId w:val="2"/>
        </w:numPr>
        <w:tabs>
          <w:tab w:val="left" w:pos="499"/>
        </w:tabs>
        <w:spacing w:before="220"/>
        <w:ind w:left="499" w:hanging="359"/>
        <w:jc w:val="both"/>
      </w:pPr>
      <w:r>
        <w:t>HASIL</w:t>
      </w:r>
      <w:r>
        <w:rPr>
          <w:spacing w:val="-8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rPr>
          <w:spacing w:val="-2"/>
        </w:rPr>
        <w:t>PEMBAHASAN</w:t>
      </w:r>
    </w:p>
    <w:p w14:paraId="292CECC1" w14:textId="77777777" w:rsidR="008966A9" w:rsidRDefault="00000000">
      <w:pPr>
        <w:pStyle w:val="Heading3"/>
        <w:numPr>
          <w:ilvl w:val="1"/>
          <w:numId w:val="2"/>
        </w:numPr>
        <w:tabs>
          <w:tab w:val="left" w:pos="497"/>
        </w:tabs>
        <w:spacing w:before="39"/>
        <w:ind w:left="497" w:hanging="357"/>
        <w:jc w:val="both"/>
      </w:pPr>
      <w:proofErr w:type="spellStart"/>
      <w:r>
        <w:t>Penentuan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Segmentasi</w:t>
      </w:r>
      <w:proofErr w:type="spellEnd"/>
    </w:p>
    <w:p w14:paraId="3B837836" w14:textId="77777777" w:rsidR="008966A9" w:rsidRDefault="00000000">
      <w:pPr>
        <w:pStyle w:val="BodyText"/>
        <w:spacing w:before="1" w:line="276" w:lineRule="auto"/>
        <w:ind w:right="134" w:firstLine="357"/>
        <w:jc w:val="both"/>
      </w:pPr>
      <w:proofErr w:type="spellStart"/>
      <w:r>
        <w:t>Segmentasi</w:t>
      </w:r>
      <w:proofErr w:type="spellEnd"/>
      <w:r>
        <w:t xml:space="preserve"> pada </w:t>
      </w:r>
      <w:r>
        <w:rPr>
          <w:i/>
        </w:rPr>
        <w:t xml:space="preserve">pipeline sales gas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dinamis</w:t>
      </w:r>
      <w:proofErr w:type="spellEnd"/>
      <w:r>
        <w:t xml:space="preserve">,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di </w:t>
      </w:r>
      <w:proofErr w:type="spellStart"/>
      <w:r>
        <w:t>sepanjang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pipa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konstan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bervariasi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di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. Proses </w:t>
      </w:r>
      <w:proofErr w:type="spellStart"/>
      <w:r>
        <w:t>segmentasi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r>
        <w:rPr>
          <w:i/>
        </w:rPr>
        <w:t>alignment sheet</w:t>
      </w:r>
      <w:r>
        <w:t xml:space="preserve">, yang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pembagian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r>
        <w:rPr>
          <w:i/>
        </w:rPr>
        <w:t xml:space="preserve">pipeline </w:t>
      </w:r>
      <w:proofErr w:type="spellStart"/>
      <w:r>
        <w:t>menjadi</w:t>
      </w:r>
      <w:proofErr w:type="spellEnd"/>
      <w:r>
        <w:t xml:space="preserve"> 30 </w:t>
      </w:r>
      <w:proofErr w:type="spellStart"/>
      <w:r>
        <w:t>segmen</w:t>
      </w:r>
      <w:proofErr w:type="spellEnd"/>
      <w:r>
        <w:t xml:space="preserve">.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segmentasi</w:t>
      </w:r>
      <w:proofErr w:type="spellEnd"/>
      <w:r>
        <w:rPr>
          <w:spacing w:val="-13"/>
        </w:rPr>
        <w:t xml:space="preserve"> </w:t>
      </w:r>
      <w:proofErr w:type="spellStart"/>
      <w:r>
        <w:t>ditentukan</w:t>
      </w:r>
      <w:proofErr w:type="spellEnd"/>
      <w:r>
        <w:rPr>
          <w:spacing w:val="-12"/>
        </w:rPr>
        <w:t xml:space="preserve"> </w:t>
      </w:r>
      <w:proofErr w:type="spellStart"/>
      <w:r>
        <w:t>berdasarkan</w:t>
      </w:r>
      <w:proofErr w:type="spellEnd"/>
      <w:r>
        <w:rPr>
          <w:spacing w:val="-13"/>
        </w:rPr>
        <w:t xml:space="preserve"> </w:t>
      </w:r>
      <w:proofErr w:type="spellStart"/>
      <w:r>
        <w:t>kondisi</w:t>
      </w:r>
      <w:proofErr w:type="spellEnd"/>
      <w:r>
        <w:rPr>
          <w:spacing w:val="-12"/>
        </w:rPr>
        <w:t xml:space="preserve"> </w:t>
      </w:r>
      <w:proofErr w:type="spellStart"/>
      <w:r>
        <w:t>tanah</w:t>
      </w:r>
      <w:proofErr w:type="spellEnd"/>
      <w:r>
        <w:t xml:space="preserve"> (</w:t>
      </w:r>
      <w:proofErr w:type="spellStart"/>
      <w:r>
        <w:t>kering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basah</w:t>
      </w:r>
      <w:proofErr w:type="spellEnd"/>
      <w:r>
        <w:t xml:space="preserve">), </w:t>
      </w:r>
      <w:proofErr w:type="spellStart"/>
      <w:r>
        <w:t>letak</w:t>
      </w:r>
      <w:proofErr w:type="spellEnd"/>
      <w:r>
        <w:t xml:space="preserve"> </w:t>
      </w:r>
      <w:proofErr w:type="spellStart"/>
      <w:r>
        <w:t>pemasangan</w:t>
      </w:r>
      <w:proofErr w:type="spellEnd"/>
      <w:r>
        <w:t xml:space="preserve"> pipa (</w:t>
      </w:r>
      <w:r>
        <w:rPr>
          <w:i/>
        </w:rPr>
        <w:t xml:space="preserve">underground </w:t>
      </w:r>
      <w:proofErr w:type="spellStart"/>
      <w:r>
        <w:t>atau</w:t>
      </w:r>
      <w:proofErr w:type="spellEnd"/>
      <w:r>
        <w:t xml:space="preserve"> </w:t>
      </w:r>
      <w:r>
        <w:rPr>
          <w:i/>
        </w:rPr>
        <w:t>aboveground</w:t>
      </w:r>
      <w:r>
        <w:t xml:space="preserve">),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</w:t>
      </w:r>
      <w:proofErr w:type="spellStart"/>
      <w:r>
        <w:t>sekitar</w:t>
      </w:r>
      <w:proofErr w:type="spellEnd"/>
      <w:r>
        <w:t xml:space="preserve"> (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sungai</w:t>
      </w:r>
      <w:proofErr w:type="spellEnd"/>
      <w:r>
        <w:t xml:space="preserve">, </w:t>
      </w:r>
      <w:proofErr w:type="spellStart"/>
      <w:r>
        <w:t>rawa-rawa</w:t>
      </w:r>
      <w:proofErr w:type="spellEnd"/>
      <w:r>
        <w:t xml:space="preserve">,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raya</w:t>
      </w:r>
      <w:proofErr w:type="spellEnd"/>
      <w:r>
        <w:t xml:space="preserve">, </w:t>
      </w:r>
      <w:proofErr w:type="spellStart"/>
      <w:r>
        <w:t>perkebunan</w:t>
      </w:r>
      <w:proofErr w:type="spellEnd"/>
      <w:r>
        <w:t xml:space="preserve">, </w:t>
      </w:r>
      <w:proofErr w:type="spellStart"/>
      <w:r>
        <w:t>persawahan</w:t>
      </w:r>
      <w:proofErr w:type="spellEnd"/>
      <w:r>
        <w:t xml:space="preserve"> dan </w:t>
      </w:r>
      <w:proofErr w:type="spellStart"/>
      <w:r>
        <w:t>sebagainya</w:t>
      </w:r>
      <w:proofErr w:type="spellEnd"/>
      <w:r>
        <w:t>).</w:t>
      </w:r>
    </w:p>
    <w:p w14:paraId="3DA79020" w14:textId="77777777" w:rsidR="008966A9" w:rsidRDefault="008966A9">
      <w:pPr>
        <w:pStyle w:val="BodyText"/>
        <w:spacing w:line="276" w:lineRule="auto"/>
        <w:jc w:val="both"/>
        <w:sectPr w:rsidR="008966A9">
          <w:type w:val="continuous"/>
          <w:pgSz w:w="11910" w:h="16850"/>
          <w:pgMar w:top="1320" w:right="1559" w:bottom="1160" w:left="1559" w:header="706" w:footer="969" w:gutter="0"/>
          <w:cols w:num="2" w:space="720" w:equalWidth="0">
            <w:col w:w="4083" w:space="526"/>
            <w:col w:w="4183"/>
          </w:cols>
        </w:sectPr>
      </w:pPr>
    </w:p>
    <w:p w14:paraId="6050F3AA" w14:textId="77777777" w:rsidR="008966A9" w:rsidRDefault="00000000">
      <w:pPr>
        <w:pStyle w:val="Heading3"/>
        <w:numPr>
          <w:ilvl w:val="1"/>
          <w:numId w:val="2"/>
        </w:numPr>
        <w:tabs>
          <w:tab w:val="left" w:pos="497"/>
        </w:tabs>
        <w:spacing w:before="80"/>
        <w:ind w:left="497" w:hanging="357"/>
        <w:jc w:val="both"/>
      </w:pPr>
      <w:proofErr w:type="spellStart"/>
      <w:r>
        <w:lastRenderedPageBreak/>
        <w:t>Identifikasi</w:t>
      </w:r>
      <w:proofErr w:type="spellEnd"/>
      <w:r>
        <w:rPr>
          <w:spacing w:val="-13"/>
        </w:rPr>
        <w:t xml:space="preserve"> </w:t>
      </w:r>
      <w:proofErr w:type="spellStart"/>
      <w:r>
        <w:t>Mekanisme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Kerusakan</w:t>
      </w:r>
      <w:proofErr w:type="spellEnd"/>
    </w:p>
    <w:p w14:paraId="1CA0AB02" w14:textId="77777777" w:rsidR="008966A9" w:rsidRDefault="00000000">
      <w:pPr>
        <w:pStyle w:val="BodyText"/>
        <w:spacing w:before="3" w:line="276" w:lineRule="auto"/>
        <w:ind w:right="38" w:firstLine="357"/>
        <w:jc w:val="both"/>
        <w:rPr>
          <w:i/>
        </w:rPr>
      </w:pPr>
      <w:proofErr w:type="spellStart"/>
      <w:r>
        <w:t>Identifikasi</w:t>
      </w:r>
      <w:proofErr w:type="spellEnd"/>
      <w:r>
        <w:rPr>
          <w:spacing w:val="-13"/>
        </w:rPr>
        <w:t xml:space="preserve"> </w:t>
      </w:r>
      <w:proofErr w:type="spellStart"/>
      <w:r>
        <w:t>mekanisme</w:t>
      </w:r>
      <w:proofErr w:type="spellEnd"/>
      <w:r>
        <w:rPr>
          <w:spacing w:val="-12"/>
        </w:rPr>
        <w:t xml:space="preserve"> </w:t>
      </w:r>
      <w:proofErr w:type="spellStart"/>
      <w:r>
        <w:t>kerusakan</w:t>
      </w:r>
      <w:proofErr w:type="spellEnd"/>
      <w:r>
        <w:rPr>
          <w:spacing w:val="-13"/>
        </w:rP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r>
        <w:rPr>
          <w:i/>
        </w:rPr>
        <w:t xml:space="preserve">screening questions </w:t>
      </w:r>
      <w:proofErr w:type="spellStart"/>
      <w:r>
        <w:t>dari</w:t>
      </w:r>
      <w:proofErr w:type="spellEnd"/>
      <w:r>
        <w:t xml:space="preserve"> masing-masing </w:t>
      </w:r>
      <w:r>
        <w:rPr>
          <w:i/>
        </w:rPr>
        <w:t>damage factor</w:t>
      </w:r>
      <w:r>
        <w:t xml:space="preserve">. Proses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, data </w:t>
      </w:r>
      <w:proofErr w:type="spellStart"/>
      <w:r>
        <w:t>historis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dan data </w:t>
      </w:r>
      <w:proofErr w:type="spellStart"/>
      <w:r>
        <w:t>fluida</w:t>
      </w:r>
      <w:proofErr w:type="spellEnd"/>
      <w:r>
        <w:t xml:space="preserve">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kuisioner</w:t>
      </w:r>
      <w:proofErr w:type="spellEnd"/>
      <w:r>
        <w:t xml:space="preserve"> </w:t>
      </w:r>
      <w:proofErr w:type="spellStart"/>
      <w:r>
        <w:t>berupa</w:t>
      </w:r>
      <w:proofErr w:type="spellEnd"/>
      <w:r>
        <w:rPr>
          <w:spacing w:val="-9"/>
        </w:rPr>
        <w:t xml:space="preserve"> </w:t>
      </w:r>
      <w:r>
        <w:t>“</w:t>
      </w:r>
      <w:r>
        <w:rPr>
          <w:i/>
        </w:rPr>
        <w:t>yes/no</w:t>
      </w:r>
      <w:r>
        <w:t>”.</w:t>
      </w:r>
      <w:r>
        <w:rPr>
          <w:spacing w:val="-9"/>
        </w:rPr>
        <w:t xml:space="preserve"> </w:t>
      </w:r>
      <w:proofErr w:type="spellStart"/>
      <w:r>
        <w:t>Jawaban</w:t>
      </w:r>
      <w:proofErr w:type="spellEnd"/>
      <w:r>
        <w:rPr>
          <w:spacing w:val="-8"/>
        </w:rPr>
        <w:t xml:space="preserve"> </w:t>
      </w:r>
      <w:proofErr w:type="spellStart"/>
      <w:r>
        <w:t>dari</w:t>
      </w:r>
      <w:proofErr w:type="spellEnd"/>
      <w:r>
        <w:rPr>
          <w:spacing w:val="-12"/>
        </w:rPr>
        <w:t xml:space="preserve"> </w:t>
      </w:r>
      <w:proofErr w:type="spellStart"/>
      <w:r>
        <w:t>kuisioner</w:t>
      </w:r>
      <w:proofErr w:type="spellEnd"/>
      <w:r>
        <w:rPr>
          <w:spacing w:val="-8"/>
        </w:rP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r>
        <w:rPr>
          <w:i/>
        </w:rPr>
        <w:t>screening</w:t>
      </w:r>
      <w:r>
        <w:t xml:space="preserve">, </w:t>
      </w:r>
      <w:proofErr w:type="spellStart"/>
      <w:r>
        <w:t>diperoleh</w:t>
      </w:r>
      <w:proofErr w:type="spellEnd"/>
      <w:r>
        <w:t xml:space="preserve"> </w:t>
      </w:r>
      <w:r>
        <w:rPr>
          <w:i/>
        </w:rPr>
        <w:t xml:space="preserve">damage factor </w:t>
      </w:r>
      <w:proofErr w:type="spellStart"/>
      <w:r>
        <w:t>berupa</w:t>
      </w:r>
      <w:proofErr w:type="spellEnd"/>
      <w:r>
        <w:t xml:space="preserve"> </w:t>
      </w:r>
      <w:r>
        <w:rPr>
          <w:i/>
        </w:rPr>
        <w:t xml:space="preserve">thinning </w:t>
      </w:r>
      <w:r>
        <w:t xml:space="preserve">dan </w:t>
      </w:r>
      <w:r>
        <w:rPr>
          <w:i/>
        </w:rPr>
        <w:t>external corrosion.</w:t>
      </w:r>
    </w:p>
    <w:p w14:paraId="5ACD34EE" w14:textId="77777777" w:rsidR="008966A9" w:rsidRDefault="008966A9">
      <w:pPr>
        <w:pStyle w:val="BodyText"/>
        <w:spacing w:before="73"/>
        <w:ind w:left="0"/>
        <w:rPr>
          <w:i/>
        </w:rPr>
      </w:pPr>
    </w:p>
    <w:p w14:paraId="0D747A10" w14:textId="77777777" w:rsidR="008966A9" w:rsidRDefault="00000000">
      <w:pPr>
        <w:pStyle w:val="Heading4"/>
        <w:numPr>
          <w:ilvl w:val="1"/>
          <w:numId w:val="2"/>
        </w:numPr>
        <w:tabs>
          <w:tab w:val="left" w:pos="497"/>
        </w:tabs>
        <w:ind w:left="497" w:hanging="357"/>
        <w:jc w:val="both"/>
        <w:rPr>
          <w:i w:val="0"/>
        </w:rPr>
      </w:pPr>
      <w:r>
        <w:t>Ultrasonic</w:t>
      </w:r>
      <w:r>
        <w:rPr>
          <w:spacing w:val="-8"/>
        </w:rPr>
        <w:t xml:space="preserve"> </w:t>
      </w:r>
      <w:r>
        <w:t>Test</w:t>
      </w:r>
      <w:r>
        <w:rPr>
          <w:spacing w:val="-7"/>
        </w:rPr>
        <w:t xml:space="preserve"> </w:t>
      </w:r>
      <w:r>
        <w:rPr>
          <w:i w:val="0"/>
          <w:spacing w:val="-4"/>
        </w:rPr>
        <w:t>(UT)</w:t>
      </w:r>
    </w:p>
    <w:p w14:paraId="487B64FE" w14:textId="77777777" w:rsidR="008966A9" w:rsidRDefault="00000000">
      <w:pPr>
        <w:pStyle w:val="BodyText"/>
        <w:spacing w:before="3" w:line="276" w:lineRule="auto"/>
        <w:ind w:right="39" w:firstLine="357"/>
        <w:jc w:val="both"/>
      </w:pPr>
      <w:proofErr w:type="spellStart"/>
      <w:r>
        <w:t>Mekanisme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yang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data UT </w:t>
      </w:r>
      <w:proofErr w:type="spellStart"/>
      <w:r>
        <w:t>dikategorikan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r>
        <w:rPr>
          <w:i/>
        </w:rPr>
        <w:t>general corrosion</w:t>
      </w:r>
      <w:r>
        <w:t xml:space="preserve">,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rPr>
          <w:spacing w:val="-5"/>
        </w:rPr>
        <w:t xml:space="preserve"> </w:t>
      </w:r>
      <w:proofErr w:type="spellStart"/>
      <w:r>
        <w:t>ketebalan</w:t>
      </w:r>
      <w:proofErr w:type="spellEnd"/>
      <w:r>
        <w:rPr>
          <w:spacing w:val="-5"/>
        </w:rPr>
        <w:t xml:space="preserve"> </w:t>
      </w:r>
      <w:r>
        <w:t>rata-rata</w:t>
      </w:r>
      <w:r>
        <w:rPr>
          <w:spacing w:val="-7"/>
        </w:rPr>
        <w:t xml:space="preserve"> </w:t>
      </w:r>
      <w:r>
        <w:t>pipa</w:t>
      </w:r>
      <w:r>
        <w:rPr>
          <w:spacing w:val="-6"/>
        </w:rPr>
        <w:t xml:space="preserve"> </w:t>
      </w:r>
      <w:proofErr w:type="spellStart"/>
      <w:r>
        <w:t>dari</w:t>
      </w:r>
      <w:proofErr w:type="spellEnd"/>
      <w:r>
        <w:rPr>
          <w:spacing w:val="-6"/>
        </w:rPr>
        <w:t xml:space="preserve"> </w:t>
      </w:r>
      <w:proofErr w:type="spellStart"/>
      <w:r>
        <w:t>waktu</w:t>
      </w:r>
      <w:proofErr w:type="spellEnd"/>
      <w:r>
        <w:rPr>
          <w:spacing w:val="-7"/>
        </w:rP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.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2017 </w:t>
      </w:r>
      <w:proofErr w:type="spellStart"/>
      <w:r>
        <w:t>dilakukan</w:t>
      </w:r>
      <w:proofErr w:type="spellEnd"/>
      <w:r>
        <w:t xml:space="preserve"> pada 9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pengecualian</w:t>
      </w:r>
      <w:proofErr w:type="spellEnd"/>
      <w:r>
        <w:t xml:space="preserve"> (</w:t>
      </w:r>
      <w:proofErr w:type="spellStart"/>
      <w:r>
        <w:t>sambungan</w:t>
      </w:r>
      <w:proofErr w:type="spellEnd"/>
      <w:r>
        <w:t xml:space="preserve"> </w:t>
      </w:r>
      <w:r>
        <w:rPr>
          <w:i/>
        </w:rPr>
        <w:t xml:space="preserve">Tee </w:t>
      </w:r>
      <w:r>
        <w:t xml:space="preserve">dan </w:t>
      </w:r>
      <w:proofErr w:type="spellStart"/>
      <w:r>
        <w:t>lokasi</w:t>
      </w:r>
      <w:proofErr w:type="spellEnd"/>
      <w:r>
        <w:t xml:space="preserve"> </w:t>
      </w:r>
      <w:r>
        <w:rPr>
          <w:i/>
        </w:rPr>
        <w:t>underground</w:t>
      </w:r>
      <w:r>
        <w:t xml:space="preserve">), </w:t>
      </w:r>
      <w:proofErr w:type="spellStart"/>
      <w:r>
        <w:t>sementara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2023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pada 6 </w:t>
      </w:r>
      <w:proofErr w:type="spellStart"/>
      <w:r>
        <w:t>titik</w:t>
      </w:r>
      <w:proofErr w:type="spellEnd"/>
      <w:r>
        <w:t xml:space="preserve"> yang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penamaannya</w:t>
      </w:r>
      <w:proofErr w:type="spellEnd"/>
      <w:r>
        <w:t xml:space="preserve"> agar </w:t>
      </w:r>
      <w:proofErr w:type="spellStart"/>
      <w:r>
        <w:t>konsisten</w:t>
      </w:r>
      <w:proofErr w:type="spellEnd"/>
      <w:r>
        <w:rPr>
          <w:spacing w:val="26"/>
        </w:rPr>
        <w:t xml:space="preserve"> </w:t>
      </w:r>
      <w:proofErr w:type="spellStart"/>
      <w:r>
        <w:t>antar</w:t>
      </w:r>
      <w:proofErr w:type="spellEnd"/>
      <w:r>
        <w:rPr>
          <w:spacing w:val="24"/>
        </w:rPr>
        <w:t xml:space="preserve"> </w:t>
      </w:r>
      <w:proofErr w:type="spellStart"/>
      <w:r>
        <w:t>periode</w:t>
      </w:r>
      <w:proofErr w:type="spellEnd"/>
      <w:r>
        <w:t>.</w:t>
      </w:r>
      <w:r>
        <w:rPr>
          <w:spacing w:val="26"/>
        </w:rPr>
        <w:t xml:space="preserve"> </w:t>
      </w:r>
      <w:r>
        <w:t>Dari</w:t>
      </w:r>
      <w:r>
        <w:rPr>
          <w:spacing w:val="23"/>
        </w:rPr>
        <w:t xml:space="preserve"> </w:t>
      </w:r>
      <w:proofErr w:type="spellStart"/>
      <w:r>
        <w:t>keseluruhan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2"/>
        </w:rPr>
        <w:t>titik</w:t>
      </w:r>
      <w:proofErr w:type="spellEnd"/>
      <w:r>
        <w:rPr>
          <w:spacing w:val="-2"/>
        </w:rPr>
        <w:t>,</w:t>
      </w:r>
    </w:p>
    <w:p w14:paraId="40DE526B" w14:textId="77777777" w:rsidR="008966A9" w:rsidRDefault="00000000">
      <w:pPr>
        <w:pStyle w:val="BodyText"/>
        <w:spacing w:before="83" w:line="276" w:lineRule="auto"/>
        <w:ind w:right="138"/>
        <w:jc w:val="both"/>
      </w:pPr>
      <w:r>
        <w:br w:type="column"/>
      </w:r>
      <w:proofErr w:type="spellStart"/>
      <w:r>
        <w:t>hanya</w:t>
      </w:r>
      <w:proofErr w:type="spellEnd"/>
      <w:r>
        <w:t xml:space="preserve"> 6 </w:t>
      </w:r>
      <w:proofErr w:type="spellStart"/>
      <w:r>
        <w:t>identitas</w:t>
      </w:r>
      <w:proofErr w:type="spellEnd"/>
      <w:r>
        <w:t xml:space="preserve"> (P1 </w:t>
      </w:r>
      <w:proofErr w:type="spellStart"/>
      <w:r>
        <w:t>hingga</w:t>
      </w:r>
      <w:proofErr w:type="spellEnd"/>
      <w:r>
        <w:t xml:space="preserve"> P6) yang </w:t>
      </w:r>
      <w:proofErr w:type="spellStart"/>
      <w:r>
        <w:t>memiliki</w:t>
      </w:r>
      <w:proofErr w:type="spellEnd"/>
      <w:r>
        <w:t xml:space="preserve"> data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dan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syarat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dan </w:t>
      </w:r>
      <w:proofErr w:type="spellStart"/>
      <w:r>
        <w:t>estimasi</w:t>
      </w:r>
      <w:proofErr w:type="spellEnd"/>
      <w:r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korosi</w:t>
      </w:r>
      <w:proofErr w:type="spellEnd"/>
      <w:r>
        <w:t>.</w:t>
      </w:r>
    </w:p>
    <w:p w14:paraId="2C0CAD29" w14:textId="77777777" w:rsidR="008966A9" w:rsidRDefault="00000000">
      <w:pPr>
        <w:pStyle w:val="BodyText"/>
        <w:spacing w:line="276" w:lineRule="auto"/>
        <w:ind w:right="131" w:firstLine="357"/>
        <w:jc w:val="both"/>
      </w:pPr>
      <w:proofErr w:type="spellStart"/>
      <w:r>
        <w:t>Ketebalan</w:t>
      </w:r>
      <w:proofErr w:type="spellEnd"/>
      <w:r>
        <w:t xml:space="preserve"> rata-rata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orientasi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per </w:t>
      </w:r>
      <w:proofErr w:type="spellStart"/>
      <w:r>
        <w:t>sampel</w:t>
      </w:r>
      <w:proofErr w:type="spellEnd"/>
      <w:r>
        <w:t xml:space="preserve"> (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orientasi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), </w:t>
      </w:r>
      <w:proofErr w:type="spellStart"/>
      <w:r>
        <w:t>dilanjutkan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dan </w:t>
      </w:r>
      <w:proofErr w:type="spellStart"/>
      <w:r>
        <w:t>komparatif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r>
        <w:rPr>
          <w:i/>
        </w:rPr>
        <w:t>pooled standard deviation</w:t>
      </w:r>
      <w:r>
        <w:t xml:space="preserve">, </w:t>
      </w:r>
      <w:r>
        <w:rPr>
          <w:i/>
        </w:rPr>
        <w:t>t-score</w:t>
      </w:r>
      <w:r>
        <w:t xml:space="preserve">, dan </w:t>
      </w:r>
      <w:r>
        <w:rPr>
          <w:i/>
        </w:rPr>
        <w:t xml:space="preserve">p-value </w:t>
      </w:r>
      <w:r>
        <w:t xml:space="preserve">pada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signifikansi</w:t>
      </w:r>
      <w:proofErr w:type="spellEnd"/>
      <w:r>
        <w:t xml:space="preserve"> 2%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ASTM G16-13 </w:t>
      </w:r>
      <w:proofErr w:type="spellStart"/>
      <w:r>
        <w:t>bagian</w:t>
      </w:r>
      <w:proofErr w:type="spellEnd"/>
      <w:r>
        <w:t xml:space="preserve"> 7. </w:t>
      </w:r>
      <w:proofErr w:type="spellStart"/>
      <w:r>
        <w:t>Identitas</w:t>
      </w:r>
      <w:proofErr w:type="spellEnd"/>
      <w:r>
        <w:t xml:space="preserve"> yang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>
        <w:rPr>
          <w:i/>
        </w:rPr>
        <w:t xml:space="preserve">t-score </w:t>
      </w:r>
      <w:proofErr w:type="spellStart"/>
      <w:r>
        <w:t>melebihi</w:t>
      </w:r>
      <w:proofErr w:type="spellEnd"/>
      <w:r>
        <w:t xml:space="preserve"> </w:t>
      </w:r>
      <w:r>
        <w:rPr>
          <w:i/>
        </w:rPr>
        <w:t xml:space="preserve">p-value </w:t>
      </w:r>
      <w:r>
        <w:t xml:space="preserve">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rPr>
          <w:spacing w:val="-5"/>
        </w:rPr>
        <w:t xml:space="preserve"> </w:t>
      </w:r>
      <w:proofErr w:type="spellStart"/>
      <w:r>
        <w:t>penurunan</w:t>
      </w:r>
      <w:proofErr w:type="spellEnd"/>
      <w:r>
        <w:rPr>
          <w:spacing w:val="-4"/>
        </w:rPr>
        <w:t xml:space="preserve"> </w:t>
      </w:r>
      <w:proofErr w:type="spellStart"/>
      <w:r>
        <w:t>ketebalan</w:t>
      </w:r>
      <w:proofErr w:type="spellEnd"/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. </w:t>
      </w:r>
      <w:proofErr w:type="spellStart"/>
      <w:r>
        <w:t>Identitas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korosi</w:t>
      </w:r>
      <w:proofErr w:type="spellEnd"/>
      <w:r>
        <w:t xml:space="preserve"> yang </w:t>
      </w:r>
      <w:proofErr w:type="spellStart"/>
      <w:r>
        <w:t>nyata</w:t>
      </w:r>
      <w:proofErr w:type="spellEnd"/>
      <w:r>
        <w:t xml:space="preserve">, dan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korosi</w:t>
      </w:r>
      <w:proofErr w:type="spellEnd"/>
      <w:r>
        <w:t xml:space="preserve"> </w:t>
      </w:r>
      <w:proofErr w:type="spellStart"/>
      <w:r>
        <w:t>diasumsikan</w:t>
      </w:r>
      <w:proofErr w:type="spellEnd"/>
      <w:r>
        <w:t xml:space="preserve"> nol. Hasil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ditampilkan</w:t>
      </w:r>
      <w:proofErr w:type="spellEnd"/>
      <w:r>
        <w:t xml:space="preserve"> pada Tabel 3. </w:t>
      </w:r>
      <w:proofErr w:type="spellStart"/>
      <w:r>
        <w:t>Meskipun</w:t>
      </w:r>
      <w:proofErr w:type="spellEnd"/>
      <w:r>
        <w:t xml:space="preserve"> masing-masing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 xml:space="preserve">, </w:t>
      </w:r>
      <w:proofErr w:type="spellStart"/>
      <w:r>
        <w:t>ketebalan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diambil</w:t>
      </w:r>
      <w:proofErr w:type="spellEnd"/>
      <w:r>
        <w:rPr>
          <w:spacing w:val="-7"/>
        </w:rPr>
        <w:t xml:space="preserve"> </w:t>
      </w:r>
      <w:proofErr w:type="spellStart"/>
      <w:r>
        <w:t>dari</w:t>
      </w:r>
      <w:proofErr w:type="spellEnd"/>
      <w:r>
        <w:rPr>
          <w:spacing w:val="-6"/>
        </w:rPr>
        <w:t xml:space="preserve"> </w:t>
      </w:r>
      <w:r>
        <w:t>rata-rata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UT</w:t>
      </w:r>
      <w:r>
        <w:rPr>
          <w:spacing w:val="-7"/>
        </w:rPr>
        <w:t xml:space="preserve"> </w:t>
      </w:r>
      <w:proofErr w:type="spellStart"/>
      <w:r>
        <w:t>tahun</w:t>
      </w:r>
      <w:proofErr w:type="spellEnd"/>
      <w:r>
        <w:rPr>
          <w:spacing w:val="-5"/>
        </w:rPr>
        <w:t xml:space="preserve"> </w:t>
      </w:r>
      <w:r>
        <w:t>2017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karena</w:t>
      </w:r>
      <w:proofErr w:type="spellEnd"/>
    </w:p>
    <w:p w14:paraId="7D5BD302" w14:textId="77777777" w:rsidR="008966A9" w:rsidRDefault="008966A9">
      <w:pPr>
        <w:pStyle w:val="BodyText"/>
        <w:spacing w:line="276" w:lineRule="auto"/>
        <w:jc w:val="both"/>
        <w:sectPr w:rsidR="008966A9">
          <w:pgSz w:w="11910" w:h="16850"/>
          <w:pgMar w:top="1320" w:right="1559" w:bottom="1160" w:left="1559" w:header="706" w:footer="969" w:gutter="0"/>
          <w:cols w:num="2" w:space="720" w:equalWidth="0">
            <w:col w:w="4084" w:space="525"/>
            <w:col w:w="4183"/>
          </w:cols>
        </w:sectPr>
      </w:pPr>
    </w:p>
    <w:p w14:paraId="46BB011E" w14:textId="77777777" w:rsidR="008966A9" w:rsidRDefault="008966A9">
      <w:pPr>
        <w:pStyle w:val="BodyText"/>
        <w:spacing w:before="34"/>
        <w:ind w:left="0"/>
      </w:pPr>
    </w:p>
    <w:p w14:paraId="0F26AC73" w14:textId="77777777" w:rsidR="008966A9" w:rsidRDefault="00000000">
      <w:pPr>
        <w:pStyle w:val="BodyText"/>
        <w:spacing w:after="38"/>
      </w:pPr>
      <w:r>
        <w:t>Tabel</w:t>
      </w:r>
      <w:r>
        <w:rPr>
          <w:spacing w:val="-4"/>
        </w:rPr>
        <w:t xml:space="preserve"> </w:t>
      </w:r>
      <w:r>
        <w:rPr>
          <w:i/>
        </w:rPr>
        <w:t>4</w:t>
      </w:r>
      <w:r>
        <w:t>.</w:t>
      </w:r>
      <w:r>
        <w:rPr>
          <w:spacing w:val="-5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Uji</w:t>
      </w:r>
      <w:r>
        <w:rPr>
          <w:spacing w:val="-6"/>
        </w:rPr>
        <w:t xml:space="preserve"> </w:t>
      </w:r>
      <w:proofErr w:type="spellStart"/>
      <w:r>
        <w:t>Statistik</w:t>
      </w:r>
      <w:proofErr w:type="spellEnd"/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UT</w:t>
      </w:r>
      <w:r>
        <w:rPr>
          <w:spacing w:val="-5"/>
        </w:rPr>
        <w:t xml:space="preserve"> </w:t>
      </w:r>
      <w:proofErr w:type="spellStart"/>
      <w:r>
        <w:t>Tiap</w:t>
      </w:r>
      <w:proofErr w:type="spellEnd"/>
      <w:r>
        <w:rPr>
          <w:spacing w:val="-3"/>
        </w:rPr>
        <w:t xml:space="preserve"> </w:t>
      </w:r>
      <w:proofErr w:type="spellStart"/>
      <w:r>
        <w:t>Identitas</w:t>
      </w:r>
      <w:proofErr w:type="spellEnd"/>
      <w:r>
        <w:rPr>
          <w:spacing w:val="-6"/>
        </w:rPr>
        <w:t xml:space="preserve"> </w:t>
      </w:r>
      <w:proofErr w:type="spellStart"/>
      <w:r>
        <w:t>Tahun</w:t>
      </w:r>
      <w:proofErr w:type="spellEnd"/>
      <w:r>
        <w:rPr>
          <w:spacing w:val="-4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rPr>
          <w:spacing w:val="-4"/>
        </w:rPr>
        <w:t>2023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1894"/>
        <w:gridCol w:w="1150"/>
        <w:gridCol w:w="1002"/>
        <w:gridCol w:w="1494"/>
        <w:gridCol w:w="1898"/>
      </w:tblGrid>
      <w:tr w:rsidR="008966A9" w14:paraId="69F61660" w14:textId="77777777">
        <w:trPr>
          <w:trHeight w:val="530"/>
        </w:trPr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14:paraId="59B2755E" w14:textId="77777777" w:rsidR="008966A9" w:rsidRDefault="00000000">
            <w:pPr>
              <w:pStyle w:val="TableParagraph"/>
              <w:spacing w:before="132"/>
              <w:ind w:left="1" w:righ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Identity</w:t>
            </w:r>
          </w:p>
        </w:tc>
        <w:tc>
          <w:tcPr>
            <w:tcW w:w="1894" w:type="dxa"/>
            <w:tcBorders>
              <w:top w:val="single" w:sz="4" w:space="0" w:color="000000"/>
              <w:bottom w:val="single" w:sz="4" w:space="0" w:color="000000"/>
            </w:tcBorders>
          </w:tcPr>
          <w:p w14:paraId="2E4D7CD4" w14:textId="77777777" w:rsidR="008966A9" w:rsidRDefault="00000000">
            <w:pPr>
              <w:pStyle w:val="TableParagraph"/>
              <w:spacing w:before="0"/>
              <w:ind w:left="2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Pooled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Standard</w:t>
            </w:r>
          </w:p>
          <w:p w14:paraId="6DBA9725" w14:textId="77777777" w:rsidR="008966A9" w:rsidRDefault="00000000">
            <w:pPr>
              <w:pStyle w:val="TableParagraph"/>
              <w:spacing w:before="34"/>
              <w:ind w:left="2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Deviation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[mm]</w:t>
            </w:r>
          </w:p>
        </w:tc>
        <w:tc>
          <w:tcPr>
            <w:tcW w:w="1150" w:type="dxa"/>
            <w:tcBorders>
              <w:top w:val="single" w:sz="4" w:space="0" w:color="000000"/>
              <w:bottom w:val="single" w:sz="4" w:space="0" w:color="000000"/>
            </w:tcBorders>
          </w:tcPr>
          <w:p w14:paraId="2A45673F" w14:textId="77777777" w:rsidR="008966A9" w:rsidRDefault="00000000">
            <w:pPr>
              <w:pStyle w:val="TableParagraph"/>
              <w:spacing w:before="132"/>
              <w:ind w:left="94" w:right="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t_score</w:t>
            </w:r>
            <w:proofErr w:type="spellEnd"/>
          </w:p>
        </w:tc>
        <w:tc>
          <w:tcPr>
            <w:tcW w:w="1002" w:type="dxa"/>
            <w:tcBorders>
              <w:top w:val="single" w:sz="4" w:space="0" w:color="000000"/>
              <w:bottom w:val="single" w:sz="4" w:space="0" w:color="000000"/>
            </w:tcBorders>
          </w:tcPr>
          <w:p w14:paraId="439698A7" w14:textId="77777777" w:rsidR="008966A9" w:rsidRDefault="00000000">
            <w:pPr>
              <w:pStyle w:val="TableParagraph"/>
              <w:spacing w:before="132"/>
              <w:ind w:right="1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p_value</w:t>
            </w:r>
            <w:proofErr w:type="spellEnd"/>
          </w:p>
        </w:tc>
        <w:tc>
          <w:tcPr>
            <w:tcW w:w="1494" w:type="dxa"/>
            <w:tcBorders>
              <w:top w:val="single" w:sz="4" w:space="0" w:color="000000"/>
              <w:bottom w:val="single" w:sz="4" w:space="0" w:color="000000"/>
            </w:tcBorders>
          </w:tcPr>
          <w:p w14:paraId="036B246D" w14:textId="77777777" w:rsidR="008966A9" w:rsidRDefault="00000000">
            <w:pPr>
              <w:pStyle w:val="TableParagraph"/>
              <w:spacing w:before="132"/>
              <w:ind w:left="1" w:right="70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Significant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?</w:t>
            </w:r>
            <w:proofErr w:type="gramEnd"/>
          </w:p>
        </w:tc>
        <w:tc>
          <w:tcPr>
            <w:tcW w:w="1898" w:type="dxa"/>
            <w:tcBorders>
              <w:top w:val="single" w:sz="4" w:space="0" w:color="000000"/>
              <w:bottom w:val="single" w:sz="4" w:space="0" w:color="000000"/>
            </w:tcBorders>
          </w:tcPr>
          <w:p w14:paraId="40611056" w14:textId="77777777" w:rsidR="008966A9" w:rsidRDefault="00000000">
            <w:pPr>
              <w:pStyle w:val="TableParagraph"/>
              <w:spacing w:before="0"/>
              <w:ind w:right="91"/>
              <w:rPr>
                <w:b/>
                <w:sz w:val="20"/>
              </w:rPr>
            </w:pPr>
            <w:r>
              <w:rPr>
                <w:b/>
                <w:sz w:val="20"/>
              </w:rPr>
              <w:t>Corrosion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Rate</w:t>
            </w:r>
          </w:p>
          <w:p w14:paraId="66BC898F" w14:textId="77777777" w:rsidR="008966A9" w:rsidRDefault="00000000">
            <w:pPr>
              <w:pStyle w:val="TableParagraph"/>
              <w:spacing w:before="34"/>
              <w:ind w:left="6"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[</w:t>
            </w:r>
            <w:proofErr w:type="spellStart"/>
            <w:r>
              <w:rPr>
                <w:b/>
                <w:spacing w:val="-2"/>
                <w:sz w:val="20"/>
              </w:rPr>
              <w:t>mmpy</w:t>
            </w:r>
            <w:proofErr w:type="spellEnd"/>
            <w:r>
              <w:rPr>
                <w:b/>
                <w:spacing w:val="-2"/>
                <w:sz w:val="20"/>
              </w:rPr>
              <w:t>]</w:t>
            </w:r>
          </w:p>
        </w:tc>
      </w:tr>
      <w:tr w:rsidR="008966A9" w14:paraId="3FE80622" w14:textId="77777777">
        <w:trPr>
          <w:trHeight w:val="286"/>
        </w:trPr>
        <w:tc>
          <w:tcPr>
            <w:tcW w:w="1071" w:type="dxa"/>
            <w:tcBorders>
              <w:top w:val="single" w:sz="4" w:space="0" w:color="000000"/>
            </w:tcBorders>
          </w:tcPr>
          <w:p w14:paraId="20C56281" w14:textId="77777777" w:rsidR="008966A9" w:rsidRDefault="00000000">
            <w:pPr>
              <w:pStyle w:val="TableParagraph"/>
              <w:spacing w:before="17"/>
              <w:ind w:right="96"/>
              <w:rPr>
                <w:sz w:val="20"/>
              </w:rPr>
            </w:pPr>
            <w:r>
              <w:rPr>
                <w:spacing w:val="-5"/>
                <w:sz w:val="20"/>
              </w:rPr>
              <w:t>P1</w:t>
            </w:r>
          </w:p>
        </w:tc>
        <w:tc>
          <w:tcPr>
            <w:tcW w:w="1894" w:type="dxa"/>
            <w:tcBorders>
              <w:top w:val="single" w:sz="4" w:space="0" w:color="000000"/>
            </w:tcBorders>
          </w:tcPr>
          <w:p w14:paraId="4F60AB7B" w14:textId="77777777" w:rsidR="008966A9" w:rsidRDefault="00000000">
            <w:pPr>
              <w:pStyle w:val="TableParagraph"/>
              <w:spacing w:before="17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0,06042</w:t>
            </w:r>
          </w:p>
        </w:tc>
        <w:tc>
          <w:tcPr>
            <w:tcW w:w="1150" w:type="dxa"/>
            <w:tcBorders>
              <w:top w:val="single" w:sz="4" w:space="0" w:color="000000"/>
            </w:tcBorders>
          </w:tcPr>
          <w:p w14:paraId="4A9F6580" w14:textId="77777777" w:rsidR="008966A9" w:rsidRDefault="00000000">
            <w:pPr>
              <w:pStyle w:val="TableParagraph"/>
              <w:spacing w:before="17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1,32879</w:t>
            </w:r>
          </w:p>
        </w:tc>
        <w:tc>
          <w:tcPr>
            <w:tcW w:w="1002" w:type="dxa"/>
            <w:tcBorders>
              <w:top w:val="single" w:sz="4" w:space="0" w:color="000000"/>
            </w:tcBorders>
          </w:tcPr>
          <w:p w14:paraId="6005B4D7" w14:textId="77777777" w:rsidR="008966A9" w:rsidRDefault="00000000">
            <w:pPr>
              <w:pStyle w:val="TableParagraph"/>
              <w:spacing w:before="17"/>
              <w:ind w:left="3" w:right="18"/>
              <w:rPr>
                <w:sz w:val="20"/>
              </w:rPr>
            </w:pPr>
            <w:r>
              <w:rPr>
                <w:spacing w:val="-2"/>
                <w:sz w:val="20"/>
              </w:rPr>
              <w:t>2,30272</w:t>
            </w:r>
          </w:p>
        </w:tc>
        <w:tc>
          <w:tcPr>
            <w:tcW w:w="1494" w:type="dxa"/>
            <w:tcBorders>
              <w:top w:val="single" w:sz="4" w:space="0" w:color="000000"/>
            </w:tcBorders>
          </w:tcPr>
          <w:p w14:paraId="55F79809" w14:textId="77777777" w:rsidR="008966A9" w:rsidRDefault="00000000">
            <w:pPr>
              <w:pStyle w:val="TableParagraph"/>
              <w:spacing w:before="17"/>
              <w:ind w:right="7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898" w:type="dxa"/>
            <w:tcBorders>
              <w:top w:val="single" w:sz="4" w:space="0" w:color="000000"/>
            </w:tcBorders>
          </w:tcPr>
          <w:p w14:paraId="16907BBF" w14:textId="77777777" w:rsidR="008966A9" w:rsidRDefault="00000000">
            <w:pPr>
              <w:pStyle w:val="TableParagraph"/>
              <w:spacing w:before="17"/>
              <w:ind w:left="4" w:right="9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8966A9" w14:paraId="3A89139E" w14:textId="77777777">
        <w:trPr>
          <w:trHeight w:val="300"/>
        </w:trPr>
        <w:tc>
          <w:tcPr>
            <w:tcW w:w="1071" w:type="dxa"/>
          </w:tcPr>
          <w:p w14:paraId="43402596" w14:textId="77777777" w:rsidR="008966A9" w:rsidRDefault="00000000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5"/>
                <w:sz w:val="20"/>
              </w:rPr>
              <w:t>P2</w:t>
            </w:r>
          </w:p>
        </w:tc>
        <w:tc>
          <w:tcPr>
            <w:tcW w:w="1894" w:type="dxa"/>
          </w:tcPr>
          <w:p w14:paraId="0EEEC02A" w14:textId="77777777" w:rsidR="008966A9" w:rsidRDefault="00000000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0,51198</w:t>
            </w:r>
          </w:p>
        </w:tc>
        <w:tc>
          <w:tcPr>
            <w:tcW w:w="1150" w:type="dxa"/>
          </w:tcPr>
          <w:p w14:paraId="784EC879" w14:textId="77777777" w:rsidR="008966A9" w:rsidRDefault="00000000">
            <w:pPr>
              <w:pStyle w:val="TableParagraph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0,25517</w:t>
            </w:r>
          </w:p>
        </w:tc>
        <w:tc>
          <w:tcPr>
            <w:tcW w:w="1002" w:type="dxa"/>
          </w:tcPr>
          <w:p w14:paraId="016DB329" w14:textId="77777777" w:rsidR="008966A9" w:rsidRDefault="00000000">
            <w:pPr>
              <w:pStyle w:val="TableParagraph"/>
              <w:ind w:left="3" w:right="18"/>
              <w:rPr>
                <w:sz w:val="20"/>
              </w:rPr>
            </w:pPr>
            <w:r>
              <w:rPr>
                <w:spacing w:val="-2"/>
                <w:sz w:val="20"/>
              </w:rPr>
              <w:t>2,17154</w:t>
            </w:r>
          </w:p>
        </w:tc>
        <w:tc>
          <w:tcPr>
            <w:tcW w:w="1494" w:type="dxa"/>
          </w:tcPr>
          <w:p w14:paraId="687EE044" w14:textId="77777777" w:rsidR="008966A9" w:rsidRDefault="00000000">
            <w:pPr>
              <w:pStyle w:val="TableParagraph"/>
              <w:ind w:right="7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898" w:type="dxa"/>
          </w:tcPr>
          <w:p w14:paraId="666E8FA1" w14:textId="77777777" w:rsidR="008966A9" w:rsidRDefault="00000000">
            <w:pPr>
              <w:pStyle w:val="TableParagraph"/>
              <w:ind w:left="4" w:right="9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8966A9" w14:paraId="5AB59CDF" w14:textId="77777777">
        <w:trPr>
          <w:trHeight w:val="300"/>
        </w:trPr>
        <w:tc>
          <w:tcPr>
            <w:tcW w:w="1071" w:type="dxa"/>
          </w:tcPr>
          <w:p w14:paraId="37C25F1A" w14:textId="77777777" w:rsidR="008966A9" w:rsidRDefault="00000000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5"/>
                <w:sz w:val="20"/>
              </w:rPr>
              <w:t>P3</w:t>
            </w:r>
          </w:p>
        </w:tc>
        <w:tc>
          <w:tcPr>
            <w:tcW w:w="1894" w:type="dxa"/>
          </w:tcPr>
          <w:p w14:paraId="36C745F5" w14:textId="77777777" w:rsidR="008966A9" w:rsidRDefault="00000000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0,06981</w:t>
            </w:r>
          </w:p>
        </w:tc>
        <w:tc>
          <w:tcPr>
            <w:tcW w:w="1150" w:type="dxa"/>
          </w:tcPr>
          <w:p w14:paraId="15D395DB" w14:textId="77777777" w:rsidR="008966A9" w:rsidRDefault="00000000">
            <w:pPr>
              <w:pStyle w:val="TableParagraph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0,13076</w:t>
            </w:r>
          </w:p>
        </w:tc>
        <w:tc>
          <w:tcPr>
            <w:tcW w:w="1002" w:type="dxa"/>
          </w:tcPr>
          <w:p w14:paraId="7128C1D4" w14:textId="77777777" w:rsidR="008966A9" w:rsidRDefault="00000000">
            <w:pPr>
              <w:pStyle w:val="TableParagraph"/>
              <w:ind w:left="3" w:right="18"/>
              <w:rPr>
                <w:sz w:val="20"/>
              </w:rPr>
            </w:pPr>
            <w:r>
              <w:rPr>
                <w:spacing w:val="-2"/>
                <w:sz w:val="20"/>
              </w:rPr>
              <w:t>2,19666</w:t>
            </w:r>
          </w:p>
        </w:tc>
        <w:tc>
          <w:tcPr>
            <w:tcW w:w="1494" w:type="dxa"/>
          </w:tcPr>
          <w:p w14:paraId="43A0E8F6" w14:textId="77777777" w:rsidR="008966A9" w:rsidRDefault="00000000">
            <w:pPr>
              <w:pStyle w:val="TableParagraph"/>
              <w:ind w:right="7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898" w:type="dxa"/>
          </w:tcPr>
          <w:p w14:paraId="0F160474" w14:textId="77777777" w:rsidR="008966A9" w:rsidRDefault="00000000">
            <w:pPr>
              <w:pStyle w:val="TableParagraph"/>
              <w:ind w:left="4" w:right="9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8966A9" w14:paraId="4808D2C1" w14:textId="77777777">
        <w:trPr>
          <w:trHeight w:val="300"/>
        </w:trPr>
        <w:tc>
          <w:tcPr>
            <w:tcW w:w="1071" w:type="dxa"/>
          </w:tcPr>
          <w:p w14:paraId="045002D6" w14:textId="77777777" w:rsidR="008966A9" w:rsidRDefault="00000000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5"/>
                <w:sz w:val="20"/>
              </w:rPr>
              <w:t>P4</w:t>
            </w:r>
          </w:p>
        </w:tc>
        <w:tc>
          <w:tcPr>
            <w:tcW w:w="1894" w:type="dxa"/>
          </w:tcPr>
          <w:p w14:paraId="0C898DD5" w14:textId="77777777" w:rsidR="008966A9" w:rsidRDefault="00000000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0,43721</w:t>
            </w:r>
          </w:p>
        </w:tc>
        <w:tc>
          <w:tcPr>
            <w:tcW w:w="1150" w:type="dxa"/>
          </w:tcPr>
          <w:p w14:paraId="1412DFCD" w14:textId="77777777" w:rsidR="008966A9" w:rsidRDefault="00000000">
            <w:pPr>
              <w:pStyle w:val="TableParagraph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1,12957</w:t>
            </w:r>
          </w:p>
        </w:tc>
        <w:tc>
          <w:tcPr>
            <w:tcW w:w="1002" w:type="dxa"/>
          </w:tcPr>
          <w:p w14:paraId="33207086" w14:textId="77777777" w:rsidR="008966A9" w:rsidRDefault="00000000">
            <w:pPr>
              <w:pStyle w:val="TableParagraph"/>
              <w:ind w:left="3" w:right="18"/>
              <w:rPr>
                <w:sz w:val="20"/>
              </w:rPr>
            </w:pPr>
            <w:r>
              <w:rPr>
                <w:spacing w:val="-2"/>
                <w:sz w:val="20"/>
              </w:rPr>
              <w:t>2,19666</w:t>
            </w:r>
          </w:p>
        </w:tc>
        <w:tc>
          <w:tcPr>
            <w:tcW w:w="1494" w:type="dxa"/>
          </w:tcPr>
          <w:p w14:paraId="7E898F3B" w14:textId="77777777" w:rsidR="008966A9" w:rsidRDefault="00000000">
            <w:pPr>
              <w:pStyle w:val="TableParagraph"/>
              <w:ind w:right="7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898" w:type="dxa"/>
          </w:tcPr>
          <w:p w14:paraId="7E48C05E" w14:textId="77777777" w:rsidR="008966A9" w:rsidRDefault="00000000">
            <w:pPr>
              <w:pStyle w:val="TableParagraph"/>
              <w:ind w:left="4" w:right="9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8966A9" w14:paraId="7F402CD5" w14:textId="77777777">
        <w:trPr>
          <w:trHeight w:val="300"/>
        </w:trPr>
        <w:tc>
          <w:tcPr>
            <w:tcW w:w="1071" w:type="dxa"/>
          </w:tcPr>
          <w:p w14:paraId="158A12A7" w14:textId="77777777" w:rsidR="008966A9" w:rsidRDefault="00000000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5"/>
                <w:sz w:val="20"/>
              </w:rPr>
              <w:t>P5</w:t>
            </w:r>
          </w:p>
        </w:tc>
        <w:tc>
          <w:tcPr>
            <w:tcW w:w="1894" w:type="dxa"/>
          </w:tcPr>
          <w:p w14:paraId="6CFA50A8" w14:textId="77777777" w:rsidR="008966A9" w:rsidRDefault="00000000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0,08440</w:t>
            </w:r>
          </w:p>
        </w:tc>
        <w:tc>
          <w:tcPr>
            <w:tcW w:w="1150" w:type="dxa"/>
          </w:tcPr>
          <w:p w14:paraId="59F51B84" w14:textId="77777777" w:rsidR="008966A9" w:rsidRDefault="00000000">
            <w:pPr>
              <w:pStyle w:val="TableParagraph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-0,54079</w:t>
            </w:r>
          </w:p>
        </w:tc>
        <w:tc>
          <w:tcPr>
            <w:tcW w:w="1002" w:type="dxa"/>
          </w:tcPr>
          <w:p w14:paraId="2B2D72BE" w14:textId="77777777" w:rsidR="008966A9" w:rsidRDefault="00000000">
            <w:pPr>
              <w:pStyle w:val="TableParagraph"/>
              <w:ind w:left="3" w:right="18"/>
              <w:rPr>
                <w:sz w:val="20"/>
              </w:rPr>
            </w:pPr>
            <w:r>
              <w:rPr>
                <w:spacing w:val="-2"/>
                <w:sz w:val="20"/>
              </w:rPr>
              <w:t>2,19666</w:t>
            </w:r>
          </w:p>
        </w:tc>
        <w:tc>
          <w:tcPr>
            <w:tcW w:w="1494" w:type="dxa"/>
          </w:tcPr>
          <w:p w14:paraId="0997AA0F" w14:textId="77777777" w:rsidR="008966A9" w:rsidRDefault="00000000">
            <w:pPr>
              <w:pStyle w:val="TableParagraph"/>
              <w:ind w:right="7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898" w:type="dxa"/>
          </w:tcPr>
          <w:p w14:paraId="1A63BC6C" w14:textId="77777777" w:rsidR="008966A9" w:rsidRDefault="00000000">
            <w:pPr>
              <w:pStyle w:val="TableParagraph"/>
              <w:ind w:left="4" w:right="9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8966A9" w14:paraId="0D7C8C2B" w14:textId="77777777">
        <w:trPr>
          <w:trHeight w:val="313"/>
        </w:trPr>
        <w:tc>
          <w:tcPr>
            <w:tcW w:w="1071" w:type="dxa"/>
            <w:tcBorders>
              <w:bottom w:val="single" w:sz="4" w:space="0" w:color="000000"/>
            </w:tcBorders>
          </w:tcPr>
          <w:p w14:paraId="5C04F105" w14:textId="77777777" w:rsidR="008966A9" w:rsidRDefault="00000000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5"/>
                <w:sz w:val="20"/>
              </w:rPr>
              <w:t>P6</w:t>
            </w:r>
          </w:p>
        </w:tc>
        <w:tc>
          <w:tcPr>
            <w:tcW w:w="1894" w:type="dxa"/>
            <w:tcBorders>
              <w:bottom w:val="single" w:sz="4" w:space="0" w:color="000000"/>
            </w:tcBorders>
          </w:tcPr>
          <w:p w14:paraId="449F4095" w14:textId="77777777" w:rsidR="008966A9" w:rsidRDefault="00000000">
            <w:pPr>
              <w:pStyle w:val="TableParagraph"/>
              <w:ind w:left="27"/>
              <w:rPr>
                <w:sz w:val="20"/>
              </w:rPr>
            </w:pPr>
            <w:r>
              <w:rPr>
                <w:spacing w:val="-2"/>
                <w:sz w:val="20"/>
              </w:rPr>
              <w:t>0,04797</w:t>
            </w:r>
          </w:p>
        </w:tc>
        <w:tc>
          <w:tcPr>
            <w:tcW w:w="1150" w:type="dxa"/>
            <w:tcBorders>
              <w:bottom w:val="single" w:sz="4" w:space="0" w:color="000000"/>
            </w:tcBorders>
          </w:tcPr>
          <w:p w14:paraId="2C7D5FF5" w14:textId="77777777" w:rsidR="008966A9" w:rsidRDefault="00000000">
            <w:pPr>
              <w:pStyle w:val="TableParagraph"/>
              <w:ind w:left="94"/>
              <w:rPr>
                <w:sz w:val="20"/>
              </w:rPr>
            </w:pPr>
            <w:r>
              <w:rPr>
                <w:spacing w:val="-2"/>
                <w:sz w:val="20"/>
              </w:rPr>
              <w:t>0,53285</w:t>
            </w:r>
          </w:p>
        </w:tc>
        <w:tc>
          <w:tcPr>
            <w:tcW w:w="1002" w:type="dxa"/>
            <w:tcBorders>
              <w:bottom w:val="single" w:sz="4" w:space="0" w:color="000000"/>
            </w:tcBorders>
          </w:tcPr>
          <w:p w14:paraId="60D70CF3" w14:textId="77777777" w:rsidR="008966A9" w:rsidRDefault="00000000">
            <w:pPr>
              <w:pStyle w:val="TableParagraph"/>
              <w:ind w:left="3" w:right="18"/>
              <w:rPr>
                <w:sz w:val="20"/>
              </w:rPr>
            </w:pPr>
            <w:r>
              <w:rPr>
                <w:spacing w:val="-2"/>
                <w:sz w:val="20"/>
              </w:rPr>
              <w:t>2,19666</w:t>
            </w:r>
          </w:p>
        </w:tc>
        <w:tc>
          <w:tcPr>
            <w:tcW w:w="1494" w:type="dxa"/>
            <w:tcBorders>
              <w:bottom w:val="single" w:sz="4" w:space="0" w:color="000000"/>
            </w:tcBorders>
          </w:tcPr>
          <w:p w14:paraId="3518A30A" w14:textId="77777777" w:rsidR="008966A9" w:rsidRDefault="00000000">
            <w:pPr>
              <w:pStyle w:val="TableParagraph"/>
              <w:ind w:right="70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</w:tcPr>
          <w:p w14:paraId="0D338B88" w14:textId="77777777" w:rsidR="008966A9" w:rsidRDefault="00000000">
            <w:pPr>
              <w:pStyle w:val="TableParagraph"/>
              <w:ind w:left="4" w:right="9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14:paraId="7E1A0417" w14:textId="77777777" w:rsidR="008966A9" w:rsidRDefault="008966A9">
      <w:pPr>
        <w:pStyle w:val="BodyText"/>
        <w:spacing w:before="8"/>
        <w:ind w:left="0"/>
        <w:rPr>
          <w:sz w:val="14"/>
        </w:rPr>
      </w:pPr>
    </w:p>
    <w:p w14:paraId="471BE895" w14:textId="77777777" w:rsidR="008966A9" w:rsidRDefault="008966A9">
      <w:pPr>
        <w:pStyle w:val="BodyText"/>
        <w:rPr>
          <w:sz w:val="14"/>
        </w:rPr>
        <w:sectPr w:rsidR="008966A9">
          <w:type w:val="continuous"/>
          <w:pgSz w:w="11910" w:h="16850"/>
          <w:pgMar w:top="1320" w:right="1559" w:bottom="1160" w:left="1559" w:header="706" w:footer="969" w:gutter="0"/>
          <w:cols w:space="720"/>
        </w:sectPr>
      </w:pPr>
    </w:p>
    <w:p w14:paraId="14B66A48" w14:textId="77777777" w:rsidR="008966A9" w:rsidRDefault="00000000">
      <w:pPr>
        <w:tabs>
          <w:tab w:val="left" w:pos="742"/>
          <w:tab w:val="left" w:pos="2097"/>
          <w:tab w:val="left" w:pos="2994"/>
          <w:tab w:val="left" w:pos="3731"/>
        </w:tabs>
        <w:spacing w:before="91"/>
        <w:ind w:left="140" w:right="39"/>
        <w:rPr>
          <w:sz w:val="20"/>
        </w:rPr>
      </w:pPr>
      <w:proofErr w:type="spellStart"/>
      <w:r>
        <w:rPr>
          <w:spacing w:val="-2"/>
          <w:sz w:val="20"/>
        </w:rPr>
        <w:t>tidak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tersedia</w:t>
      </w:r>
      <w:proofErr w:type="spellEnd"/>
      <w:r>
        <w:rPr>
          <w:spacing w:val="80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fabrikasi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seperti</w:t>
      </w:r>
      <w:proofErr w:type="spellEnd"/>
      <w:r>
        <w:rPr>
          <w:sz w:val="20"/>
        </w:rPr>
        <w:tab/>
      </w:r>
      <w:r>
        <w:rPr>
          <w:i/>
          <w:spacing w:val="-4"/>
          <w:sz w:val="20"/>
        </w:rPr>
        <w:t xml:space="preserve">mill </w:t>
      </w:r>
      <w:r>
        <w:rPr>
          <w:i/>
          <w:spacing w:val="-2"/>
          <w:sz w:val="20"/>
        </w:rPr>
        <w:t>certificate</w:t>
      </w:r>
      <w:r>
        <w:rPr>
          <w:spacing w:val="-2"/>
          <w:sz w:val="20"/>
        </w:rPr>
        <w:t>.</w:t>
      </w:r>
    </w:p>
    <w:p w14:paraId="351810F1" w14:textId="77777777" w:rsidR="008966A9" w:rsidRDefault="008966A9">
      <w:pPr>
        <w:pStyle w:val="BodyText"/>
        <w:spacing w:before="40"/>
        <w:ind w:left="0"/>
      </w:pPr>
    </w:p>
    <w:p w14:paraId="774EBDA5" w14:textId="77777777" w:rsidR="008966A9" w:rsidRDefault="00000000">
      <w:pPr>
        <w:pStyle w:val="Heading4"/>
        <w:numPr>
          <w:ilvl w:val="1"/>
          <w:numId w:val="2"/>
        </w:numPr>
        <w:tabs>
          <w:tab w:val="left" w:pos="497"/>
        </w:tabs>
        <w:ind w:left="497" w:hanging="357"/>
        <w:jc w:val="both"/>
        <w:rPr>
          <w:i w:val="0"/>
        </w:rPr>
      </w:pPr>
      <w:r>
        <w:t>Corrosion</w:t>
      </w:r>
      <w:r>
        <w:rPr>
          <w:spacing w:val="-7"/>
        </w:rPr>
        <w:t xml:space="preserve"> </w:t>
      </w:r>
      <w:r>
        <w:t>Coupon</w:t>
      </w:r>
      <w:r>
        <w:rPr>
          <w:spacing w:val="-6"/>
        </w:rPr>
        <w:t xml:space="preserve"> </w:t>
      </w:r>
      <w:r>
        <w:rPr>
          <w:i w:val="0"/>
          <w:spacing w:val="-4"/>
        </w:rPr>
        <w:t>(CP)</w:t>
      </w:r>
    </w:p>
    <w:p w14:paraId="22CE69D0" w14:textId="77777777" w:rsidR="008966A9" w:rsidRDefault="00000000">
      <w:pPr>
        <w:pStyle w:val="BodyText"/>
        <w:spacing w:before="1"/>
        <w:ind w:right="38" w:firstLine="357"/>
        <w:jc w:val="both"/>
      </w:pPr>
      <w:r>
        <w:t xml:space="preserve">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r>
        <w:rPr>
          <w:i/>
        </w:rPr>
        <w:t xml:space="preserve">corrosion coupon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tahun</w:t>
      </w:r>
      <w:proofErr w:type="spellEnd"/>
      <w:r>
        <w:rPr>
          <w:spacing w:val="-12"/>
        </w:rPr>
        <w:t xml:space="preserve"> </w:t>
      </w:r>
      <w:r>
        <w:t>2021,</w:t>
      </w:r>
      <w:r>
        <w:rPr>
          <w:spacing w:val="-13"/>
        </w:rPr>
        <w:t xml:space="preserve"> </w:t>
      </w:r>
      <w:r>
        <w:t>2023,</w:t>
      </w:r>
      <w:r>
        <w:rPr>
          <w:spacing w:val="-10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2024.</w:t>
      </w:r>
      <w:r>
        <w:rPr>
          <w:spacing w:val="-10"/>
        </w:rPr>
        <w:t xml:space="preserve"> </w:t>
      </w:r>
      <w:r>
        <w:t>Pada</w:t>
      </w:r>
      <w:r>
        <w:rPr>
          <w:spacing w:val="-10"/>
        </w:rPr>
        <w:t xml:space="preserve"> </w:t>
      </w:r>
      <w:proofErr w:type="spellStart"/>
      <w:r>
        <w:t>setiap</w:t>
      </w:r>
      <w:proofErr w:type="spellEnd"/>
      <w:r>
        <w:rPr>
          <w:spacing w:val="-9"/>
        </w:rPr>
        <w:t xml:space="preserve"> </w:t>
      </w:r>
      <w:proofErr w:type="spellStart"/>
      <w:r>
        <w:t>periode</w:t>
      </w:r>
      <w:proofErr w:type="spellEnd"/>
      <w:r>
        <w:t xml:space="preserve">, </w:t>
      </w:r>
      <w:proofErr w:type="spellStart"/>
      <w:r>
        <w:t>pengambilan</w:t>
      </w:r>
      <w:proofErr w:type="spellEnd"/>
      <w:r>
        <w:t xml:space="preserve"> data </w:t>
      </w:r>
      <w:proofErr w:type="spellStart"/>
      <w:r>
        <w:t>dilakukan</w:t>
      </w:r>
      <w:proofErr w:type="spellEnd"/>
      <w:r>
        <w:t xml:space="preserve"> di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pemasangan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, </w:t>
      </w:r>
      <w:proofErr w:type="spellStart"/>
      <w:r>
        <w:t>yakni</w:t>
      </w:r>
      <w:proofErr w:type="spellEnd"/>
      <w:r>
        <w:t xml:space="preserve"> di lima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area </w:t>
      </w:r>
      <w:r>
        <w:rPr>
          <w:i/>
        </w:rPr>
        <w:t xml:space="preserve">pig launcher </w:t>
      </w:r>
      <w:proofErr w:type="spellStart"/>
      <w:r>
        <w:t>hingga</w:t>
      </w:r>
      <w:proofErr w:type="spellEnd"/>
      <w:r>
        <w:t xml:space="preserve"> </w:t>
      </w:r>
      <w:r>
        <w:rPr>
          <w:i/>
        </w:rPr>
        <w:t>pig receiver</w:t>
      </w:r>
      <w:r>
        <w:t xml:space="preserve">. Di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, </w:t>
      </w:r>
      <w:proofErr w:type="spellStart"/>
      <w:r>
        <w:t>dipasang</w:t>
      </w:r>
      <w:proofErr w:type="spellEnd"/>
      <w:r>
        <w:t xml:space="preserve"> dua</w:t>
      </w:r>
      <w:r>
        <w:rPr>
          <w:spacing w:val="-13"/>
        </w:rPr>
        <w:t xml:space="preserve"> </w:t>
      </w:r>
      <w:proofErr w:type="spellStart"/>
      <w:r>
        <w:t>buah</w:t>
      </w:r>
      <w:proofErr w:type="spellEnd"/>
      <w:r>
        <w:rPr>
          <w:spacing w:val="-12"/>
        </w:rPr>
        <w:t xml:space="preserve"> </w:t>
      </w:r>
      <w:r>
        <w:rPr>
          <w:i/>
        </w:rPr>
        <w:t>corrosion</w:t>
      </w:r>
      <w:r>
        <w:rPr>
          <w:i/>
          <w:spacing w:val="-13"/>
        </w:rPr>
        <w:t xml:space="preserve"> </w:t>
      </w:r>
      <w:r>
        <w:rPr>
          <w:i/>
        </w:rPr>
        <w:t>coupon</w:t>
      </w:r>
      <w:r>
        <w:rPr>
          <w:i/>
          <w:spacing w:val="-12"/>
        </w:rPr>
        <w:t xml:space="preserve"> </w:t>
      </w:r>
      <w:proofErr w:type="spellStart"/>
      <w:r>
        <w:t>sebagai</w:t>
      </w:r>
      <w:proofErr w:type="spellEnd"/>
      <w:r>
        <w:rPr>
          <w:spacing w:val="-13"/>
        </w:rPr>
        <w:t xml:space="preserve"> </w:t>
      </w:r>
      <w:proofErr w:type="spellStart"/>
      <w:r>
        <w:t>sampel</w:t>
      </w:r>
      <w:proofErr w:type="spellEnd"/>
      <w:r>
        <w:t>.</w:t>
      </w:r>
      <w:r>
        <w:rPr>
          <w:spacing w:val="-12"/>
        </w:rPr>
        <w:t xml:space="preserve"> </w:t>
      </w:r>
      <w:r>
        <w:t xml:space="preserve">Nilai </w:t>
      </w:r>
      <w:proofErr w:type="spellStart"/>
      <w:r>
        <w:t>laju</w:t>
      </w:r>
      <w:proofErr w:type="spellEnd"/>
      <w:r>
        <w:rPr>
          <w:spacing w:val="-1"/>
        </w:rPr>
        <w:t xml:space="preserve"> </w:t>
      </w:r>
      <w:proofErr w:type="spellStart"/>
      <w:r>
        <w:t>korosi</w:t>
      </w:r>
      <w:proofErr w:type="spellEnd"/>
      <w:r>
        <w:rPr>
          <w:spacing w:val="-2"/>
        </w:rPr>
        <w:t xml:space="preserve"> </w:t>
      </w:r>
      <w:proofErr w:type="spellStart"/>
      <w:r>
        <w:t>dari</w:t>
      </w:r>
      <w:proofErr w:type="spellEnd"/>
      <w:r>
        <w:rPr>
          <w:spacing w:val="-4"/>
        </w:rPr>
        <w:t xml:space="preserve"> </w:t>
      </w:r>
      <w:proofErr w:type="spellStart"/>
      <w:r>
        <w:t>kedua</w:t>
      </w:r>
      <w:proofErr w:type="spellEnd"/>
      <w:r>
        <w:rPr>
          <w:spacing w:val="-1"/>
        </w:rPr>
        <w:t xml:space="preserve"> </w:t>
      </w:r>
      <w:proofErr w:type="spellStart"/>
      <w:r>
        <w:t>sampel</w:t>
      </w:r>
      <w:proofErr w:type="spellEnd"/>
      <w:r>
        <w:rPr>
          <w:spacing w:val="-5"/>
        </w:rPr>
        <w:t xml:space="preserve"> </w:t>
      </w:r>
      <w:proofErr w:type="spellStart"/>
      <w:r>
        <w:t>tersebut</w:t>
      </w:r>
      <w:proofErr w:type="spellEnd"/>
      <w:r>
        <w:rPr>
          <w:spacing w:val="-2"/>
        </w:rPr>
        <w:t xml:space="preserve"> </w:t>
      </w:r>
      <w:proofErr w:type="spellStart"/>
      <w:r>
        <w:t>kemudian</w:t>
      </w:r>
      <w:proofErr w:type="spellEnd"/>
      <w:r>
        <w:t xml:space="preserve"> di</w:t>
      </w:r>
      <w:r>
        <w:rPr>
          <w:spacing w:val="-1"/>
        </w:rPr>
        <w:t xml:space="preserve"> </w:t>
      </w:r>
      <w:r>
        <w:t>rata-rata</w:t>
      </w:r>
      <w:r>
        <w:rPr>
          <w:spacing w:val="-3"/>
        </w:rPr>
        <w:t xml:space="preserve"> </w:t>
      </w:r>
      <w:proofErr w:type="spellStart"/>
      <w:r>
        <w:t>untuk</w:t>
      </w:r>
      <w:proofErr w:type="spellEnd"/>
      <w:r>
        <w:rPr>
          <w:spacing w:val="-1"/>
        </w:rPr>
        <w:t xml:space="preserve"> </w:t>
      </w:r>
      <w:proofErr w:type="spellStart"/>
      <w:r>
        <w:t>mewakili</w:t>
      </w:r>
      <w:proofErr w:type="spellEnd"/>
      <w:r>
        <w:rPr>
          <w:spacing w:val="-2"/>
        </w:rPr>
        <w:t xml:space="preserve"> </w:t>
      </w:r>
      <w:proofErr w:type="spellStart"/>
      <w:r>
        <w:t>laju</w:t>
      </w:r>
      <w:proofErr w:type="spellEnd"/>
      <w:r>
        <w:rPr>
          <w:spacing w:val="-1"/>
        </w:rPr>
        <w:t xml:space="preserve"> </w:t>
      </w:r>
      <w:proofErr w:type="spellStart"/>
      <w:r>
        <w:t>korosi</w:t>
      </w:r>
      <w:proofErr w:type="spellEnd"/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proofErr w:type="spellStart"/>
      <w:r>
        <w:t>titik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korosi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dan lima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rata-rata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keseluruhan</w:t>
      </w:r>
      <w:proofErr w:type="spellEnd"/>
      <w:r>
        <w:t xml:space="preserve"> dan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0,000513 </w:t>
      </w:r>
      <w:proofErr w:type="spellStart"/>
      <w:r>
        <w:t>mmpy</w:t>
      </w:r>
      <w:proofErr w:type="spellEnd"/>
      <w:r>
        <w:t xml:space="preserve">. Nilai rata-rata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rPr>
          <w:spacing w:val="72"/>
        </w:rPr>
        <w:t xml:space="preserve"> </w:t>
      </w:r>
      <w:proofErr w:type="spellStart"/>
      <w:r>
        <w:t>sebagai</w:t>
      </w:r>
      <w:proofErr w:type="spellEnd"/>
      <w:r>
        <w:rPr>
          <w:spacing w:val="72"/>
        </w:rPr>
        <w:t xml:space="preserve"> </w:t>
      </w:r>
      <w:proofErr w:type="spellStart"/>
      <w:r>
        <w:t>estimasi</w:t>
      </w:r>
      <w:proofErr w:type="spellEnd"/>
      <w:r>
        <w:rPr>
          <w:spacing w:val="70"/>
        </w:rPr>
        <w:t xml:space="preserve"> </w:t>
      </w:r>
      <w:proofErr w:type="spellStart"/>
      <w:r>
        <w:t>laju</w:t>
      </w:r>
      <w:proofErr w:type="spellEnd"/>
      <w:r>
        <w:rPr>
          <w:spacing w:val="73"/>
        </w:rPr>
        <w:t xml:space="preserve"> </w:t>
      </w:r>
      <w:proofErr w:type="spellStart"/>
      <w:r>
        <w:t>korosi</w:t>
      </w:r>
      <w:proofErr w:type="spellEnd"/>
      <w:r>
        <w:rPr>
          <w:spacing w:val="71"/>
        </w:rPr>
        <w:t xml:space="preserve"> </w:t>
      </w:r>
      <w:r>
        <w:rPr>
          <w:spacing w:val="-4"/>
        </w:rPr>
        <w:t>pada</w:t>
      </w:r>
    </w:p>
    <w:p w14:paraId="63BE289A" w14:textId="77777777" w:rsidR="008966A9" w:rsidRDefault="00000000">
      <w:pPr>
        <w:spacing w:before="91"/>
        <w:ind w:left="140"/>
        <w:rPr>
          <w:sz w:val="20"/>
        </w:rPr>
      </w:pPr>
      <w:r>
        <w:br w:type="column"/>
      </w:r>
      <w:r>
        <w:rPr>
          <w:i/>
          <w:sz w:val="20"/>
        </w:rPr>
        <w:t>segment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number</w:t>
      </w:r>
      <w:r>
        <w:rPr>
          <w:i/>
          <w:spacing w:val="-3"/>
          <w:sz w:val="20"/>
        </w:rPr>
        <w:t xml:space="preserve"> </w:t>
      </w:r>
      <w:r>
        <w:rPr>
          <w:sz w:val="20"/>
        </w:rPr>
        <w:t>yang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tidak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memiliki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nilai</w:t>
      </w:r>
      <w:proofErr w:type="spellEnd"/>
      <w:r>
        <w:rPr>
          <w:spacing w:val="-1"/>
          <w:sz w:val="20"/>
        </w:rPr>
        <w:t xml:space="preserve"> </w:t>
      </w:r>
      <w:r>
        <w:rPr>
          <w:i/>
          <w:sz w:val="20"/>
        </w:rPr>
        <w:t xml:space="preserve">metal </w:t>
      </w:r>
      <w:r>
        <w:rPr>
          <w:i/>
          <w:spacing w:val="-2"/>
          <w:sz w:val="20"/>
        </w:rPr>
        <w:t>loss</w:t>
      </w:r>
      <w:r>
        <w:rPr>
          <w:spacing w:val="-2"/>
          <w:sz w:val="20"/>
        </w:rPr>
        <w:t>.</w:t>
      </w:r>
    </w:p>
    <w:p w14:paraId="11288632" w14:textId="77777777" w:rsidR="008966A9" w:rsidRDefault="008966A9">
      <w:pPr>
        <w:pStyle w:val="BodyText"/>
        <w:spacing w:before="40"/>
        <w:ind w:left="0"/>
      </w:pPr>
    </w:p>
    <w:p w14:paraId="5AB0F55E" w14:textId="77777777" w:rsidR="008966A9" w:rsidRDefault="00000000">
      <w:pPr>
        <w:pStyle w:val="ListParagraph"/>
        <w:numPr>
          <w:ilvl w:val="1"/>
          <w:numId w:val="2"/>
        </w:numPr>
        <w:tabs>
          <w:tab w:val="left" w:pos="498"/>
        </w:tabs>
        <w:ind w:right="138"/>
        <w:jc w:val="both"/>
        <w:rPr>
          <w:b/>
          <w:sz w:val="20"/>
        </w:rPr>
      </w:pPr>
      <w:r>
        <w:rPr>
          <w:b/>
          <w:i/>
          <w:sz w:val="20"/>
        </w:rPr>
        <w:t xml:space="preserve">In-Line Inspection </w:t>
      </w:r>
      <w:r>
        <w:rPr>
          <w:b/>
          <w:sz w:val="20"/>
        </w:rPr>
        <w:t xml:space="preserve">(ILI) </w:t>
      </w:r>
      <w:proofErr w:type="spellStart"/>
      <w:r>
        <w:rPr>
          <w:b/>
          <w:sz w:val="20"/>
        </w:rPr>
        <w:t>Menggunakan</w:t>
      </w:r>
      <w:proofErr w:type="spellEnd"/>
      <w:r>
        <w:rPr>
          <w:b/>
          <w:sz w:val="20"/>
        </w:rPr>
        <w:t xml:space="preserve"> </w:t>
      </w:r>
      <w:r>
        <w:rPr>
          <w:b/>
          <w:i/>
          <w:sz w:val="20"/>
        </w:rPr>
        <w:t xml:space="preserve">Magnetic Flux Leakage </w:t>
      </w:r>
      <w:r>
        <w:rPr>
          <w:b/>
          <w:sz w:val="20"/>
        </w:rPr>
        <w:t>(MFL)</w:t>
      </w:r>
    </w:p>
    <w:p w14:paraId="51C202BF" w14:textId="77777777" w:rsidR="008966A9" w:rsidRDefault="00000000">
      <w:pPr>
        <w:pStyle w:val="BodyText"/>
        <w:spacing w:before="1"/>
        <w:ind w:right="134" w:firstLine="357"/>
        <w:jc w:val="both"/>
      </w:pPr>
      <w:r>
        <w:t xml:space="preserve">Data ILI MFL </w:t>
      </w:r>
      <w:proofErr w:type="spellStart"/>
      <w:r>
        <w:t>diperoleh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2023 dan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korosi</w:t>
      </w:r>
      <w:proofErr w:type="spellEnd"/>
      <w:r>
        <w:t xml:space="preserve"> yang di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MFL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dikategorikan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r>
        <w:rPr>
          <w:i/>
        </w:rPr>
        <w:t xml:space="preserve">local corrosion. </w:t>
      </w:r>
      <w:r>
        <w:t xml:space="preserve">Karena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mendeteksi</w:t>
      </w:r>
      <w:proofErr w:type="spellEnd"/>
      <w:r>
        <w:t xml:space="preserve"> dan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anomali</w:t>
      </w:r>
      <w:proofErr w:type="spellEnd"/>
      <w:r>
        <w:t xml:space="preserve"> pada </w:t>
      </w:r>
      <w:proofErr w:type="spellStart"/>
      <w:r>
        <w:t>bagian</w:t>
      </w:r>
      <w:proofErr w:type="spellEnd"/>
      <w:r>
        <w:t xml:space="preserve"> internal dan </w:t>
      </w:r>
      <w:proofErr w:type="spellStart"/>
      <w:r>
        <w:t>eksternal</w:t>
      </w:r>
      <w:proofErr w:type="spellEnd"/>
      <w:r>
        <w:t xml:space="preserve"> </w:t>
      </w:r>
      <w:r>
        <w:rPr>
          <w:i/>
        </w:rPr>
        <w:t>pipeline</w:t>
      </w:r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deformasi</w:t>
      </w:r>
      <w:proofErr w:type="spellEnd"/>
      <w:r>
        <w:t xml:space="preserve">, </w:t>
      </w:r>
      <w:proofErr w:type="spellStart"/>
      <w:r>
        <w:t>korosi</w:t>
      </w:r>
      <w:proofErr w:type="spellEnd"/>
      <w:r>
        <w:t xml:space="preserve">, </w:t>
      </w:r>
      <w:proofErr w:type="spellStart"/>
      <w:r>
        <w:t>retak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cacat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, Data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di filter dan di </w:t>
      </w:r>
      <w:proofErr w:type="spellStart"/>
      <w:r>
        <w:t>sesuaikan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letak</w:t>
      </w:r>
      <w:proofErr w:type="spellEnd"/>
      <w:r>
        <w:t xml:space="preserve"> </w:t>
      </w:r>
      <w:r>
        <w:rPr>
          <w:i/>
        </w:rPr>
        <w:t xml:space="preserve">metal loss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segmen-nya</w:t>
      </w:r>
      <w:proofErr w:type="spellEnd"/>
      <w:r>
        <w:t xml:space="preserve">,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segmen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r>
        <w:rPr>
          <w:i/>
        </w:rPr>
        <w:t>metal loss</w:t>
      </w:r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maksimum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parameter </w:t>
      </w:r>
      <w:proofErr w:type="spellStart"/>
      <w:r>
        <w:t>tersebut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dan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representasi</w:t>
      </w:r>
      <w:proofErr w:type="spellEnd"/>
      <w:r>
        <w:t xml:space="preserve"> </w:t>
      </w:r>
      <w:proofErr w:type="spellStart"/>
      <w:r>
        <w:t>kondisi</w:t>
      </w:r>
      <w:proofErr w:type="spellEnd"/>
      <w:r>
        <w:rPr>
          <w:spacing w:val="56"/>
        </w:rPr>
        <w:t xml:space="preserve"> </w:t>
      </w:r>
      <w:proofErr w:type="spellStart"/>
      <w:r>
        <w:t>terburuk</w:t>
      </w:r>
      <w:proofErr w:type="spellEnd"/>
      <w:r>
        <w:rPr>
          <w:spacing w:val="56"/>
        </w:rPr>
        <w:t xml:space="preserve"> </w:t>
      </w:r>
      <w:r>
        <w:t>pada</w:t>
      </w:r>
      <w:r>
        <w:rPr>
          <w:spacing w:val="57"/>
        </w:rPr>
        <w:t xml:space="preserve"> </w:t>
      </w:r>
      <w:proofErr w:type="spellStart"/>
      <w:r>
        <w:t>segmen</w:t>
      </w:r>
      <w:proofErr w:type="spellEnd"/>
      <w:r>
        <w:rPr>
          <w:spacing w:val="57"/>
        </w:rPr>
        <w:t xml:space="preserve"> </w:t>
      </w:r>
      <w:proofErr w:type="spellStart"/>
      <w:r>
        <w:t>tersebut</w:t>
      </w:r>
      <w:proofErr w:type="spellEnd"/>
      <w:r>
        <w:t>.</w:t>
      </w:r>
      <w:r>
        <w:rPr>
          <w:spacing w:val="57"/>
        </w:rPr>
        <w:t xml:space="preserve"> </w:t>
      </w:r>
      <w:r>
        <w:rPr>
          <w:spacing w:val="-2"/>
        </w:rPr>
        <w:t>Nilai</w:t>
      </w:r>
    </w:p>
    <w:p w14:paraId="1AF02CEF" w14:textId="77777777" w:rsidR="008966A9" w:rsidRDefault="008966A9">
      <w:pPr>
        <w:pStyle w:val="BodyText"/>
        <w:jc w:val="both"/>
        <w:sectPr w:rsidR="008966A9">
          <w:type w:val="continuous"/>
          <w:pgSz w:w="11910" w:h="16850"/>
          <w:pgMar w:top="1320" w:right="1559" w:bottom="1160" w:left="1559" w:header="706" w:footer="969" w:gutter="0"/>
          <w:cols w:num="2" w:space="720" w:equalWidth="0">
            <w:col w:w="4083" w:space="525"/>
            <w:col w:w="4184"/>
          </w:cols>
        </w:sectPr>
      </w:pPr>
    </w:p>
    <w:p w14:paraId="0AF8949C" w14:textId="77777777" w:rsidR="008966A9" w:rsidRDefault="00000000">
      <w:pPr>
        <w:pStyle w:val="BodyText"/>
        <w:spacing w:before="83"/>
        <w:ind w:right="45"/>
        <w:jc w:val="both"/>
      </w:pPr>
      <w:proofErr w:type="spellStart"/>
      <w:r>
        <w:lastRenderedPageBreak/>
        <w:t>maksimum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laju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korosi</w:t>
      </w:r>
      <w:proofErr w:type="spellEnd"/>
      <w:r>
        <w:t xml:space="preserve"> internal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>.</w:t>
      </w:r>
    </w:p>
    <w:p w14:paraId="7D69D898" w14:textId="77777777" w:rsidR="008966A9" w:rsidRDefault="008966A9">
      <w:pPr>
        <w:pStyle w:val="BodyText"/>
        <w:spacing w:before="37"/>
        <w:ind w:left="0"/>
      </w:pPr>
    </w:p>
    <w:p w14:paraId="60A73AB3" w14:textId="77777777" w:rsidR="008966A9" w:rsidRDefault="00000000">
      <w:pPr>
        <w:pStyle w:val="Heading4"/>
        <w:numPr>
          <w:ilvl w:val="1"/>
          <w:numId w:val="2"/>
        </w:numPr>
        <w:tabs>
          <w:tab w:val="left" w:pos="497"/>
        </w:tabs>
        <w:spacing w:before="1"/>
        <w:ind w:left="497" w:hanging="357"/>
        <w:jc w:val="both"/>
      </w:pPr>
      <w:r>
        <w:t>Probability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Failure</w:t>
      </w:r>
    </w:p>
    <w:p w14:paraId="0A83CC0F" w14:textId="77777777" w:rsidR="008966A9" w:rsidRDefault="00000000">
      <w:pPr>
        <w:pStyle w:val="BodyText"/>
        <w:spacing w:before="2"/>
        <w:ind w:right="38" w:firstLine="357"/>
        <w:jc w:val="both"/>
      </w:pPr>
      <w:proofErr w:type="spellStart"/>
      <w:r>
        <w:t>PoF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1 yang</w:t>
      </w:r>
      <w:r>
        <w:rPr>
          <w:spacing w:val="-13"/>
        </w:rPr>
        <w:t xml:space="preserve"> </w:t>
      </w:r>
      <w:proofErr w:type="spellStart"/>
      <w:r>
        <w:t>merujuk</w:t>
      </w:r>
      <w:proofErr w:type="spellEnd"/>
      <w:r>
        <w:rPr>
          <w:spacing w:val="-12"/>
        </w:rPr>
        <w:t xml:space="preserve"> </w:t>
      </w:r>
      <w:r>
        <w:t>pada</w:t>
      </w:r>
      <w:r>
        <w:rPr>
          <w:spacing w:val="-13"/>
        </w:rPr>
        <w:t xml:space="preserve"> </w:t>
      </w:r>
      <w:proofErr w:type="spellStart"/>
      <w:r>
        <w:t>bagian</w:t>
      </w:r>
      <w:proofErr w:type="spellEnd"/>
      <w:r>
        <w:rPr>
          <w:spacing w:val="-12"/>
        </w:rPr>
        <w:t xml:space="preserve"> </w:t>
      </w:r>
      <w:r>
        <w:t>2</w:t>
      </w:r>
      <w:r>
        <w:rPr>
          <w:spacing w:val="-13"/>
        </w:rPr>
        <w:t xml:space="preserve"> </w:t>
      </w:r>
      <w:proofErr w:type="spellStart"/>
      <w:r>
        <w:t>dari</w:t>
      </w:r>
      <w:proofErr w:type="spellEnd"/>
      <w:r>
        <w:rPr>
          <w:spacing w:val="-12"/>
        </w:rPr>
        <w:t xml:space="preserve"> </w:t>
      </w:r>
      <w:proofErr w:type="spellStart"/>
      <w:r>
        <w:t>standar</w:t>
      </w:r>
      <w:proofErr w:type="spellEnd"/>
      <w:r>
        <w:rPr>
          <w:spacing w:val="-13"/>
        </w:rPr>
        <w:t xml:space="preserve"> </w:t>
      </w:r>
      <w:r>
        <w:t>API</w:t>
      </w:r>
      <w:r>
        <w:rPr>
          <w:spacing w:val="-12"/>
        </w:rPr>
        <w:t xml:space="preserve"> </w:t>
      </w:r>
      <w:r>
        <w:t xml:space="preserve">581 </w:t>
      </w:r>
      <w:proofErr w:type="spellStart"/>
      <w:r>
        <w:t>tahun</w:t>
      </w:r>
      <w:proofErr w:type="spellEnd"/>
      <w:r>
        <w:t xml:space="preserve"> 2025 [1]. Nilai total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rPr>
          <w:position w:val="2"/>
        </w:rPr>
        <w:t>umum</w:t>
      </w:r>
      <w:proofErr w:type="spellEnd"/>
      <w:r>
        <w:rPr>
          <w:spacing w:val="-10"/>
          <w:position w:val="2"/>
        </w:rPr>
        <w:t xml:space="preserve"> </w:t>
      </w:r>
      <w:r>
        <w:rPr>
          <w:position w:val="2"/>
        </w:rPr>
        <w:t>(</w:t>
      </w:r>
      <w:proofErr w:type="spellStart"/>
      <w:r>
        <w:rPr>
          <w:position w:val="2"/>
        </w:rPr>
        <w:t>gff</w:t>
      </w:r>
      <w:proofErr w:type="spellEnd"/>
      <w:r>
        <w:rPr>
          <w:sz w:val="13"/>
        </w:rPr>
        <w:t>total</w:t>
      </w:r>
      <w:r>
        <w:rPr>
          <w:position w:val="2"/>
        </w:rPr>
        <w:t>)</w:t>
      </w:r>
      <w:r>
        <w:rPr>
          <w:spacing w:val="-8"/>
          <w:position w:val="2"/>
        </w:rPr>
        <w:t xml:space="preserve"> </w:t>
      </w:r>
      <w:proofErr w:type="spellStart"/>
      <w:r>
        <w:rPr>
          <w:position w:val="2"/>
        </w:rPr>
        <w:t>untuk</w:t>
      </w:r>
      <w:proofErr w:type="spellEnd"/>
      <w:r>
        <w:rPr>
          <w:spacing w:val="-10"/>
          <w:position w:val="2"/>
        </w:rPr>
        <w:t xml:space="preserve"> </w:t>
      </w:r>
      <w:proofErr w:type="spellStart"/>
      <w:r>
        <w:rPr>
          <w:position w:val="2"/>
        </w:rPr>
        <w:t>peralatan</w:t>
      </w:r>
      <w:proofErr w:type="spellEnd"/>
      <w:r>
        <w:rPr>
          <w:spacing w:val="-8"/>
          <w:position w:val="2"/>
        </w:rPr>
        <w:t xml:space="preserve"> </w:t>
      </w:r>
      <w:r>
        <w:rPr>
          <w:i/>
          <w:position w:val="2"/>
        </w:rPr>
        <w:t>pipeline</w:t>
      </w:r>
      <w:r>
        <w:rPr>
          <w:i/>
          <w:spacing w:val="-10"/>
          <w:position w:val="2"/>
        </w:rPr>
        <w:t xml:space="preserve"> </w:t>
      </w:r>
      <w:r>
        <w:rPr>
          <w:i/>
          <w:position w:val="2"/>
        </w:rPr>
        <w:t>sales</w:t>
      </w:r>
      <w:r>
        <w:rPr>
          <w:i/>
          <w:spacing w:val="-9"/>
          <w:position w:val="2"/>
        </w:rPr>
        <w:t xml:space="preserve"> </w:t>
      </w:r>
      <w:r>
        <w:rPr>
          <w:i/>
          <w:position w:val="2"/>
        </w:rPr>
        <w:t xml:space="preserve">gas </w:t>
      </w:r>
      <w:r>
        <w:t xml:space="preserve">yang paling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tipe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PIPEGT-16, </w:t>
      </w:r>
      <w:proofErr w:type="spellStart"/>
      <w:r>
        <w:t>karena</w:t>
      </w:r>
      <w:proofErr w:type="spellEnd"/>
      <w:r>
        <w:t xml:space="preserve"> nominal </w:t>
      </w:r>
      <w:proofErr w:type="spellStart"/>
      <w:r>
        <w:t>ukuran</w:t>
      </w:r>
      <w:proofErr w:type="spellEnd"/>
      <w:r>
        <w:t xml:space="preserve"> pipa (NPS)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30 </w:t>
      </w:r>
      <w:proofErr w:type="spellStart"/>
      <w:r>
        <w:t>inci</w:t>
      </w:r>
      <w:proofErr w:type="spellEnd"/>
      <w:r>
        <w:t xml:space="preserve"> </w:t>
      </w:r>
      <w:proofErr w:type="spellStart"/>
      <w:r>
        <w:t>sehinga</w:t>
      </w:r>
      <w:proofErr w:type="spellEnd"/>
      <w:r>
        <w:t xml:space="preserve"> </w:t>
      </w:r>
      <w:proofErr w:type="spellStart"/>
      <w:r>
        <w:rPr>
          <w:position w:val="2"/>
        </w:rPr>
        <w:t>diperoleh</w:t>
      </w:r>
      <w:proofErr w:type="spellEnd"/>
      <w:r>
        <w:rPr>
          <w:position w:val="2"/>
        </w:rPr>
        <w:t xml:space="preserve"> </w:t>
      </w:r>
      <w:proofErr w:type="spellStart"/>
      <w:r>
        <w:rPr>
          <w:position w:val="2"/>
        </w:rPr>
        <w:t>gff</w:t>
      </w:r>
      <w:proofErr w:type="spellEnd"/>
      <w:r>
        <w:rPr>
          <w:sz w:val="13"/>
        </w:rPr>
        <w:t>total</w:t>
      </w:r>
      <w:r>
        <w:rPr>
          <w:spacing w:val="40"/>
          <w:sz w:val="13"/>
        </w:rPr>
        <w:t xml:space="preserve"> </w:t>
      </w:r>
      <w:proofErr w:type="spellStart"/>
      <w:r>
        <w:rPr>
          <w:position w:val="2"/>
        </w:rPr>
        <w:t>adalah</w:t>
      </w:r>
      <w:proofErr w:type="spellEnd"/>
      <w:r>
        <w:rPr>
          <w:position w:val="2"/>
        </w:rPr>
        <w:t xml:space="preserve"> 3,06E-05 failures/year.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API 581, </w:t>
      </w:r>
      <w:proofErr w:type="spellStart"/>
      <w:r>
        <w:t>skor</w:t>
      </w:r>
      <w:proofErr w:type="spellEnd"/>
      <w:r>
        <w:t xml:space="preserve"> yang </w:t>
      </w:r>
      <w:proofErr w:type="spellStart"/>
      <w:r>
        <w:t>diasumsikan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rata-rata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72%. </w:t>
      </w:r>
      <w:proofErr w:type="spellStart"/>
      <w:r>
        <w:t>Sehingga</w:t>
      </w:r>
      <w:proofErr w:type="spellEnd"/>
      <w:r>
        <w:t xml:space="preserve">,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substitusikan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Persamaan</w:t>
      </w:r>
      <w:proofErr w:type="spellEnd"/>
      <w:r>
        <w:t xml:space="preserve"> 4,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1.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mekanisme</w:t>
      </w:r>
      <w:proofErr w:type="spellEnd"/>
      <w:r>
        <w:rPr>
          <w:spacing w:val="-12"/>
        </w:rPr>
        <w:t xml:space="preserve"> </w:t>
      </w:r>
      <w:proofErr w:type="spellStart"/>
      <w:r>
        <w:t>kerusakan</w:t>
      </w:r>
      <w:proofErr w:type="spellEnd"/>
      <w:r>
        <w:rPr>
          <w:spacing w:val="-13"/>
        </w:rPr>
        <w:t xml:space="preserve"> </w:t>
      </w:r>
      <w:proofErr w:type="spellStart"/>
      <w:r>
        <w:t>berdasarkan</w:t>
      </w:r>
      <w:proofErr w:type="spellEnd"/>
      <w:r>
        <w:rPr>
          <w:spacing w:val="-12"/>
        </w:rPr>
        <w:t xml:space="preserve"> </w:t>
      </w:r>
      <w:r>
        <w:t xml:space="preserve">screening questions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r>
        <w:rPr>
          <w:i/>
        </w:rPr>
        <w:t xml:space="preserve">thinning </w:t>
      </w:r>
      <w:r>
        <w:t xml:space="preserve">dan </w:t>
      </w:r>
      <w:proofErr w:type="spellStart"/>
      <w:r>
        <w:t>korosi</w:t>
      </w:r>
      <w:proofErr w:type="spellEnd"/>
      <w:r>
        <w:t xml:space="preserve"> </w:t>
      </w:r>
      <w:proofErr w:type="spellStart"/>
      <w:r>
        <w:t>eksternal</w:t>
      </w:r>
      <w:proofErr w:type="spellEnd"/>
      <w:r>
        <w:t xml:space="preserve">. Laju </w:t>
      </w:r>
      <w:proofErr w:type="spellStart"/>
      <w:r>
        <w:t>korosi</w:t>
      </w:r>
      <w:proofErr w:type="spellEnd"/>
      <w:r>
        <w:rPr>
          <w:spacing w:val="-12"/>
        </w:rPr>
        <w:t xml:space="preserve"> </w:t>
      </w:r>
      <w:r>
        <w:t>pipa</w:t>
      </w:r>
      <w:r>
        <w:rPr>
          <w:spacing w:val="-11"/>
        </w:rPr>
        <w:t xml:space="preserve"> </w:t>
      </w:r>
      <w:proofErr w:type="spellStart"/>
      <w:r>
        <w:t>untuk</w:t>
      </w:r>
      <w:proofErr w:type="spellEnd"/>
      <w:r>
        <w:rPr>
          <w:spacing w:val="-8"/>
        </w:rPr>
        <w:t xml:space="preserve"> </w:t>
      </w:r>
      <w:proofErr w:type="spellStart"/>
      <w:r>
        <w:t>setiap</w:t>
      </w:r>
      <w:proofErr w:type="spellEnd"/>
      <w:r>
        <w:rPr>
          <w:spacing w:val="-10"/>
        </w:rPr>
        <w:t xml:space="preserve"> </w:t>
      </w:r>
      <w:proofErr w:type="spellStart"/>
      <w:r>
        <w:t>segmen</w:t>
      </w:r>
      <w:proofErr w:type="spellEnd"/>
      <w:r>
        <w:rPr>
          <w:spacing w:val="-8"/>
        </w:rPr>
        <w:t xml:space="preserve"> </w:t>
      </w:r>
      <w:proofErr w:type="spellStart"/>
      <w:r>
        <w:t>dihitung</w:t>
      </w:r>
      <w:proofErr w:type="spellEnd"/>
      <w:r>
        <w:rPr>
          <w:spacing w:val="-1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membandingkan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dan </w:t>
      </w:r>
      <w:proofErr w:type="spellStart"/>
      <w:r>
        <w:t>ketebalan</w:t>
      </w:r>
      <w:proofErr w:type="spellEnd"/>
      <w:r>
        <w:t xml:space="preserve"> </w:t>
      </w:r>
      <w:proofErr w:type="spellStart"/>
      <w:r>
        <w:t>aktual</w:t>
      </w:r>
      <w:proofErr w:type="spellEnd"/>
      <w:r>
        <w:rPr>
          <w:spacing w:val="-13"/>
        </w:rPr>
        <w:t xml:space="preserve"> </w:t>
      </w:r>
      <w:proofErr w:type="spellStart"/>
      <w:r>
        <w:t>dalam</w:t>
      </w:r>
      <w:proofErr w:type="spellEnd"/>
      <w:r>
        <w:rPr>
          <w:spacing w:val="-12"/>
        </w:rPr>
        <w:t xml:space="preserve"> </w:t>
      </w:r>
      <w:proofErr w:type="spellStart"/>
      <w:r>
        <w:t>periode</w:t>
      </w:r>
      <w:proofErr w:type="spellEnd"/>
      <w:r>
        <w:rPr>
          <w:spacing w:val="-13"/>
        </w:rPr>
        <w:t xml:space="preserve"> </w:t>
      </w:r>
      <w:proofErr w:type="spellStart"/>
      <w:r>
        <w:t>tertentu</w:t>
      </w:r>
      <w:proofErr w:type="spellEnd"/>
      <w:r>
        <w:rPr>
          <w:spacing w:val="-12"/>
        </w:rPr>
        <w:t xml:space="preserve"> </w:t>
      </w:r>
      <w:r>
        <w:t>[9].</w:t>
      </w:r>
      <w:r>
        <w:rPr>
          <w:spacing w:val="-13"/>
        </w:rPr>
        <w:t xml:space="preserve"> </w:t>
      </w:r>
      <w:proofErr w:type="spellStart"/>
      <w:r>
        <w:t>Segmen</w:t>
      </w:r>
      <w:proofErr w:type="spellEnd"/>
      <w:r>
        <w:rPr>
          <w:spacing w:val="-12"/>
        </w:rPr>
        <w:t xml:space="preserve"> </w:t>
      </w:r>
      <w:r>
        <w:t>13</w:t>
      </w:r>
      <w:r>
        <w:rPr>
          <w:spacing w:val="-13"/>
        </w:rPr>
        <w:t xml:space="preserve"> </w:t>
      </w:r>
      <w:r>
        <w:t xml:space="preserve">dan 18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metal loss </w:t>
      </w:r>
      <w:proofErr w:type="spellStart"/>
      <w:r>
        <w:t>tertinggi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13%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tebal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pipa yang </w:t>
      </w:r>
      <w:proofErr w:type="spellStart"/>
      <w:r>
        <w:t>tersisa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15,759 mm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korosi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0,39 mm/</w:t>
      </w:r>
      <w:proofErr w:type="spellStart"/>
      <w:r>
        <w:t>tahun</w:t>
      </w:r>
      <w:proofErr w:type="spellEnd"/>
      <w:r>
        <w:t xml:space="preserve">. </w:t>
      </w:r>
      <w:proofErr w:type="spellStart"/>
      <w:r>
        <w:t>Ketebalan</w:t>
      </w:r>
      <w:proofErr w:type="spellEnd"/>
      <w:r>
        <w:t xml:space="preserve"> minimum yang </w:t>
      </w:r>
      <w:proofErr w:type="spellStart"/>
      <w:r>
        <w:t>diizinkan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pipa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ASME B31.8 [6]. </w:t>
      </w:r>
      <w:proofErr w:type="spellStart"/>
      <w:r>
        <w:t>Fraksi</w:t>
      </w:r>
      <w:proofErr w:type="spellEnd"/>
      <w:r>
        <w:t xml:space="preserve"> </w:t>
      </w:r>
      <w:proofErr w:type="spellStart"/>
      <w:r>
        <w:t>kehilangan</w:t>
      </w:r>
      <w:proofErr w:type="spellEnd"/>
      <w:r>
        <w:t xml:space="preserve"> </w:t>
      </w:r>
      <w:proofErr w:type="spellStart"/>
      <w:r>
        <w:t>dinding</w:t>
      </w:r>
      <w:proofErr w:type="spellEnd"/>
      <w:r>
        <w:t xml:space="preserve"> </w:t>
      </w:r>
      <w:proofErr w:type="spellStart"/>
      <w:r>
        <w:t>komponen</w:t>
      </w:r>
      <w:proofErr w:type="spellEnd"/>
      <w:r>
        <w:t xml:space="preserve"> (Art)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</w:t>
      </w:r>
      <w:proofErr w:type="spellStart"/>
      <w:r>
        <w:t>aktual</w:t>
      </w:r>
      <w:proofErr w:type="spellEnd"/>
      <w:r>
        <w:t xml:space="preserve">, </w:t>
      </w:r>
      <w:proofErr w:type="spellStart"/>
      <w:r>
        <w:t>laju</w:t>
      </w:r>
      <w:proofErr w:type="spellEnd"/>
      <w:r>
        <w:t xml:space="preserve"> </w:t>
      </w:r>
      <w:proofErr w:type="spellStart"/>
      <w:r>
        <w:t>korosi</w:t>
      </w:r>
      <w:proofErr w:type="spellEnd"/>
      <w:r>
        <w:t xml:space="preserve">, dan </w:t>
      </w:r>
      <w:proofErr w:type="spellStart"/>
      <w:r>
        <w:t>selisih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RBI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. </w:t>
      </w:r>
      <w:r>
        <w:rPr>
          <w:i/>
        </w:rPr>
        <w:t xml:space="preserve">Probability of failure </w:t>
      </w:r>
      <w:proofErr w:type="spellStart"/>
      <w:r>
        <w:t>untuk</w:t>
      </w:r>
      <w:proofErr w:type="spellEnd"/>
      <w:r>
        <w:t xml:space="preserve"> masing-masing </w:t>
      </w:r>
      <w:proofErr w:type="spellStart"/>
      <w:r>
        <w:t>segmen</w:t>
      </w:r>
      <w:proofErr w:type="spellEnd"/>
      <w:r>
        <w:t xml:space="preserve"> </w:t>
      </w:r>
      <w:r>
        <w:rPr>
          <w:i/>
        </w:rPr>
        <w:t xml:space="preserve">pipeline sales gas </w:t>
      </w:r>
      <w:r>
        <w:t xml:space="preserve">rata-rata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1.</w:t>
      </w:r>
    </w:p>
    <w:p w14:paraId="7D38058E" w14:textId="77777777" w:rsidR="008966A9" w:rsidRDefault="00000000">
      <w:pPr>
        <w:pStyle w:val="BodyText"/>
        <w:spacing w:before="11"/>
        <w:ind w:left="0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599104" behindDoc="1" locked="0" layoutInCell="1" allowOverlap="1" wp14:anchorId="545E0E3A" wp14:editId="3754B8BD">
            <wp:simplePos x="0" y="0"/>
            <wp:positionH relativeFrom="page">
              <wp:posOffset>1078864</wp:posOffset>
            </wp:positionH>
            <wp:positionV relativeFrom="paragraph">
              <wp:posOffset>139253</wp:posOffset>
            </wp:positionV>
            <wp:extent cx="2467270" cy="1170432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7270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3A1BEF" w14:textId="77777777" w:rsidR="008966A9" w:rsidRDefault="00000000">
      <w:pPr>
        <w:pStyle w:val="BodyText"/>
        <w:spacing w:before="19"/>
        <w:ind w:left="997"/>
      </w:pPr>
      <w:r>
        <w:t>Gambar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proofErr w:type="spellStart"/>
      <w:r>
        <w:t>PoF</w:t>
      </w:r>
      <w:proofErr w:type="spellEnd"/>
      <w:r>
        <w:rPr>
          <w:spacing w:val="-6"/>
        </w:rPr>
        <w:t xml:space="preserve"> </w:t>
      </w:r>
      <w:r>
        <w:t>per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segmen</w:t>
      </w:r>
      <w:proofErr w:type="spellEnd"/>
    </w:p>
    <w:p w14:paraId="754E89B2" w14:textId="77777777" w:rsidR="008966A9" w:rsidRDefault="008966A9">
      <w:pPr>
        <w:pStyle w:val="BodyText"/>
        <w:spacing w:before="154"/>
        <w:ind w:left="0"/>
      </w:pPr>
    </w:p>
    <w:p w14:paraId="610564C1" w14:textId="77777777" w:rsidR="008966A9" w:rsidRDefault="00000000">
      <w:pPr>
        <w:pStyle w:val="Heading4"/>
        <w:numPr>
          <w:ilvl w:val="1"/>
          <w:numId w:val="2"/>
        </w:numPr>
        <w:tabs>
          <w:tab w:val="left" w:pos="497"/>
        </w:tabs>
        <w:ind w:left="497" w:hanging="357"/>
        <w:jc w:val="both"/>
      </w:pPr>
      <w:r>
        <w:t>Consequence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Failure</w:t>
      </w:r>
    </w:p>
    <w:p w14:paraId="26F719F4" w14:textId="77777777" w:rsidR="008966A9" w:rsidRDefault="00000000">
      <w:pPr>
        <w:pStyle w:val="BodyText"/>
        <w:spacing w:before="1"/>
        <w:ind w:right="42" w:firstLine="357"/>
        <w:jc w:val="both"/>
      </w:pPr>
      <w:proofErr w:type="spellStart"/>
      <w:r>
        <w:t>CoF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area yang </w:t>
      </w:r>
      <w:proofErr w:type="spellStart"/>
      <w:r>
        <w:t>terdampak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pada pipa, dan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3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standar</w:t>
      </w:r>
      <w:proofErr w:type="spellEnd"/>
      <w:r>
        <w:t xml:space="preserve"> API 581.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r>
        <w:rPr>
          <w:i/>
        </w:rPr>
        <w:t>consequence</w:t>
      </w:r>
      <w:r>
        <w:rPr>
          <w:i/>
          <w:spacing w:val="-13"/>
        </w:rPr>
        <w:t xml:space="preserve"> </w:t>
      </w:r>
      <w:r>
        <w:rPr>
          <w:i/>
        </w:rPr>
        <w:t>of</w:t>
      </w:r>
      <w:r>
        <w:rPr>
          <w:i/>
          <w:spacing w:val="-12"/>
        </w:rPr>
        <w:t xml:space="preserve"> </w:t>
      </w:r>
      <w:r>
        <w:rPr>
          <w:i/>
        </w:rPr>
        <w:t>failure</w:t>
      </w:r>
      <w:r>
        <w:t>,</w:t>
      </w:r>
      <w:r>
        <w:rPr>
          <w:spacing w:val="-13"/>
        </w:rPr>
        <w:t xml:space="preserve"> </w:t>
      </w:r>
      <w:proofErr w:type="spellStart"/>
      <w:r>
        <w:t>terdapat</w:t>
      </w:r>
      <w:proofErr w:type="spellEnd"/>
      <w:r>
        <w:rPr>
          <w:spacing w:val="-12"/>
        </w:rPr>
        <w:t xml:space="preserve"> </w:t>
      </w:r>
      <w:proofErr w:type="spellStart"/>
      <w:r>
        <w:t>beberapa</w:t>
      </w:r>
      <w:proofErr w:type="spellEnd"/>
      <w:r>
        <w:rPr>
          <w:spacing w:val="-13"/>
        </w:rPr>
        <w:t xml:space="preserve"> </w:t>
      </w:r>
      <w:proofErr w:type="spellStart"/>
      <w:r>
        <w:t>asumsi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 [1]:</w:t>
      </w:r>
    </w:p>
    <w:p w14:paraId="70AB774F" w14:textId="77777777" w:rsidR="008966A9" w:rsidRDefault="00000000">
      <w:pPr>
        <w:pStyle w:val="ListParagraph"/>
        <w:numPr>
          <w:ilvl w:val="2"/>
          <w:numId w:val="2"/>
        </w:numPr>
        <w:tabs>
          <w:tab w:val="left" w:pos="858"/>
        </w:tabs>
        <w:ind w:right="38"/>
        <w:jc w:val="both"/>
        <w:rPr>
          <w:sz w:val="20"/>
        </w:rPr>
      </w:pPr>
      <w:proofErr w:type="spellStart"/>
      <w:r>
        <w:rPr>
          <w:sz w:val="20"/>
        </w:rPr>
        <w:t>Konsekuensi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dihitung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menggunakan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pendekatan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risiko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berbasis</w:t>
      </w:r>
      <w:proofErr w:type="spellEnd"/>
      <w:r>
        <w:rPr>
          <w:sz w:val="20"/>
        </w:rPr>
        <w:t xml:space="preserve"> area (area-based risk </w:t>
      </w:r>
      <w:proofErr w:type="spellStart"/>
      <w:r>
        <w:rPr>
          <w:sz w:val="20"/>
        </w:rPr>
        <w:t>atau</w:t>
      </w:r>
      <w:proofErr w:type="spellEnd"/>
      <w:r>
        <w:rPr>
          <w:sz w:val="20"/>
        </w:rPr>
        <w:t xml:space="preserve"> CA).</w:t>
      </w:r>
    </w:p>
    <w:p w14:paraId="7D0D1173" w14:textId="77777777" w:rsidR="008966A9" w:rsidRDefault="00000000">
      <w:pPr>
        <w:pStyle w:val="ListParagraph"/>
        <w:numPr>
          <w:ilvl w:val="2"/>
          <w:numId w:val="2"/>
        </w:numPr>
        <w:tabs>
          <w:tab w:val="left" w:pos="857"/>
        </w:tabs>
        <w:spacing w:line="229" w:lineRule="exact"/>
        <w:ind w:left="857" w:hanging="359"/>
        <w:jc w:val="both"/>
        <w:rPr>
          <w:sz w:val="20"/>
        </w:rPr>
      </w:pPr>
      <w:proofErr w:type="spellStart"/>
      <w:r>
        <w:rPr>
          <w:sz w:val="20"/>
        </w:rPr>
        <w:t>Analisis</w:t>
      </w:r>
      <w:proofErr w:type="spellEnd"/>
      <w:r>
        <w:rPr>
          <w:spacing w:val="75"/>
          <w:sz w:val="20"/>
        </w:rPr>
        <w:t xml:space="preserve">   </w:t>
      </w:r>
      <w:proofErr w:type="spellStart"/>
      <w:r>
        <w:rPr>
          <w:sz w:val="20"/>
        </w:rPr>
        <w:t>dilakukan</w:t>
      </w:r>
      <w:proofErr w:type="spellEnd"/>
      <w:r>
        <w:rPr>
          <w:spacing w:val="77"/>
          <w:sz w:val="20"/>
        </w:rPr>
        <w:t xml:space="preserve">   </w:t>
      </w:r>
      <w:proofErr w:type="spellStart"/>
      <w:r>
        <w:rPr>
          <w:spacing w:val="-2"/>
          <w:sz w:val="20"/>
        </w:rPr>
        <w:t>berdasarkan</w:t>
      </w:r>
      <w:proofErr w:type="spellEnd"/>
    </w:p>
    <w:p w14:paraId="79635D70" w14:textId="77777777" w:rsidR="008966A9" w:rsidRDefault="00000000">
      <w:pPr>
        <w:spacing w:before="1"/>
        <w:ind w:left="858"/>
        <w:jc w:val="both"/>
        <w:rPr>
          <w:sz w:val="20"/>
        </w:rPr>
      </w:pPr>
      <w:r>
        <w:rPr>
          <w:i/>
          <w:sz w:val="20"/>
        </w:rPr>
        <w:t>consequence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level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1.</w:t>
      </w:r>
    </w:p>
    <w:p w14:paraId="74048AD8" w14:textId="77777777" w:rsidR="008966A9" w:rsidRDefault="00000000">
      <w:pPr>
        <w:pStyle w:val="ListParagraph"/>
        <w:numPr>
          <w:ilvl w:val="2"/>
          <w:numId w:val="2"/>
        </w:numPr>
        <w:tabs>
          <w:tab w:val="left" w:pos="858"/>
        </w:tabs>
        <w:spacing w:before="83"/>
        <w:ind w:right="139"/>
        <w:jc w:val="both"/>
        <w:rPr>
          <w:sz w:val="20"/>
        </w:rPr>
      </w:pPr>
      <w:r>
        <w:br w:type="column"/>
      </w:r>
      <w:r>
        <w:rPr>
          <w:sz w:val="20"/>
        </w:rPr>
        <w:t xml:space="preserve">Massa </w:t>
      </w:r>
      <w:proofErr w:type="spellStart"/>
      <w:r>
        <w:rPr>
          <w:sz w:val="20"/>
        </w:rPr>
        <w:t>inventori</w:t>
      </w:r>
      <w:proofErr w:type="spellEnd"/>
      <w:r>
        <w:rPr>
          <w:sz w:val="20"/>
        </w:rPr>
        <w:t xml:space="preserve"> pada pipa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fluida</w:t>
      </w:r>
      <w:proofErr w:type="spellEnd"/>
      <w:r>
        <w:rPr>
          <w:sz w:val="20"/>
        </w:rPr>
        <w:t xml:space="preserve"> gas </w:t>
      </w:r>
      <w:proofErr w:type="spellStart"/>
      <w:r>
        <w:rPr>
          <w:sz w:val="20"/>
        </w:rPr>
        <w:t>ditentukan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laju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aliran</w:t>
      </w:r>
      <w:proofErr w:type="spellEnd"/>
      <w:r>
        <w:rPr>
          <w:sz w:val="20"/>
        </w:rPr>
        <w:t xml:space="preserve"> gas.</w:t>
      </w:r>
    </w:p>
    <w:p w14:paraId="6D4F75BB" w14:textId="77777777" w:rsidR="008966A9" w:rsidRDefault="00000000">
      <w:pPr>
        <w:pStyle w:val="ListParagraph"/>
        <w:numPr>
          <w:ilvl w:val="2"/>
          <w:numId w:val="2"/>
        </w:numPr>
        <w:tabs>
          <w:tab w:val="left" w:pos="858"/>
        </w:tabs>
        <w:ind w:right="139"/>
        <w:jc w:val="both"/>
        <w:rPr>
          <w:sz w:val="20"/>
        </w:rPr>
      </w:pPr>
      <w:proofErr w:type="spellStart"/>
      <w:r>
        <w:rPr>
          <w:sz w:val="20"/>
        </w:rPr>
        <w:t>Ukuran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lubang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kebocoran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berkisar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antara</w:t>
      </w:r>
      <w:proofErr w:type="spellEnd"/>
      <w:r>
        <w:rPr>
          <w:sz w:val="20"/>
        </w:rPr>
        <w:t xml:space="preserve"> 6,4 mm </w:t>
      </w:r>
      <w:proofErr w:type="spellStart"/>
      <w:r>
        <w:rPr>
          <w:sz w:val="20"/>
        </w:rPr>
        <w:t>hingga</w:t>
      </w:r>
      <w:proofErr w:type="spellEnd"/>
      <w:r>
        <w:rPr>
          <w:sz w:val="20"/>
        </w:rPr>
        <w:t xml:space="preserve"> 406 mm.</w:t>
      </w:r>
    </w:p>
    <w:p w14:paraId="1C646B1D" w14:textId="77777777" w:rsidR="008966A9" w:rsidRDefault="00000000">
      <w:pPr>
        <w:pStyle w:val="ListParagraph"/>
        <w:numPr>
          <w:ilvl w:val="2"/>
          <w:numId w:val="2"/>
        </w:numPr>
        <w:tabs>
          <w:tab w:val="left" w:pos="858"/>
        </w:tabs>
        <w:ind w:right="138"/>
        <w:jc w:val="both"/>
        <w:rPr>
          <w:sz w:val="20"/>
        </w:rPr>
      </w:pPr>
      <w:proofErr w:type="spellStart"/>
      <w:r>
        <w:rPr>
          <w:sz w:val="20"/>
        </w:rPr>
        <w:t>Konsekuensi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finansial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terhadap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biaya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kerusakan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komponen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berdasarkan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Tabel</w:t>
      </w:r>
      <w:r>
        <w:rPr>
          <w:spacing w:val="-13"/>
          <w:sz w:val="20"/>
        </w:rPr>
        <w:t xml:space="preserve"> </w:t>
      </w:r>
      <w:r>
        <w:rPr>
          <w:sz w:val="20"/>
        </w:rPr>
        <w:t>4.15</w:t>
      </w:r>
      <w:r>
        <w:rPr>
          <w:spacing w:val="-12"/>
          <w:sz w:val="20"/>
        </w:rPr>
        <w:t xml:space="preserve"> </w:t>
      </w:r>
      <w:r>
        <w:rPr>
          <w:sz w:val="20"/>
        </w:rPr>
        <w:t>yang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terdapat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pada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dokumen</w:t>
      </w:r>
      <w:proofErr w:type="spellEnd"/>
      <w:r>
        <w:rPr>
          <w:sz w:val="20"/>
        </w:rPr>
        <w:t xml:space="preserve"> API 581 [1].</w:t>
      </w:r>
    </w:p>
    <w:p w14:paraId="536E0BD4" w14:textId="77777777" w:rsidR="008966A9" w:rsidRDefault="00000000">
      <w:pPr>
        <w:pStyle w:val="ListParagraph"/>
        <w:numPr>
          <w:ilvl w:val="2"/>
          <w:numId w:val="2"/>
        </w:numPr>
        <w:tabs>
          <w:tab w:val="left" w:pos="858"/>
        </w:tabs>
        <w:ind w:right="133"/>
        <w:jc w:val="both"/>
        <w:rPr>
          <w:sz w:val="20"/>
        </w:rPr>
      </w:pPr>
      <w:proofErr w:type="spellStart"/>
      <w:r>
        <w:rPr>
          <w:sz w:val="20"/>
        </w:rPr>
        <w:t>Konsekuensi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finansial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terhadap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biaya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kerusakan</w:t>
      </w:r>
      <w:proofErr w:type="spellEnd"/>
      <w:r>
        <w:rPr>
          <w:sz w:val="20"/>
        </w:rPr>
        <w:t xml:space="preserve"> pada </w:t>
      </w:r>
      <w:proofErr w:type="spellStart"/>
      <w:r>
        <w:rPr>
          <w:sz w:val="20"/>
        </w:rPr>
        <w:t>peralatan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sekitar</w:t>
      </w:r>
      <w:proofErr w:type="spellEnd"/>
      <w:r>
        <w:rPr>
          <w:sz w:val="20"/>
        </w:rPr>
        <w:t xml:space="preserve"> area yang </w:t>
      </w:r>
      <w:proofErr w:type="spellStart"/>
      <w:r>
        <w:rPr>
          <w:sz w:val="20"/>
        </w:rPr>
        <w:t>terkena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dampak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kebakaran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sekunder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seperti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peraturan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pemerintah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jurnal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ilmiah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 xml:space="preserve">dan </w:t>
      </w:r>
      <w:proofErr w:type="spellStart"/>
      <w:r>
        <w:rPr>
          <w:sz w:val="20"/>
        </w:rPr>
        <w:t>referensi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dari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perusahaan</w:t>
      </w:r>
      <w:proofErr w:type="spellEnd"/>
      <w:r>
        <w:rPr>
          <w:spacing w:val="-13"/>
          <w:sz w:val="20"/>
        </w:rPr>
        <w:t xml:space="preserve"> </w:t>
      </w:r>
      <w:r>
        <w:rPr>
          <w:sz w:val="20"/>
        </w:rPr>
        <w:t>lain</w:t>
      </w:r>
      <w:r>
        <w:rPr>
          <w:spacing w:val="-12"/>
          <w:sz w:val="20"/>
        </w:rPr>
        <w:t xml:space="preserve"> </w:t>
      </w:r>
      <w:r>
        <w:rPr>
          <w:sz w:val="20"/>
        </w:rPr>
        <w:t>[10],</w:t>
      </w:r>
      <w:r>
        <w:rPr>
          <w:spacing w:val="-13"/>
          <w:sz w:val="20"/>
        </w:rPr>
        <w:t xml:space="preserve"> </w:t>
      </w:r>
      <w:r>
        <w:rPr>
          <w:sz w:val="20"/>
        </w:rPr>
        <w:t>[11],</w:t>
      </w:r>
    </w:p>
    <w:p w14:paraId="3FC8AB1E" w14:textId="77777777" w:rsidR="008966A9" w:rsidRDefault="00000000">
      <w:pPr>
        <w:pStyle w:val="BodyText"/>
        <w:ind w:left="858"/>
      </w:pPr>
      <w:r>
        <w:rPr>
          <w:spacing w:val="-2"/>
        </w:rPr>
        <w:t>[12].</w:t>
      </w:r>
    </w:p>
    <w:p w14:paraId="10597558" w14:textId="77777777" w:rsidR="008966A9" w:rsidRDefault="00000000">
      <w:pPr>
        <w:pStyle w:val="ListParagraph"/>
        <w:numPr>
          <w:ilvl w:val="2"/>
          <w:numId w:val="2"/>
        </w:numPr>
        <w:tabs>
          <w:tab w:val="left" w:pos="858"/>
        </w:tabs>
        <w:ind w:right="135"/>
        <w:jc w:val="both"/>
        <w:rPr>
          <w:sz w:val="20"/>
        </w:rPr>
      </w:pPr>
      <w:proofErr w:type="spellStart"/>
      <w:r>
        <w:rPr>
          <w:sz w:val="20"/>
        </w:rPr>
        <w:t>Konsekuensi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finansial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akibat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gangguan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bisnis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dihitung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berdasarkan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harga</w:t>
      </w:r>
      <w:proofErr w:type="spellEnd"/>
      <w:r>
        <w:rPr>
          <w:sz w:val="20"/>
        </w:rPr>
        <w:t xml:space="preserve"> rata-rata </w:t>
      </w:r>
      <w:r>
        <w:rPr>
          <w:i/>
          <w:sz w:val="20"/>
        </w:rPr>
        <w:t xml:space="preserve">natural gas </w:t>
      </w:r>
      <w:r>
        <w:rPr>
          <w:sz w:val="20"/>
        </w:rPr>
        <w:t xml:space="preserve">dunia yang </w:t>
      </w:r>
      <w:proofErr w:type="spellStart"/>
      <w:r>
        <w:rPr>
          <w:sz w:val="20"/>
        </w:rPr>
        <w:t>dilaporkan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 xml:space="preserve">U.S. Energy Information Administration </w:t>
      </w:r>
      <w:proofErr w:type="spellStart"/>
      <w:r>
        <w:rPr>
          <w:sz w:val="20"/>
        </w:rPr>
        <w:t>dalam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tahun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terakhir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[13].</w:t>
      </w:r>
    </w:p>
    <w:p w14:paraId="52F76378" w14:textId="77777777" w:rsidR="008966A9" w:rsidRDefault="00000000">
      <w:pPr>
        <w:pStyle w:val="BodyText"/>
        <w:ind w:left="141" w:right="134" w:firstLine="357"/>
        <w:jc w:val="both"/>
      </w:pPr>
      <w:r>
        <w:t xml:space="preserve">Skor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</w:t>
      </w:r>
      <w:proofErr w:type="spellStart"/>
      <w:r>
        <w:t>kegagalan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kategorinya</w:t>
      </w:r>
      <w:proofErr w:type="spellEnd"/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RBI, </w:t>
      </w:r>
      <w:r>
        <w:rPr>
          <w:i/>
        </w:rPr>
        <w:t xml:space="preserve">consequence of failure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segmen</w:t>
      </w:r>
      <w:proofErr w:type="spellEnd"/>
      <w:r>
        <w:t xml:space="preserve"> 1 </w:t>
      </w:r>
      <w:proofErr w:type="spellStart"/>
      <w:r>
        <w:t>sampai</w:t>
      </w:r>
      <w:proofErr w:type="spellEnd"/>
      <w:r>
        <w:t xml:space="preserve"> 28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C. </w:t>
      </w:r>
      <w:proofErr w:type="spellStart"/>
      <w:r>
        <w:t>Sementara</w:t>
      </w:r>
      <w:proofErr w:type="spellEnd"/>
      <w:r>
        <w:rPr>
          <w:spacing w:val="-13"/>
        </w:rPr>
        <w:t xml:space="preserve"> </w:t>
      </w:r>
      <w:proofErr w:type="spellStart"/>
      <w:r>
        <w:t>untuk</w:t>
      </w:r>
      <w:proofErr w:type="spellEnd"/>
      <w:r>
        <w:rPr>
          <w:spacing w:val="-12"/>
        </w:rPr>
        <w:t xml:space="preserve"> </w:t>
      </w:r>
      <w:proofErr w:type="spellStart"/>
      <w:r>
        <w:t>segmen</w:t>
      </w:r>
      <w:proofErr w:type="spellEnd"/>
      <w:r>
        <w:rPr>
          <w:spacing w:val="-13"/>
        </w:rPr>
        <w:t xml:space="preserve"> </w:t>
      </w:r>
      <w:r>
        <w:t>29</w:t>
      </w:r>
      <w:r>
        <w:rPr>
          <w:spacing w:val="-12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30</w:t>
      </w:r>
      <w:r>
        <w:rPr>
          <w:spacing w:val="-12"/>
        </w:rPr>
        <w:t xml:space="preserve"> </w:t>
      </w:r>
      <w:proofErr w:type="spellStart"/>
      <w:r>
        <w:t>berada</w:t>
      </w:r>
      <w:proofErr w:type="spellEnd"/>
      <w:r>
        <w:rPr>
          <w:spacing w:val="-13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D.</w:t>
      </w:r>
    </w:p>
    <w:p w14:paraId="77AFDCC4" w14:textId="77777777" w:rsidR="008966A9" w:rsidRDefault="00000000">
      <w:pPr>
        <w:pStyle w:val="BodyText"/>
        <w:spacing w:before="9"/>
        <w:ind w:left="0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99616" behindDoc="1" locked="0" layoutInCell="1" allowOverlap="1" wp14:anchorId="483FF331" wp14:editId="5861720C">
            <wp:simplePos x="0" y="0"/>
            <wp:positionH relativeFrom="page">
              <wp:posOffset>4005579</wp:posOffset>
            </wp:positionH>
            <wp:positionV relativeFrom="paragraph">
              <wp:posOffset>145679</wp:posOffset>
            </wp:positionV>
            <wp:extent cx="2470168" cy="1170432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68" cy="1170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B533CE" w14:textId="77777777" w:rsidR="008966A9" w:rsidRDefault="00000000">
      <w:pPr>
        <w:pStyle w:val="BodyText"/>
        <w:spacing w:before="18"/>
        <w:ind w:left="988"/>
      </w:pPr>
      <w:r>
        <w:t>Gambar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proofErr w:type="spellStart"/>
      <w:r>
        <w:t>CoF</w:t>
      </w:r>
      <w:proofErr w:type="spellEnd"/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segmen</w:t>
      </w:r>
      <w:proofErr w:type="spellEnd"/>
    </w:p>
    <w:p w14:paraId="32912F31" w14:textId="77777777" w:rsidR="008966A9" w:rsidRDefault="008966A9">
      <w:pPr>
        <w:pStyle w:val="BodyText"/>
        <w:spacing w:before="152"/>
        <w:ind w:left="0"/>
      </w:pPr>
    </w:p>
    <w:p w14:paraId="06CC3DFA" w14:textId="77777777" w:rsidR="008966A9" w:rsidRDefault="00000000">
      <w:pPr>
        <w:pStyle w:val="Heading3"/>
        <w:numPr>
          <w:ilvl w:val="1"/>
          <w:numId w:val="2"/>
        </w:numPr>
        <w:tabs>
          <w:tab w:val="left" w:pos="498"/>
        </w:tabs>
        <w:ind w:hanging="357"/>
        <w:jc w:val="both"/>
      </w:pPr>
      <w:proofErr w:type="spellStart"/>
      <w:r>
        <w:t>Analisis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Risiko</w:t>
      </w:r>
    </w:p>
    <w:p w14:paraId="647244C2" w14:textId="77777777" w:rsidR="008966A9" w:rsidRDefault="00000000">
      <w:pPr>
        <w:pStyle w:val="BodyText"/>
        <w:spacing w:before="3"/>
        <w:ind w:left="141" w:right="133" w:firstLine="357"/>
        <w:jc w:val="both"/>
      </w:pPr>
      <w:r>
        <w:t xml:space="preserve">Hasil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PoF</w:t>
      </w:r>
      <w:proofErr w:type="spellEnd"/>
      <w:r>
        <w:t xml:space="preserve"> dan </w:t>
      </w:r>
      <w:proofErr w:type="spellStart"/>
      <w:r>
        <w:t>CoF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peringkat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segmen</w:t>
      </w:r>
      <w:proofErr w:type="spellEnd"/>
      <w:r>
        <w:t xml:space="preserve"> pipa </w:t>
      </w:r>
      <w:proofErr w:type="spellStart"/>
      <w:r>
        <w:t>berbeda-beda</w:t>
      </w:r>
      <w:proofErr w:type="spellEnd"/>
      <w:r>
        <w:t xml:space="preserve">. </w:t>
      </w:r>
      <w:proofErr w:type="spellStart"/>
      <w:r>
        <w:t>Segmen</w:t>
      </w:r>
      <w:proofErr w:type="spellEnd"/>
      <w:r>
        <w:t xml:space="preserve"> pipa 29 dan 30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peringkat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1D (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),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segmen</w:t>
      </w:r>
      <w:proofErr w:type="spellEnd"/>
      <w:r>
        <w:t xml:space="preserve"> pipa 1 </w:t>
      </w:r>
      <w:proofErr w:type="spellStart"/>
      <w:r>
        <w:t>sampai</w:t>
      </w:r>
      <w:proofErr w:type="spellEnd"/>
      <w:r>
        <w:t xml:space="preserve"> 28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peringkat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1C (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),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ditunjukkan</w:t>
      </w:r>
      <w:proofErr w:type="spellEnd"/>
      <w:r>
        <w:t xml:space="preserve"> pada Gambar 4. Tingkat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 xml:space="preserve">pipeline </w:t>
      </w:r>
      <w:r>
        <w:t xml:space="preserve">kilometer </w:t>
      </w:r>
      <w:r>
        <w:rPr>
          <w:i/>
        </w:rPr>
        <w:t xml:space="preserve">point </w:t>
      </w:r>
      <w:r>
        <w:t xml:space="preserve">11 </w:t>
      </w:r>
      <w:proofErr w:type="spellStart"/>
      <w:r>
        <w:t>sampai</w:t>
      </w:r>
      <w:proofErr w:type="spellEnd"/>
      <w:r>
        <w:t xml:space="preserve"> 22,9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PoF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 xml:space="preserve"> yang </w:t>
      </w:r>
      <w:proofErr w:type="spellStart"/>
      <w:r>
        <w:t>teridentifikasi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,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dihitung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r>
        <w:rPr>
          <w:i/>
        </w:rPr>
        <w:t xml:space="preserve">damage factor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CoF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oleh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yang </w:t>
      </w:r>
      <w:proofErr w:type="spellStart"/>
      <w:r>
        <w:t>dilintasi</w:t>
      </w:r>
      <w:proofErr w:type="spellEnd"/>
      <w:r>
        <w:t xml:space="preserve"> oleh </w:t>
      </w:r>
      <w:proofErr w:type="spellStart"/>
      <w:r>
        <w:t>jalur</w:t>
      </w:r>
      <w:proofErr w:type="spellEnd"/>
      <w:r>
        <w:t xml:space="preserve"> </w:t>
      </w:r>
      <w:r>
        <w:rPr>
          <w:i/>
        </w:rPr>
        <w:t xml:space="preserve">pipeline </w:t>
      </w:r>
      <w:proofErr w:type="spellStart"/>
      <w:r>
        <w:t>tersebut</w:t>
      </w:r>
      <w:proofErr w:type="spellEnd"/>
      <w:r>
        <w:t>.</w:t>
      </w:r>
    </w:p>
    <w:p w14:paraId="0EC4B560" w14:textId="77777777" w:rsidR="008966A9" w:rsidRDefault="008966A9">
      <w:pPr>
        <w:pStyle w:val="BodyText"/>
        <w:jc w:val="both"/>
        <w:sectPr w:rsidR="008966A9">
          <w:pgSz w:w="11910" w:h="16850"/>
          <w:pgMar w:top="1320" w:right="1559" w:bottom="1160" w:left="1559" w:header="706" w:footer="969" w:gutter="0"/>
          <w:cols w:num="2" w:space="720" w:equalWidth="0">
            <w:col w:w="4084" w:space="524"/>
            <w:col w:w="4184"/>
          </w:cols>
        </w:sectPr>
      </w:pPr>
    </w:p>
    <w:p w14:paraId="2B6ED0C2" w14:textId="77777777" w:rsidR="008966A9" w:rsidRDefault="008966A9">
      <w:pPr>
        <w:pStyle w:val="BodyText"/>
        <w:spacing w:before="1" w:after="1"/>
        <w:ind w:left="0"/>
        <w:rPr>
          <w:sz w:val="7"/>
        </w:rPr>
      </w:pPr>
    </w:p>
    <w:p w14:paraId="554B74BF" w14:textId="77777777" w:rsidR="008966A9" w:rsidRDefault="00000000">
      <w:pPr>
        <w:ind w:left="140"/>
        <w:rPr>
          <w:sz w:val="20"/>
        </w:rPr>
      </w:pPr>
      <w:r>
        <w:rPr>
          <w:noProof/>
          <w:sz w:val="20"/>
        </w:rPr>
        <w:drawing>
          <wp:inline distT="0" distB="0" distL="0" distR="0" wp14:anchorId="2D6108A2" wp14:editId="7E94F342">
            <wp:extent cx="2474173" cy="17145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4173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AAE29" w14:textId="77777777" w:rsidR="008966A9" w:rsidRDefault="00000000">
      <w:pPr>
        <w:pStyle w:val="BodyText"/>
        <w:spacing w:before="3"/>
        <w:ind w:left="1069"/>
      </w:pPr>
      <w:r>
        <w:t>Gambar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proofErr w:type="spellStart"/>
      <w:r>
        <w:t>Matriks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Risiko</w:t>
      </w:r>
    </w:p>
    <w:p w14:paraId="5C882E83" w14:textId="77777777" w:rsidR="008966A9" w:rsidRDefault="008966A9">
      <w:pPr>
        <w:pStyle w:val="BodyText"/>
        <w:spacing w:before="154"/>
        <w:ind w:left="0"/>
      </w:pPr>
    </w:p>
    <w:p w14:paraId="6F6D4CB3" w14:textId="77777777" w:rsidR="008966A9" w:rsidRDefault="00000000">
      <w:pPr>
        <w:pStyle w:val="Heading3"/>
        <w:numPr>
          <w:ilvl w:val="1"/>
          <w:numId w:val="2"/>
        </w:numPr>
        <w:tabs>
          <w:tab w:val="left" w:pos="497"/>
        </w:tabs>
        <w:ind w:left="497" w:hanging="357"/>
        <w:jc w:val="both"/>
      </w:pPr>
      <w:proofErr w:type="spellStart"/>
      <w:r>
        <w:t>Perencanaan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Inspeksi</w:t>
      </w:r>
      <w:proofErr w:type="spellEnd"/>
    </w:p>
    <w:p w14:paraId="4F246B8F" w14:textId="77777777" w:rsidR="008966A9" w:rsidRDefault="00000000">
      <w:pPr>
        <w:pStyle w:val="BodyText"/>
        <w:spacing w:before="1"/>
        <w:ind w:right="38" w:firstLine="357"/>
        <w:jc w:val="both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334524F6" wp14:editId="7EA7C01D">
            <wp:simplePos x="0" y="0"/>
            <wp:positionH relativeFrom="page">
              <wp:posOffset>1078864</wp:posOffset>
            </wp:positionH>
            <wp:positionV relativeFrom="paragraph">
              <wp:posOffset>3651642</wp:posOffset>
            </wp:positionV>
            <wp:extent cx="2418072" cy="1135652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8072" cy="1135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difokuskan</w:t>
      </w:r>
      <w:proofErr w:type="spellEnd"/>
      <w:r>
        <w:t xml:space="preserve"> pada </w:t>
      </w:r>
      <w:proofErr w:type="spellStart"/>
      <w:r>
        <w:t>segmen</w:t>
      </w:r>
      <w:proofErr w:type="spellEnd"/>
      <w:r>
        <w:t xml:space="preserve"> pipa </w:t>
      </w:r>
      <w:r>
        <w:rPr>
          <w:i/>
        </w:rPr>
        <w:t xml:space="preserve">sales gas </w:t>
      </w:r>
      <w:r>
        <w:t xml:space="preserve">yang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.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mengacu</w:t>
      </w:r>
      <w:proofErr w:type="spellEnd"/>
      <w:r>
        <w:t xml:space="preserve"> pada API 570,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maksimum</w:t>
      </w:r>
      <w:proofErr w:type="spellEnd"/>
      <w:r>
        <w:rPr>
          <w:spacing w:val="-8"/>
        </w:rPr>
        <w:t xml:space="preserve"> </w:t>
      </w:r>
      <w:r>
        <w:t>interval</w:t>
      </w:r>
      <w:r>
        <w:rPr>
          <w:spacing w:val="-8"/>
        </w:rPr>
        <w:t xml:space="preserve"> </w:t>
      </w:r>
      <w:proofErr w:type="spellStart"/>
      <w:r>
        <w:t>inspeksi</w:t>
      </w:r>
      <w:proofErr w:type="spellEnd"/>
      <w:r>
        <w:rPr>
          <w:spacing w:val="-11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Tabel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proofErr w:type="spellStart"/>
      <w:r>
        <w:t>atau</w:t>
      </w:r>
      <w:proofErr w:type="spellEnd"/>
      <w:r>
        <w:rPr>
          <w:spacing w:val="-9"/>
        </w:rPr>
        <w:t xml:space="preserve"> </w:t>
      </w:r>
      <w:r>
        <w:t xml:space="preserve">½ </w:t>
      </w:r>
      <w:proofErr w:type="spellStart"/>
      <w:r>
        <w:t>dari</w:t>
      </w:r>
      <w:proofErr w:type="spellEnd"/>
      <w:r>
        <w:t xml:space="preserve"> </w:t>
      </w:r>
      <w:r>
        <w:rPr>
          <w:i/>
        </w:rPr>
        <w:t>remaining life</w:t>
      </w:r>
      <w:r>
        <w:t xml:space="preserve">.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, </w:t>
      </w:r>
      <w:r>
        <w:rPr>
          <w:i/>
        </w:rPr>
        <w:t xml:space="preserve">remaining life </w:t>
      </w:r>
      <w:r>
        <w:t xml:space="preserve">pipa </w:t>
      </w:r>
      <w:proofErr w:type="spellStart"/>
      <w:r>
        <w:t>adalah</w:t>
      </w:r>
      <w:proofErr w:type="spellEnd"/>
      <w:r>
        <w:t xml:space="preserve"> 13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terhitung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2023,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setengahnya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6,5 </w:t>
      </w:r>
      <w:proofErr w:type="spellStart"/>
      <w:r>
        <w:t>tahun</w:t>
      </w:r>
      <w:proofErr w:type="spellEnd"/>
      <w:r>
        <w:t xml:space="preserve">. Karena pipa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r>
        <w:rPr>
          <w:i/>
        </w:rPr>
        <w:t xml:space="preserve">Class </w:t>
      </w:r>
      <w:r>
        <w:t xml:space="preserve">3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fluida</w:t>
      </w:r>
      <w:proofErr w:type="spellEnd"/>
      <w:r>
        <w:t xml:space="preserve"> yang </w:t>
      </w:r>
      <w:proofErr w:type="spellStart"/>
      <w:r>
        <w:t>dialirkan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r>
        <w:rPr>
          <w:i/>
        </w:rPr>
        <w:t>natural gas</w:t>
      </w:r>
      <w:r>
        <w:t xml:space="preserve">, </w:t>
      </w:r>
      <w:proofErr w:type="spellStart"/>
      <w:r>
        <w:t>maksimum</w:t>
      </w:r>
      <w:proofErr w:type="spellEnd"/>
      <w:r>
        <w:t xml:space="preserve"> interval pada Tabel 3 </w:t>
      </w:r>
      <w:proofErr w:type="spellStart"/>
      <w:r>
        <w:t>adalah</w:t>
      </w:r>
      <w:proofErr w:type="spellEnd"/>
      <w:r>
        <w:t xml:space="preserve"> 10 </w:t>
      </w:r>
      <w:proofErr w:type="spellStart"/>
      <w:r>
        <w:t>tahun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6,5 </w:t>
      </w:r>
      <w:proofErr w:type="spellStart"/>
      <w:r>
        <w:t>tahun</w:t>
      </w:r>
      <w:proofErr w:type="spellEnd"/>
      <w:r>
        <w:t xml:space="preserve">. </w:t>
      </w:r>
      <w:proofErr w:type="spellStart"/>
      <w:r>
        <w:t>Simulasi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ke-2, </w:t>
      </w:r>
      <w:proofErr w:type="spellStart"/>
      <w:r>
        <w:t>terhitung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ILI MFL </w:t>
      </w:r>
      <w:proofErr w:type="spellStart"/>
      <w:r>
        <w:t>tahun</w:t>
      </w:r>
      <w:proofErr w:type="spellEnd"/>
      <w:r>
        <w:t xml:space="preserve"> 2023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RBI pada </w:t>
      </w:r>
      <w:proofErr w:type="spellStart"/>
      <w:r>
        <w:t>tahun</w:t>
      </w:r>
      <w:proofErr w:type="spellEnd"/>
      <w:r>
        <w:t xml:space="preserve"> 2025. Tujuan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simulasi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segmen</w:t>
      </w:r>
      <w:proofErr w:type="spellEnd"/>
      <w:r>
        <w:t xml:space="preserve"> pipa </w:t>
      </w:r>
      <w:r>
        <w:rPr>
          <w:i/>
        </w:rPr>
        <w:t xml:space="preserve">sales gas </w:t>
      </w:r>
      <w:r>
        <w:t xml:space="preserve">yang </w:t>
      </w:r>
      <w:proofErr w:type="spellStart"/>
      <w:r>
        <w:t>berpotensi</w:t>
      </w:r>
      <w:proofErr w:type="spellEnd"/>
      <w:r>
        <w:rPr>
          <w:spacing w:val="-9"/>
        </w:rPr>
        <w:t xml:space="preserve"> </w:t>
      </w:r>
      <w:proofErr w:type="spellStart"/>
      <w:r>
        <w:t>mengalami</w:t>
      </w:r>
      <w:proofErr w:type="spellEnd"/>
      <w:r>
        <w:rPr>
          <w:spacing w:val="-9"/>
        </w:rPr>
        <w:t xml:space="preserve"> </w:t>
      </w:r>
      <w:proofErr w:type="spellStart"/>
      <w:r>
        <w:t>peningkatan</w:t>
      </w:r>
      <w:proofErr w:type="spellEnd"/>
      <w:r>
        <w:rPr>
          <w:spacing w:val="-8"/>
        </w:rPr>
        <w:t xml:space="preserve"> </w:t>
      </w:r>
      <w:proofErr w:type="spellStart"/>
      <w:r>
        <w:t>risiko</w:t>
      </w:r>
      <w:proofErr w:type="spellEnd"/>
      <w:r>
        <w:rPr>
          <w:spacing w:val="-8"/>
        </w:rP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melebihi</w:t>
      </w:r>
      <w:proofErr w:type="spellEnd"/>
      <w:r>
        <w:rPr>
          <w:spacing w:val="-13"/>
        </w:rPr>
        <w:t xml:space="preserve"> </w:t>
      </w:r>
      <w:r>
        <w:t>target</w:t>
      </w:r>
      <w:r>
        <w:rPr>
          <w:spacing w:val="-12"/>
        </w:rPr>
        <w:t xml:space="preserve"> </w:t>
      </w:r>
      <w:proofErr w:type="spellStart"/>
      <w:r>
        <w:t>risiko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telah</w:t>
      </w:r>
      <w:proofErr w:type="spellEnd"/>
      <w:r>
        <w:rPr>
          <w:spacing w:val="-13"/>
        </w:rPr>
        <w:t xml:space="preserve"> </w:t>
      </w:r>
      <w:proofErr w:type="spellStart"/>
      <w:r>
        <w:t>ditetapkan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r>
        <w:rPr>
          <w:i/>
        </w:rPr>
        <w:t xml:space="preserve">medium-high </w:t>
      </w:r>
      <w:r>
        <w:t xml:space="preserve">pada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mendatang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penjadwalan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akurat</w:t>
      </w:r>
      <w:proofErr w:type="spellEnd"/>
      <w:r>
        <w:t>.</w:t>
      </w:r>
    </w:p>
    <w:p w14:paraId="433F2298" w14:textId="77777777" w:rsidR="008966A9" w:rsidRDefault="008966A9">
      <w:pPr>
        <w:pStyle w:val="BodyText"/>
        <w:ind w:left="0"/>
      </w:pPr>
    </w:p>
    <w:p w14:paraId="681EEC4B" w14:textId="77777777" w:rsidR="008966A9" w:rsidRDefault="008966A9">
      <w:pPr>
        <w:pStyle w:val="BodyText"/>
        <w:ind w:left="0"/>
      </w:pPr>
    </w:p>
    <w:p w14:paraId="055BF99A" w14:textId="77777777" w:rsidR="008966A9" w:rsidRDefault="008966A9">
      <w:pPr>
        <w:pStyle w:val="BodyText"/>
        <w:ind w:left="0"/>
      </w:pPr>
    </w:p>
    <w:p w14:paraId="34834231" w14:textId="77777777" w:rsidR="008966A9" w:rsidRDefault="008966A9">
      <w:pPr>
        <w:pStyle w:val="BodyText"/>
        <w:ind w:left="0"/>
      </w:pPr>
    </w:p>
    <w:p w14:paraId="2A8F22F3" w14:textId="77777777" w:rsidR="008966A9" w:rsidRDefault="008966A9">
      <w:pPr>
        <w:pStyle w:val="BodyText"/>
        <w:ind w:left="0"/>
      </w:pPr>
    </w:p>
    <w:p w14:paraId="503C9340" w14:textId="77777777" w:rsidR="008966A9" w:rsidRDefault="008966A9">
      <w:pPr>
        <w:pStyle w:val="BodyText"/>
        <w:ind w:left="0"/>
      </w:pPr>
    </w:p>
    <w:p w14:paraId="3EE9E953" w14:textId="77777777" w:rsidR="008966A9" w:rsidRDefault="008966A9">
      <w:pPr>
        <w:pStyle w:val="BodyText"/>
        <w:ind w:left="0"/>
      </w:pPr>
    </w:p>
    <w:p w14:paraId="2EA8DE49" w14:textId="77777777" w:rsidR="008966A9" w:rsidRDefault="008966A9">
      <w:pPr>
        <w:pStyle w:val="BodyText"/>
        <w:spacing w:before="82"/>
        <w:ind w:left="0"/>
      </w:pPr>
    </w:p>
    <w:p w14:paraId="1F6454CA" w14:textId="77777777" w:rsidR="008966A9" w:rsidRDefault="00000000">
      <w:pPr>
        <w:pStyle w:val="BodyText"/>
        <w:spacing w:line="340" w:lineRule="atLeast"/>
        <w:ind w:left="498" w:firstLine="280"/>
      </w:pPr>
      <w:r>
        <w:t xml:space="preserve">Gambar 5.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rPr>
          <w:spacing w:val="10"/>
        </w:rPr>
        <w:t xml:space="preserve"> </w:t>
      </w:r>
      <w:proofErr w:type="spellStart"/>
      <w:r>
        <w:t>hasil</w:t>
      </w:r>
      <w:proofErr w:type="spellEnd"/>
      <w:r>
        <w:rPr>
          <w:spacing w:val="8"/>
        </w:rPr>
        <w:t xml:space="preserve"> </w:t>
      </w:r>
      <w:proofErr w:type="spellStart"/>
      <w:r>
        <w:t>simulasi</w:t>
      </w:r>
      <w:proofErr w:type="spellEnd"/>
      <w:r>
        <w:rPr>
          <w:spacing w:val="11"/>
        </w:rPr>
        <w:t xml:space="preserve"> </w:t>
      </w:r>
      <w:r>
        <w:t>pada</w:t>
      </w:r>
      <w:r>
        <w:rPr>
          <w:spacing w:val="10"/>
        </w:rPr>
        <w:t xml:space="preserve"> </w:t>
      </w:r>
      <w:r>
        <w:t>Gambar</w:t>
      </w:r>
      <w:r>
        <w:rPr>
          <w:spacing w:val="14"/>
        </w:rPr>
        <w:t xml:space="preserve"> </w:t>
      </w:r>
      <w:r>
        <w:rPr>
          <w:spacing w:val="-5"/>
        </w:rPr>
        <w:t>6,</w:t>
      </w:r>
    </w:p>
    <w:p w14:paraId="67157AAF" w14:textId="77777777" w:rsidR="008966A9" w:rsidRDefault="00000000">
      <w:pPr>
        <w:pStyle w:val="BodyText"/>
        <w:spacing w:before="4"/>
        <w:ind w:right="38"/>
        <w:jc w:val="both"/>
      </w:pPr>
      <w:proofErr w:type="spellStart"/>
      <w:r>
        <w:t>diketahui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pada </w:t>
      </w:r>
      <w:proofErr w:type="spellStart"/>
      <w:r>
        <w:t>segmen</w:t>
      </w:r>
      <w:proofErr w:type="spellEnd"/>
      <w:r>
        <w:t xml:space="preserve"> 1 </w:t>
      </w:r>
      <w:proofErr w:type="spellStart"/>
      <w:r>
        <w:t>hingga</w:t>
      </w:r>
      <w:proofErr w:type="spellEnd"/>
      <w:r>
        <w:t xml:space="preserve"> 30 </w:t>
      </w:r>
      <w:proofErr w:type="spellStart"/>
      <w:r>
        <w:t>selama</w:t>
      </w:r>
      <w:proofErr w:type="spellEnd"/>
      <w:r>
        <w:t xml:space="preserve"> 6,5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tanggal</w:t>
      </w:r>
      <w:proofErr w:type="spellEnd"/>
      <w:r>
        <w:rPr>
          <w:spacing w:val="-4"/>
        </w:rPr>
        <w:t xml:space="preserve"> </w:t>
      </w:r>
      <w:proofErr w:type="spellStart"/>
      <w:r>
        <w:t>pelaksanaan</w:t>
      </w:r>
      <w:proofErr w:type="spellEnd"/>
      <w:r>
        <w:rPr>
          <w:spacing w:val="-3"/>
        </w:rPr>
        <w:t xml:space="preserve"> </w:t>
      </w:r>
      <w:r>
        <w:t>RBI</w:t>
      </w:r>
      <w:r>
        <w:rPr>
          <w:spacing w:val="-3"/>
        </w:rPr>
        <w:t xml:space="preserve"> </w:t>
      </w:r>
      <w:proofErr w:type="spellStart"/>
      <w:r>
        <w:t>masih</w:t>
      </w:r>
      <w:proofErr w:type="spellEnd"/>
      <w:r>
        <w:rPr>
          <w:spacing w:val="-4"/>
        </w:rPr>
        <w:t xml:space="preserve"> </w:t>
      </w:r>
      <w:proofErr w:type="spellStart"/>
      <w:r>
        <w:t>berada</w:t>
      </w:r>
      <w:proofErr w:type="spellEnd"/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proofErr w:type="spellStart"/>
      <w:r>
        <w:t>bawah</w:t>
      </w:r>
      <w:proofErr w:type="spellEnd"/>
      <w:r>
        <w:t xml:space="preserve"> target </w:t>
      </w:r>
      <w:proofErr w:type="spellStart"/>
      <w:r>
        <w:t>risiko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. </w:t>
      </w:r>
      <w:proofErr w:type="spellStart"/>
      <w:r>
        <w:t>Meskipun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,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direncanakan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ke-6,5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API 570 [9].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pada </w:t>
      </w:r>
      <w:proofErr w:type="spellStart"/>
      <w:r>
        <w:t>tahun</w:t>
      </w:r>
      <w:proofErr w:type="spellEnd"/>
      <w:r>
        <w:t xml:space="preserve"> 2023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r>
        <w:rPr>
          <w:i/>
        </w:rPr>
        <w:t xml:space="preserve">In-line Inspection </w:t>
      </w:r>
      <w:r>
        <w:t xml:space="preserve">(ILI) </w:t>
      </w:r>
      <w:proofErr w:type="spellStart"/>
      <w:r>
        <w:t>dengan</w:t>
      </w:r>
      <w:proofErr w:type="spellEnd"/>
      <w:r>
        <w:rPr>
          <w:spacing w:val="54"/>
        </w:rPr>
        <w:t xml:space="preserve"> </w:t>
      </w:r>
      <w:r>
        <w:rPr>
          <w:i/>
        </w:rPr>
        <w:t>Magnetic</w:t>
      </w:r>
      <w:r>
        <w:rPr>
          <w:i/>
          <w:spacing w:val="53"/>
        </w:rPr>
        <w:t xml:space="preserve"> </w:t>
      </w:r>
      <w:r>
        <w:rPr>
          <w:i/>
        </w:rPr>
        <w:t>Flux</w:t>
      </w:r>
      <w:r>
        <w:rPr>
          <w:i/>
          <w:spacing w:val="53"/>
        </w:rPr>
        <w:t xml:space="preserve"> </w:t>
      </w:r>
      <w:r>
        <w:rPr>
          <w:i/>
        </w:rPr>
        <w:t>Leakage</w:t>
      </w:r>
      <w:r>
        <w:rPr>
          <w:i/>
          <w:spacing w:val="55"/>
        </w:rPr>
        <w:t xml:space="preserve"> </w:t>
      </w:r>
      <w:r>
        <w:t>(MFL),</w:t>
      </w:r>
      <w:r>
        <w:rPr>
          <w:spacing w:val="53"/>
        </w:rPr>
        <w:t xml:space="preserve"> </w:t>
      </w:r>
      <w:r>
        <w:rPr>
          <w:spacing w:val="-4"/>
        </w:rPr>
        <w:t>yang</w:t>
      </w:r>
    </w:p>
    <w:p w14:paraId="3E107958" w14:textId="77777777" w:rsidR="008966A9" w:rsidRDefault="00000000">
      <w:pPr>
        <w:pStyle w:val="BodyText"/>
        <w:spacing w:before="83"/>
        <w:ind w:right="134"/>
        <w:jc w:val="both"/>
      </w:pPr>
      <w:r>
        <w:br w:type="column"/>
      </w:r>
      <w:proofErr w:type="spellStart"/>
      <w:r>
        <w:t>dikategorikan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A </w:t>
      </w:r>
      <w:proofErr w:type="spellStart"/>
      <w:r>
        <w:t>berdasarkan</w:t>
      </w:r>
      <w:proofErr w:type="spellEnd"/>
      <w:r>
        <w:t xml:space="preserve"> API 581 [1].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penurunan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 pada 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direncanakan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ILI </w:t>
      </w:r>
      <w:proofErr w:type="spellStart"/>
      <w:r>
        <w:t>dengan</w:t>
      </w:r>
      <w:proofErr w:type="spellEnd"/>
      <w:r>
        <w:t xml:space="preserve"> MFL </w:t>
      </w:r>
      <w:proofErr w:type="spellStart"/>
      <w:r>
        <w:t>sebagaimana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</w:p>
    <w:p w14:paraId="190C02C8" w14:textId="77777777" w:rsidR="008966A9" w:rsidRDefault="008966A9">
      <w:pPr>
        <w:pStyle w:val="BodyText"/>
        <w:ind w:left="0"/>
      </w:pPr>
    </w:p>
    <w:p w14:paraId="7CD37603" w14:textId="77777777" w:rsidR="008966A9" w:rsidRDefault="00000000">
      <w:pPr>
        <w:pStyle w:val="Heading2"/>
        <w:numPr>
          <w:ilvl w:val="0"/>
          <w:numId w:val="2"/>
        </w:numPr>
        <w:tabs>
          <w:tab w:val="left" w:pos="499"/>
        </w:tabs>
        <w:spacing w:before="0" w:line="229" w:lineRule="exact"/>
        <w:ind w:left="499" w:hanging="359"/>
      </w:pPr>
      <w:r>
        <w:rPr>
          <w:spacing w:val="-2"/>
        </w:rPr>
        <w:t>KESIMPULAN</w:t>
      </w:r>
    </w:p>
    <w:p w14:paraId="57635C9B" w14:textId="77777777" w:rsidR="008966A9" w:rsidRDefault="00000000">
      <w:pPr>
        <w:pStyle w:val="BodyText"/>
        <w:ind w:right="135" w:firstLine="357"/>
        <w:jc w:val="both"/>
      </w:pPr>
      <w:proofErr w:type="spellStart"/>
      <w:r>
        <w:t>Berdasarkan</w:t>
      </w:r>
      <w:proofErr w:type="spellEnd"/>
      <w:r>
        <w:rPr>
          <w:spacing w:val="-13"/>
        </w:rPr>
        <w:t xml:space="preserve"> </w:t>
      </w:r>
      <w:proofErr w:type="spellStart"/>
      <w:r>
        <w:t>penilaian</w:t>
      </w:r>
      <w:proofErr w:type="spellEnd"/>
      <w:r>
        <w:rPr>
          <w:spacing w:val="-12"/>
        </w:rPr>
        <w:t xml:space="preserve"> </w:t>
      </w:r>
      <w:proofErr w:type="spellStart"/>
      <w:r>
        <w:t>risiko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kuantitatif</w:t>
      </w:r>
      <w:proofErr w:type="spellEnd"/>
      <w:r>
        <w:t xml:space="preserve"> RBI pada </w:t>
      </w:r>
      <w:r>
        <w:rPr>
          <w:i/>
        </w:rPr>
        <w:t xml:space="preserve">pipeline sales gas </w:t>
      </w:r>
      <w:proofErr w:type="spellStart"/>
      <w:r>
        <w:t>berdiameter</w:t>
      </w:r>
      <w:proofErr w:type="spellEnd"/>
      <w:r>
        <w:t xml:space="preserve"> 30 </w:t>
      </w:r>
      <w:proofErr w:type="spellStart"/>
      <w:r>
        <w:t>inci</w:t>
      </w:r>
      <w:proofErr w:type="spellEnd"/>
      <w:r>
        <w:t xml:space="preserve">,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segmen</w:t>
      </w:r>
      <w:proofErr w:type="spellEnd"/>
      <w:r>
        <w:t xml:space="preserve"> 1 </w:t>
      </w:r>
      <w:proofErr w:type="spellStart"/>
      <w:r>
        <w:t>sampai</w:t>
      </w:r>
      <w:proofErr w:type="spellEnd"/>
      <w:r>
        <w:t xml:space="preserve"> 28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(1C).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segmen</w:t>
      </w:r>
      <w:proofErr w:type="spellEnd"/>
      <w:r>
        <w:t xml:space="preserve"> 29 dan 30 </w:t>
      </w:r>
      <w:proofErr w:type="spellStart"/>
      <w:r>
        <w:t>berada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(1D).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PoF</w:t>
      </w:r>
      <w:proofErr w:type="spellEnd"/>
      <w:r>
        <w:t xml:space="preserve"> pada masing-masing </w:t>
      </w:r>
      <w:proofErr w:type="spellStart"/>
      <w:r>
        <w:t>segmen</w:t>
      </w:r>
      <w:proofErr w:type="spellEnd"/>
      <w:r>
        <w:t xml:space="preserve"> </w:t>
      </w:r>
      <w:proofErr w:type="spellStart"/>
      <w:r>
        <w:t>relatif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pada area yang </w:t>
      </w:r>
      <w:proofErr w:type="spellStart"/>
      <w:r>
        <w:t>terdampak</w:t>
      </w:r>
      <w:proofErr w:type="spellEnd"/>
      <w:r>
        <w:t xml:space="preserve"> </w:t>
      </w:r>
      <w:proofErr w:type="spellStart"/>
      <w:r>
        <w:t>kebakaran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CoF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pada </w:t>
      </w:r>
      <w:proofErr w:type="spellStart"/>
      <w:r>
        <w:t>segmen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</w:p>
    <w:p w14:paraId="19E4888B" w14:textId="77777777" w:rsidR="008966A9" w:rsidRDefault="00000000">
      <w:pPr>
        <w:pStyle w:val="BodyText"/>
        <w:ind w:right="133" w:firstLine="357"/>
        <w:jc w:val="both"/>
      </w:pPr>
      <w:r>
        <w:t xml:space="preserve">Hasil </w:t>
      </w:r>
      <w:proofErr w:type="spellStart"/>
      <w:r>
        <w:t>simulasi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pada </w:t>
      </w:r>
      <w:proofErr w:type="spellStart"/>
      <w:r>
        <w:t>segmen</w:t>
      </w:r>
      <w:proofErr w:type="spellEnd"/>
      <w:r>
        <w:t xml:space="preserve"> 1 </w:t>
      </w:r>
      <w:proofErr w:type="spellStart"/>
      <w:r>
        <w:t>hingga</w:t>
      </w:r>
      <w:proofErr w:type="spellEnd"/>
      <w:r>
        <w:t xml:space="preserve"> 30 </w:t>
      </w:r>
      <w:proofErr w:type="spellStart"/>
      <w:r>
        <w:t>masih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target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6,5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,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tetap</w:t>
      </w:r>
      <w:proofErr w:type="spellEnd"/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proofErr w:type="spellStart"/>
      <w:r>
        <w:t>jadwalkan</w:t>
      </w:r>
      <w:proofErr w:type="spellEnd"/>
      <w:r>
        <w:rPr>
          <w:spacing w:val="4"/>
        </w:rPr>
        <w:t xml:space="preserve"> </w:t>
      </w:r>
      <w:r>
        <w:t>pada</w:t>
      </w:r>
      <w:r>
        <w:rPr>
          <w:spacing w:val="3"/>
        </w:rPr>
        <w:t xml:space="preserve"> </w:t>
      </w:r>
      <w:proofErr w:type="spellStart"/>
      <w:r>
        <w:t>tahun</w:t>
      </w:r>
      <w:proofErr w:type="spellEnd"/>
      <w:r>
        <w:rPr>
          <w:spacing w:val="2"/>
        </w:rPr>
        <w:t xml:space="preserve"> </w:t>
      </w:r>
      <w:r>
        <w:t>ke-6,5</w:t>
      </w:r>
      <w:r>
        <w:rPr>
          <w:spacing w:val="5"/>
        </w:rPr>
        <w:t xml:space="preserve"> </w:t>
      </w:r>
      <w:proofErr w:type="spellStart"/>
      <w:r>
        <w:t>sesuai</w:t>
      </w:r>
      <w:proofErr w:type="spellEnd"/>
      <w:r>
        <w:rPr>
          <w:spacing w:val="3"/>
        </w:rPr>
        <w:t xml:space="preserve"> </w:t>
      </w:r>
      <w:r>
        <w:rPr>
          <w:spacing w:val="-5"/>
        </w:rPr>
        <w:t>API</w:t>
      </w:r>
    </w:p>
    <w:p w14:paraId="6F56F4FD" w14:textId="77777777" w:rsidR="008966A9" w:rsidRDefault="00000000">
      <w:pPr>
        <w:pStyle w:val="BodyText"/>
        <w:spacing w:before="2"/>
        <w:ind w:right="139"/>
        <w:jc w:val="both"/>
      </w:pPr>
      <w:r>
        <w:t>570.</w:t>
      </w:r>
      <w:r>
        <w:rPr>
          <w:spacing w:val="-9"/>
        </w:rPr>
        <w:t xml:space="preserve"> </w:t>
      </w:r>
      <w:r>
        <w:t>Metode</w:t>
      </w:r>
      <w:r>
        <w:rPr>
          <w:spacing w:val="-9"/>
        </w:rPr>
        <w:t xml:space="preserve"> </w:t>
      </w:r>
      <w:proofErr w:type="spellStart"/>
      <w:r>
        <w:t>inspeksi</w:t>
      </w:r>
      <w:proofErr w:type="spellEnd"/>
      <w:r>
        <w:rPr>
          <w:spacing w:val="-8"/>
        </w:rPr>
        <w:t xml:space="preserve"> </w:t>
      </w:r>
      <w:r>
        <w:t>yang</w:t>
      </w:r>
      <w:r>
        <w:rPr>
          <w:spacing w:val="-6"/>
        </w:rPr>
        <w:t xml:space="preserve"> </w:t>
      </w:r>
      <w:proofErr w:type="spellStart"/>
      <w:r>
        <w:t>akan</w:t>
      </w:r>
      <w:proofErr w:type="spellEnd"/>
      <w:r>
        <w:rPr>
          <w:spacing w:val="-6"/>
        </w:rPr>
        <w:t xml:space="preserve"> </w:t>
      </w:r>
      <w:proofErr w:type="spellStart"/>
      <w:r>
        <w:t>digunakan</w:t>
      </w:r>
      <w:proofErr w:type="spellEnd"/>
      <w:r>
        <w:rPr>
          <w:spacing w:val="-6"/>
        </w:rP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ILI MFL,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efektivitas</w:t>
      </w:r>
      <w:proofErr w:type="spellEnd"/>
      <w:r>
        <w:t xml:space="preserve"> </w:t>
      </w:r>
      <w:proofErr w:type="spellStart"/>
      <w:r>
        <w:t>inspeksi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di </w:t>
      </w:r>
      <w:proofErr w:type="spellStart"/>
      <w:r>
        <w:t>tahun</w:t>
      </w:r>
      <w:proofErr w:type="spellEnd"/>
      <w:r>
        <w:t xml:space="preserve"> 2023.</w:t>
      </w:r>
    </w:p>
    <w:p w14:paraId="76018C76" w14:textId="77777777" w:rsidR="008966A9" w:rsidRDefault="00000000">
      <w:pPr>
        <w:pStyle w:val="Heading2"/>
        <w:numPr>
          <w:ilvl w:val="0"/>
          <w:numId w:val="2"/>
        </w:numPr>
        <w:tabs>
          <w:tab w:val="left" w:pos="499"/>
        </w:tabs>
        <w:ind w:left="499" w:hanging="359"/>
      </w:pPr>
      <w:r>
        <w:rPr>
          <w:spacing w:val="-2"/>
        </w:rPr>
        <w:t>PUSTAKA</w:t>
      </w:r>
    </w:p>
    <w:p w14:paraId="34768321" w14:textId="77777777" w:rsidR="008966A9" w:rsidRDefault="00000000">
      <w:pPr>
        <w:pStyle w:val="ListParagraph"/>
        <w:numPr>
          <w:ilvl w:val="0"/>
          <w:numId w:val="1"/>
        </w:numPr>
        <w:tabs>
          <w:tab w:val="left" w:pos="495"/>
          <w:tab w:val="left" w:pos="497"/>
          <w:tab w:val="left" w:pos="1924"/>
          <w:tab w:val="left" w:pos="3382"/>
        </w:tabs>
        <w:spacing w:before="1"/>
        <w:ind w:right="135"/>
        <w:jc w:val="both"/>
        <w:rPr>
          <w:sz w:val="20"/>
        </w:rPr>
      </w:pPr>
      <w:r>
        <w:rPr>
          <w:spacing w:val="-2"/>
          <w:sz w:val="20"/>
        </w:rPr>
        <w:t>American</w:t>
      </w:r>
      <w:r>
        <w:rPr>
          <w:sz w:val="20"/>
        </w:rPr>
        <w:tab/>
      </w:r>
      <w:r>
        <w:rPr>
          <w:spacing w:val="-2"/>
          <w:sz w:val="20"/>
        </w:rPr>
        <w:t>Petroleum</w:t>
      </w:r>
      <w:r>
        <w:rPr>
          <w:sz w:val="20"/>
        </w:rPr>
        <w:tab/>
      </w:r>
      <w:r>
        <w:rPr>
          <w:spacing w:val="-2"/>
          <w:sz w:val="20"/>
        </w:rPr>
        <w:t xml:space="preserve">Institute </w:t>
      </w:r>
      <w:r>
        <w:rPr>
          <w:sz w:val="20"/>
        </w:rPr>
        <w:t xml:space="preserve">Recommended Practice 581, </w:t>
      </w:r>
      <w:r>
        <w:rPr>
          <w:i/>
          <w:sz w:val="20"/>
        </w:rPr>
        <w:t>Risk-Based Inspection Methodology</w:t>
      </w:r>
      <w:r>
        <w:rPr>
          <w:sz w:val="20"/>
        </w:rPr>
        <w:t>, 2025.</w:t>
      </w:r>
    </w:p>
    <w:p w14:paraId="419150FF" w14:textId="77777777" w:rsidR="008966A9" w:rsidRDefault="00000000">
      <w:pPr>
        <w:pStyle w:val="ListParagraph"/>
        <w:numPr>
          <w:ilvl w:val="0"/>
          <w:numId w:val="1"/>
        </w:numPr>
        <w:tabs>
          <w:tab w:val="left" w:pos="496"/>
        </w:tabs>
        <w:spacing w:line="229" w:lineRule="exact"/>
        <w:ind w:left="496" w:hanging="356"/>
        <w:rPr>
          <w:sz w:val="20"/>
        </w:rPr>
      </w:pPr>
      <w:r>
        <w:rPr>
          <w:sz w:val="20"/>
        </w:rPr>
        <w:t>J.</w:t>
      </w:r>
      <w:r>
        <w:rPr>
          <w:spacing w:val="-3"/>
          <w:sz w:val="20"/>
        </w:rPr>
        <w:t xml:space="preserve"> </w:t>
      </w:r>
      <w:r>
        <w:rPr>
          <w:sz w:val="20"/>
        </w:rPr>
        <w:t>K.</w:t>
      </w:r>
      <w:r>
        <w:rPr>
          <w:spacing w:val="-3"/>
          <w:sz w:val="20"/>
        </w:rPr>
        <w:t xml:space="preserve"> </w:t>
      </w:r>
      <w:r>
        <w:rPr>
          <w:sz w:val="20"/>
        </w:rPr>
        <w:t>Seo,</w:t>
      </w:r>
      <w:r>
        <w:rPr>
          <w:spacing w:val="-3"/>
          <w:sz w:val="20"/>
        </w:rPr>
        <w:t xml:space="preserve"> </w:t>
      </w:r>
      <w:r>
        <w:rPr>
          <w:sz w:val="20"/>
        </w:rPr>
        <w:t>Y.</w:t>
      </w:r>
      <w:r>
        <w:rPr>
          <w:spacing w:val="-5"/>
          <w:sz w:val="20"/>
        </w:rPr>
        <w:t xml:space="preserve"> </w:t>
      </w:r>
      <w:r>
        <w:rPr>
          <w:sz w:val="20"/>
        </w:rPr>
        <w:t>Cui,</w:t>
      </w:r>
      <w:r>
        <w:rPr>
          <w:spacing w:val="-3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  <w:r>
        <w:rPr>
          <w:spacing w:val="-5"/>
          <w:sz w:val="20"/>
        </w:rPr>
        <w:t xml:space="preserve"> </w:t>
      </w:r>
      <w:r>
        <w:rPr>
          <w:sz w:val="20"/>
        </w:rPr>
        <w:t>Mohd,</w:t>
      </w:r>
      <w:r>
        <w:rPr>
          <w:spacing w:val="-3"/>
          <w:sz w:val="20"/>
        </w:rPr>
        <w:t xml:space="preserve"> </w:t>
      </w:r>
      <w:r>
        <w:rPr>
          <w:sz w:val="20"/>
        </w:rPr>
        <w:t>Y.</w:t>
      </w:r>
      <w:r>
        <w:rPr>
          <w:spacing w:val="-3"/>
          <w:sz w:val="20"/>
        </w:rPr>
        <w:t xml:space="preserve"> </w:t>
      </w:r>
      <w:r>
        <w:rPr>
          <w:sz w:val="20"/>
        </w:rPr>
        <w:t>C.</w:t>
      </w:r>
      <w:r>
        <w:rPr>
          <w:spacing w:val="-3"/>
          <w:sz w:val="20"/>
        </w:rPr>
        <w:t xml:space="preserve"> </w:t>
      </w:r>
      <w:r>
        <w:rPr>
          <w:sz w:val="20"/>
        </w:rPr>
        <w:t>Ha,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B.</w:t>
      </w:r>
    </w:p>
    <w:p w14:paraId="7EDD0F77" w14:textId="77777777" w:rsidR="008966A9" w:rsidRDefault="00000000">
      <w:pPr>
        <w:pStyle w:val="BodyText"/>
        <w:ind w:left="497" w:right="135"/>
        <w:jc w:val="both"/>
      </w:pPr>
      <w:r>
        <w:t>J. Kim, &amp; J. K. Paik, “A risk-based inspection planning method for corroded subsea pipelines”, Ocean Engineering, vol. 109, pp. 539–552, 2015.</w:t>
      </w:r>
    </w:p>
    <w:p w14:paraId="01A7375A" w14:textId="77777777" w:rsidR="008966A9" w:rsidRDefault="00000000">
      <w:pPr>
        <w:pStyle w:val="ListParagraph"/>
        <w:numPr>
          <w:ilvl w:val="0"/>
          <w:numId w:val="1"/>
        </w:numPr>
        <w:tabs>
          <w:tab w:val="left" w:pos="495"/>
          <w:tab w:val="left" w:pos="497"/>
        </w:tabs>
        <w:ind w:right="134"/>
        <w:jc w:val="both"/>
        <w:rPr>
          <w:sz w:val="20"/>
        </w:rPr>
      </w:pPr>
      <w:r>
        <w:rPr>
          <w:sz w:val="20"/>
        </w:rPr>
        <w:t>R.</w:t>
      </w:r>
      <w:r>
        <w:rPr>
          <w:spacing w:val="-13"/>
          <w:sz w:val="20"/>
        </w:rPr>
        <w:t xml:space="preserve"> </w:t>
      </w:r>
      <w:r>
        <w:rPr>
          <w:sz w:val="20"/>
        </w:rPr>
        <w:t>Amaya-Gómez,</w:t>
      </w:r>
      <w:r>
        <w:rPr>
          <w:spacing w:val="-12"/>
          <w:sz w:val="20"/>
        </w:rPr>
        <w:t xml:space="preserve"> </w:t>
      </w:r>
      <w:r>
        <w:rPr>
          <w:sz w:val="20"/>
        </w:rPr>
        <w:t>M.</w:t>
      </w:r>
      <w:r>
        <w:rPr>
          <w:spacing w:val="-13"/>
          <w:sz w:val="20"/>
        </w:rPr>
        <w:t xml:space="preserve"> </w:t>
      </w:r>
      <w:r>
        <w:rPr>
          <w:sz w:val="20"/>
        </w:rPr>
        <w:t>Sánchez-Silva,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3"/>
          <w:sz w:val="20"/>
        </w:rPr>
        <w:t xml:space="preserve"> </w:t>
      </w:r>
      <w:r>
        <w:rPr>
          <w:sz w:val="20"/>
        </w:rPr>
        <w:t>F. Muñoz, “Integrity assessment of corroded pipelines using dynamic segmentation and clustering”, Process Safety Environmental Protection, vol. 128, pp. 284–294, 2019.</w:t>
      </w:r>
    </w:p>
    <w:p w14:paraId="07033990" w14:textId="77777777" w:rsidR="008966A9" w:rsidRDefault="00000000">
      <w:pPr>
        <w:pStyle w:val="ListParagraph"/>
        <w:numPr>
          <w:ilvl w:val="0"/>
          <w:numId w:val="1"/>
        </w:numPr>
        <w:tabs>
          <w:tab w:val="left" w:pos="495"/>
          <w:tab w:val="left" w:pos="497"/>
        </w:tabs>
        <w:ind w:right="135"/>
        <w:jc w:val="both"/>
        <w:rPr>
          <w:sz w:val="20"/>
        </w:rPr>
      </w:pPr>
      <w:r>
        <w:rPr>
          <w:sz w:val="20"/>
        </w:rPr>
        <w:t>L.</w:t>
      </w:r>
      <w:r>
        <w:rPr>
          <w:spacing w:val="-13"/>
          <w:sz w:val="20"/>
        </w:rPr>
        <w:t xml:space="preserve"> </w:t>
      </w:r>
      <w:r>
        <w:rPr>
          <w:sz w:val="20"/>
        </w:rPr>
        <w:t>A.</w:t>
      </w:r>
      <w:r>
        <w:rPr>
          <w:spacing w:val="-12"/>
          <w:sz w:val="20"/>
        </w:rPr>
        <w:t xml:space="preserve"> </w:t>
      </w:r>
      <w:r>
        <w:rPr>
          <w:sz w:val="20"/>
        </w:rPr>
        <w:t>Malik,</w:t>
      </w:r>
      <w:r>
        <w:rPr>
          <w:spacing w:val="-13"/>
          <w:sz w:val="20"/>
        </w:rPr>
        <w:t xml:space="preserve"> </w:t>
      </w:r>
      <w:r>
        <w:rPr>
          <w:sz w:val="20"/>
        </w:rPr>
        <w:t>J.</w:t>
      </w:r>
      <w:r>
        <w:rPr>
          <w:spacing w:val="-12"/>
          <w:sz w:val="20"/>
        </w:rPr>
        <w:t xml:space="preserve"> </w:t>
      </w:r>
      <w:r>
        <w:rPr>
          <w:sz w:val="20"/>
        </w:rPr>
        <w:t>W.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Soedarsono</w:t>
      </w:r>
      <w:proofErr w:type="spellEnd"/>
      <w:r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M.</w:t>
      </w:r>
      <w:r>
        <w:rPr>
          <w:spacing w:val="-13"/>
          <w:sz w:val="20"/>
        </w:rPr>
        <w:t xml:space="preserve"> </w:t>
      </w:r>
      <w:r>
        <w:rPr>
          <w:sz w:val="20"/>
        </w:rPr>
        <w:t>S.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Yudim, and R. </w:t>
      </w:r>
      <w:proofErr w:type="spellStart"/>
      <w:r>
        <w:rPr>
          <w:sz w:val="20"/>
        </w:rPr>
        <w:t>Riastuti</w:t>
      </w:r>
      <w:proofErr w:type="spellEnd"/>
      <w:r>
        <w:rPr>
          <w:sz w:val="20"/>
        </w:rPr>
        <w:t>, “Risk based inspection of corroded gas pipelines”, International Journal of Mechanical Production Engineering, vol. 8, no. 10, pp. 1–4, 2020.</w:t>
      </w:r>
    </w:p>
    <w:p w14:paraId="21C3EFD4" w14:textId="77777777" w:rsidR="008966A9" w:rsidRDefault="00000000">
      <w:pPr>
        <w:pStyle w:val="ListParagraph"/>
        <w:numPr>
          <w:ilvl w:val="0"/>
          <w:numId w:val="1"/>
        </w:numPr>
        <w:tabs>
          <w:tab w:val="left" w:pos="495"/>
          <w:tab w:val="left" w:pos="497"/>
        </w:tabs>
        <w:spacing w:before="2"/>
        <w:ind w:right="137"/>
        <w:jc w:val="both"/>
        <w:rPr>
          <w:sz w:val="20"/>
        </w:rPr>
      </w:pPr>
      <w:r>
        <w:rPr>
          <w:sz w:val="20"/>
        </w:rPr>
        <w:t xml:space="preserve">Keputusan Menteri Energi Dan </w:t>
      </w:r>
      <w:proofErr w:type="spellStart"/>
      <w:r>
        <w:rPr>
          <w:sz w:val="20"/>
        </w:rPr>
        <w:t>Sumber</w:t>
      </w:r>
      <w:proofErr w:type="spellEnd"/>
      <w:r>
        <w:rPr>
          <w:sz w:val="20"/>
        </w:rPr>
        <w:t xml:space="preserve"> Daya</w:t>
      </w:r>
      <w:r>
        <w:rPr>
          <w:spacing w:val="30"/>
          <w:sz w:val="20"/>
        </w:rPr>
        <w:t xml:space="preserve"> </w:t>
      </w:r>
      <w:r>
        <w:rPr>
          <w:sz w:val="20"/>
        </w:rPr>
        <w:t>Mineral</w:t>
      </w:r>
      <w:r>
        <w:rPr>
          <w:spacing w:val="29"/>
          <w:sz w:val="20"/>
        </w:rPr>
        <w:t xml:space="preserve"> </w:t>
      </w:r>
      <w:r>
        <w:rPr>
          <w:sz w:val="20"/>
        </w:rPr>
        <w:t>Republik</w:t>
      </w:r>
      <w:r>
        <w:rPr>
          <w:spacing w:val="30"/>
          <w:sz w:val="20"/>
        </w:rPr>
        <w:t xml:space="preserve"> </w:t>
      </w:r>
      <w:r>
        <w:rPr>
          <w:sz w:val="20"/>
        </w:rPr>
        <w:t>Indonesia</w:t>
      </w:r>
      <w:r>
        <w:rPr>
          <w:spacing w:val="29"/>
          <w:sz w:val="20"/>
        </w:rPr>
        <w:t xml:space="preserve"> </w:t>
      </w:r>
      <w:proofErr w:type="spellStart"/>
      <w:r>
        <w:rPr>
          <w:sz w:val="20"/>
        </w:rPr>
        <w:t>Nomor</w:t>
      </w:r>
      <w:proofErr w:type="spellEnd"/>
      <w:r>
        <w:rPr>
          <w:sz w:val="20"/>
        </w:rPr>
        <w:t>:</w:t>
      </w:r>
    </w:p>
    <w:p w14:paraId="74D464ED" w14:textId="77777777" w:rsidR="008966A9" w:rsidRDefault="00000000">
      <w:pPr>
        <w:pStyle w:val="BodyText"/>
        <w:tabs>
          <w:tab w:val="left" w:pos="3382"/>
        </w:tabs>
        <w:ind w:left="497" w:right="134"/>
        <w:jc w:val="both"/>
      </w:pPr>
      <w:r>
        <w:rPr>
          <w:spacing w:val="-2"/>
        </w:rPr>
        <w:t>270.K/HK.02/MEM.S/2022</w:t>
      </w:r>
      <w:r>
        <w:tab/>
      </w:r>
      <w:proofErr w:type="spellStart"/>
      <w:r>
        <w:rPr>
          <w:spacing w:val="-2"/>
        </w:rPr>
        <w:t>Tentang</w:t>
      </w:r>
      <w:proofErr w:type="spellEnd"/>
      <w:r>
        <w:rPr>
          <w:spacing w:val="-2"/>
        </w:rP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Ketiga</w:t>
      </w:r>
      <w:proofErr w:type="spellEnd"/>
      <w:r>
        <w:t xml:space="preserve"> Atas Keputusan Menteri Energi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proofErr w:type="spellStart"/>
      <w:r>
        <w:t>Sumber</w:t>
      </w:r>
      <w:proofErr w:type="spellEnd"/>
      <w:r>
        <w:rPr>
          <w:spacing w:val="-9"/>
        </w:rPr>
        <w:t xml:space="preserve"> </w:t>
      </w:r>
      <w:r>
        <w:t>Daya</w:t>
      </w:r>
      <w:r>
        <w:rPr>
          <w:spacing w:val="-10"/>
        </w:rPr>
        <w:t xml:space="preserve"> </w:t>
      </w:r>
      <w:r>
        <w:t>Mineral</w:t>
      </w:r>
      <w:r>
        <w:rPr>
          <w:spacing w:val="-10"/>
        </w:rPr>
        <w:t xml:space="preserve"> </w:t>
      </w:r>
      <w:proofErr w:type="spellStart"/>
      <w:r>
        <w:t>Nomor</w:t>
      </w:r>
      <w:proofErr w:type="spellEnd"/>
      <w:r>
        <w:rPr>
          <w:spacing w:val="-9"/>
        </w:rPr>
        <w:t xml:space="preserve"> </w:t>
      </w:r>
      <w:r>
        <w:t xml:space="preserve">77 K/90/MEM/2019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Vital Nasional </w:t>
      </w:r>
      <w:proofErr w:type="spellStart"/>
      <w:r>
        <w:t>Bidang</w:t>
      </w:r>
      <w:proofErr w:type="spellEnd"/>
      <w:r>
        <w:t xml:space="preserve"> Energi Dan </w:t>
      </w:r>
      <w:proofErr w:type="spellStart"/>
      <w:r>
        <w:t>Sumber</w:t>
      </w:r>
      <w:proofErr w:type="spellEnd"/>
      <w:r>
        <w:t xml:space="preserve"> Daya Mineral, 2022.</w:t>
      </w:r>
    </w:p>
    <w:p w14:paraId="1330D68B" w14:textId="77777777" w:rsidR="008966A9" w:rsidRDefault="00000000">
      <w:pPr>
        <w:pStyle w:val="ListParagraph"/>
        <w:numPr>
          <w:ilvl w:val="0"/>
          <w:numId w:val="1"/>
        </w:numPr>
        <w:tabs>
          <w:tab w:val="left" w:pos="495"/>
          <w:tab w:val="left" w:pos="497"/>
        </w:tabs>
        <w:ind w:right="138"/>
        <w:jc w:val="both"/>
        <w:rPr>
          <w:sz w:val="20"/>
        </w:rPr>
      </w:pPr>
      <w:r>
        <w:rPr>
          <w:sz w:val="20"/>
        </w:rPr>
        <w:t>American Society of Mechanical Engineers B31.8, Gas Transmission and Distribution Piping Systems, 2022.</w:t>
      </w:r>
    </w:p>
    <w:p w14:paraId="53A346B8" w14:textId="77777777" w:rsidR="008966A9" w:rsidRDefault="00000000">
      <w:pPr>
        <w:pStyle w:val="ListParagraph"/>
        <w:numPr>
          <w:ilvl w:val="0"/>
          <w:numId w:val="1"/>
        </w:numPr>
        <w:tabs>
          <w:tab w:val="left" w:pos="495"/>
          <w:tab w:val="left" w:pos="497"/>
        </w:tabs>
        <w:ind w:right="140"/>
        <w:jc w:val="both"/>
        <w:rPr>
          <w:sz w:val="20"/>
        </w:rPr>
      </w:pPr>
      <w:r>
        <w:rPr>
          <w:sz w:val="20"/>
        </w:rPr>
        <w:t>American</w:t>
      </w:r>
      <w:r>
        <w:rPr>
          <w:spacing w:val="-1"/>
          <w:sz w:val="20"/>
        </w:rPr>
        <w:t xml:space="preserve"> </w:t>
      </w:r>
      <w:r>
        <w:rPr>
          <w:sz w:val="20"/>
        </w:rPr>
        <w:t>Society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Testing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Materials G16-13,</w:t>
      </w:r>
      <w:r>
        <w:rPr>
          <w:spacing w:val="40"/>
          <w:sz w:val="20"/>
        </w:rPr>
        <w:t xml:space="preserve"> </w:t>
      </w:r>
      <w:r>
        <w:rPr>
          <w:sz w:val="20"/>
        </w:rPr>
        <w:t>Guide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r>
        <w:rPr>
          <w:sz w:val="20"/>
        </w:rPr>
        <w:t>Applying</w:t>
      </w:r>
      <w:r>
        <w:rPr>
          <w:spacing w:val="40"/>
          <w:sz w:val="20"/>
        </w:rPr>
        <w:t xml:space="preserve"> </w:t>
      </w:r>
      <w:r>
        <w:rPr>
          <w:sz w:val="20"/>
        </w:rPr>
        <w:t>Statistics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</w:p>
    <w:p w14:paraId="39DCF1D6" w14:textId="77777777" w:rsidR="008966A9" w:rsidRDefault="008966A9">
      <w:pPr>
        <w:pStyle w:val="ListParagraph"/>
        <w:rPr>
          <w:sz w:val="20"/>
        </w:rPr>
        <w:sectPr w:rsidR="008966A9">
          <w:pgSz w:w="11910" w:h="16850"/>
          <w:pgMar w:top="1320" w:right="1559" w:bottom="1160" w:left="1559" w:header="706" w:footer="969" w:gutter="0"/>
          <w:cols w:num="2" w:space="720" w:equalWidth="0">
            <w:col w:w="4085" w:space="525"/>
            <w:col w:w="4182"/>
          </w:cols>
        </w:sectPr>
      </w:pPr>
    </w:p>
    <w:p w14:paraId="6C367548" w14:textId="77777777" w:rsidR="008966A9" w:rsidRDefault="00000000">
      <w:pPr>
        <w:pStyle w:val="BodyText"/>
        <w:spacing w:before="83"/>
        <w:ind w:left="498"/>
        <w:jc w:val="both"/>
      </w:pPr>
      <w:r>
        <w:lastRenderedPageBreak/>
        <w:t>Analysis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Corrosion</w:t>
      </w:r>
      <w:r>
        <w:rPr>
          <w:spacing w:val="-4"/>
        </w:rPr>
        <w:t xml:space="preserve"> </w:t>
      </w:r>
      <w:r>
        <w:t>Data,</w:t>
      </w:r>
      <w:r>
        <w:rPr>
          <w:spacing w:val="-5"/>
        </w:rPr>
        <w:t xml:space="preserve"> </w:t>
      </w:r>
      <w:r>
        <w:rPr>
          <w:spacing w:val="-2"/>
        </w:rPr>
        <w:t>2019.</w:t>
      </w:r>
    </w:p>
    <w:p w14:paraId="003E437F" w14:textId="77777777" w:rsidR="008966A9" w:rsidRDefault="00000000">
      <w:pPr>
        <w:pStyle w:val="ListParagraph"/>
        <w:numPr>
          <w:ilvl w:val="0"/>
          <w:numId w:val="1"/>
        </w:numPr>
        <w:tabs>
          <w:tab w:val="left" w:pos="496"/>
          <w:tab w:val="left" w:pos="498"/>
        </w:tabs>
        <w:ind w:left="498" w:right="4746"/>
        <w:jc w:val="both"/>
        <w:rPr>
          <w:sz w:val="20"/>
        </w:rPr>
      </w:pPr>
      <w:r>
        <w:rPr>
          <w:sz w:val="20"/>
        </w:rPr>
        <w:t>National Association of Colleges and Employers MR0175, Sulfide Stress Cracking Resistant Metallic Materials for Oilfield Equipment, 2020.</w:t>
      </w:r>
    </w:p>
    <w:p w14:paraId="6FB007D2" w14:textId="77777777" w:rsidR="008966A9" w:rsidRDefault="00000000">
      <w:pPr>
        <w:pStyle w:val="ListParagraph"/>
        <w:numPr>
          <w:ilvl w:val="0"/>
          <w:numId w:val="1"/>
        </w:numPr>
        <w:tabs>
          <w:tab w:val="left" w:pos="496"/>
          <w:tab w:val="left" w:pos="498"/>
        </w:tabs>
        <w:ind w:left="498" w:right="4744"/>
        <w:jc w:val="both"/>
        <w:rPr>
          <w:sz w:val="20"/>
        </w:rPr>
      </w:pPr>
      <w:r>
        <w:rPr>
          <w:sz w:val="20"/>
        </w:rPr>
        <w:t>American Petroleum Institute 570, Piping Inspection Code: In-service Inspection, Rating, Repair, and Alteration of Piping Systems, 2024.</w:t>
      </w:r>
    </w:p>
    <w:p w14:paraId="4F28F555" w14:textId="77777777" w:rsidR="008966A9" w:rsidRDefault="00000000">
      <w:pPr>
        <w:pStyle w:val="ListParagraph"/>
        <w:numPr>
          <w:ilvl w:val="0"/>
          <w:numId w:val="1"/>
        </w:numPr>
        <w:tabs>
          <w:tab w:val="left" w:pos="496"/>
          <w:tab w:val="left" w:pos="498"/>
        </w:tabs>
        <w:ind w:left="498" w:right="4743"/>
        <w:jc w:val="both"/>
        <w:rPr>
          <w:sz w:val="20"/>
        </w:rPr>
      </w:pPr>
      <w:proofErr w:type="spellStart"/>
      <w:r>
        <w:rPr>
          <w:sz w:val="20"/>
        </w:rPr>
        <w:t>Salindeho</w:t>
      </w:r>
      <w:proofErr w:type="spellEnd"/>
      <w:r>
        <w:rPr>
          <w:sz w:val="20"/>
        </w:rPr>
        <w:t>, B., Dundu, A. K.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T., &amp; </w:t>
      </w:r>
      <w:proofErr w:type="spellStart"/>
      <w:r>
        <w:rPr>
          <w:sz w:val="20"/>
        </w:rPr>
        <w:t>Supit</w:t>
      </w:r>
      <w:proofErr w:type="spellEnd"/>
      <w:r>
        <w:rPr>
          <w:sz w:val="20"/>
        </w:rPr>
        <w:t>, C. J.,</w:t>
      </w:r>
      <w:r>
        <w:rPr>
          <w:spacing w:val="-13"/>
          <w:sz w:val="20"/>
        </w:rPr>
        <w:t xml:space="preserve"> </w:t>
      </w:r>
      <w:r>
        <w:rPr>
          <w:sz w:val="20"/>
        </w:rPr>
        <w:t>“Model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Estimasi</w:t>
      </w:r>
      <w:proofErr w:type="spellEnd"/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Konstruksi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Jalan</w:t>
      </w:r>
      <w:r>
        <w:rPr>
          <w:spacing w:val="-13"/>
          <w:sz w:val="20"/>
        </w:rPr>
        <w:t xml:space="preserve"> </w:t>
      </w:r>
      <w:proofErr w:type="spellStart"/>
      <w:r>
        <w:rPr>
          <w:sz w:val="20"/>
        </w:rPr>
        <w:t>dengan</w:t>
      </w:r>
      <w:proofErr w:type="spellEnd"/>
      <w:r>
        <w:rPr>
          <w:sz w:val="20"/>
        </w:rPr>
        <w:t xml:space="preserve"> </w:t>
      </w:r>
      <w:r>
        <w:rPr>
          <w:spacing w:val="-2"/>
          <w:sz w:val="20"/>
        </w:rPr>
        <w:t>Metode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Significant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Model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(Studi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Kasus </w:t>
      </w:r>
      <w:r>
        <w:rPr>
          <w:sz w:val="20"/>
        </w:rPr>
        <w:t xml:space="preserve">Pada </w:t>
      </w:r>
      <w:proofErr w:type="spellStart"/>
      <w:r>
        <w:rPr>
          <w:sz w:val="20"/>
        </w:rPr>
        <w:t>Konstruksi</w:t>
      </w:r>
      <w:proofErr w:type="spellEnd"/>
      <w:r>
        <w:rPr>
          <w:sz w:val="20"/>
        </w:rPr>
        <w:t xml:space="preserve"> Jalan di Manado)”. </w:t>
      </w:r>
      <w:proofErr w:type="spellStart"/>
      <w:r>
        <w:rPr>
          <w:sz w:val="20"/>
        </w:rPr>
        <w:t>Jurnal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Ilmiah</w:t>
      </w:r>
      <w:proofErr w:type="spellEnd"/>
      <w:r>
        <w:rPr>
          <w:sz w:val="20"/>
        </w:rPr>
        <w:t xml:space="preserve"> Media Engineering, vol. 12, no. 3, pp.191–204, 2022.</w:t>
      </w:r>
    </w:p>
    <w:p w14:paraId="71589145" w14:textId="77777777" w:rsidR="008966A9" w:rsidRDefault="00000000">
      <w:pPr>
        <w:pStyle w:val="ListParagraph"/>
        <w:numPr>
          <w:ilvl w:val="0"/>
          <w:numId w:val="1"/>
        </w:numPr>
        <w:tabs>
          <w:tab w:val="left" w:pos="496"/>
          <w:tab w:val="left" w:pos="498"/>
        </w:tabs>
        <w:ind w:left="498" w:right="4743"/>
        <w:jc w:val="both"/>
        <w:rPr>
          <w:sz w:val="20"/>
        </w:rPr>
      </w:pPr>
      <w:proofErr w:type="spellStart"/>
      <w:r>
        <w:rPr>
          <w:sz w:val="20"/>
        </w:rPr>
        <w:t>Peraturan</w:t>
      </w:r>
      <w:proofErr w:type="spellEnd"/>
      <w:r>
        <w:rPr>
          <w:sz w:val="20"/>
        </w:rPr>
        <w:t xml:space="preserve"> Daerah </w:t>
      </w:r>
      <w:proofErr w:type="spellStart"/>
      <w:r>
        <w:rPr>
          <w:sz w:val="20"/>
        </w:rPr>
        <w:t>Kabupaten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Sukamara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Nomor</w:t>
      </w:r>
      <w:proofErr w:type="spellEnd"/>
      <w:r>
        <w:rPr>
          <w:sz w:val="20"/>
        </w:rPr>
        <w:t xml:space="preserve"> 11 </w:t>
      </w:r>
      <w:proofErr w:type="spellStart"/>
      <w:r>
        <w:rPr>
          <w:sz w:val="20"/>
        </w:rPr>
        <w:t>Tahun</w:t>
      </w:r>
      <w:proofErr w:type="spellEnd"/>
      <w:r>
        <w:rPr>
          <w:sz w:val="20"/>
        </w:rPr>
        <w:t xml:space="preserve"> 2017 </w:t>
      </w:r>
      <w:proofErr w:type="spellStart"/>
      <w:r>
        <w:rPr>
          <w:sz w:val="20"/>
        </w:rPr>
        <w:t>Tentang</w:t>
      </w:r>
      <w:proofErr w:type="spellEnd"/>
      <w:r>
        <w:rPr>
          <w:sz w:val="20"/>
        </w:rPr>
        <w:t xml:space="preserve"> Ganti </w:t>
      </w:r>
      <w:proofErr w:type="spellStart"/>
      <w:r>
        <w:rPr>
          <w:sz w:val="20"/>
        </w:rPr>
        <w:t>Rugi</w:t>
      </w:r>
      <w:proofErr w:type="spellEnd"/>
      <w:r>
        <w:rPr>
          <w:sz w:val="20"/>
        </w:rPr>
        <w:t xml:space="preserve"> Tanam </w:t>
      </w:r>
      <w:proofErr w:type="spellStart"/>
      <w:r>
        <w:rPr>
          <w:sz w:val="20"/>
        </w:rPr>
        <w:t>Tumbuh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Kabupaten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Sukamara</w:t>
      </w:r>
      <w:proofErr w:type="spellEnd"/>
      <w:r>
        <w:rPr>
          <w:sz w:val="20"/>
        </w:rPr>
        <w:t xml:space="preserve">, </w:t>
      </w:r>
      <w:r>
        <w:rPr>
          <w:spacing w:val="-2"/>
          <w:sz w:val="20"/>
        </w:rPr>
        <w:t>2017.</w:t>
      </w:r>
    </w:p>
    <w:p w14:paraId="6DCA0AA3" w14:textId="77777777" w:rsidR="008966A9" w:rsidRDefault="00000000">
      <w:pPr>
        <w:pStyle w:val="ListParagraph"/>
        <w:numPr>
          <w:ilvl w:val="0"/>
          <w:numId w:val="1"/>
        </w:numPr>
        <w:tabs>
          <w:tab w:val="left" w:pos="496"/>
          <w:tab w:val="left" w:pos="498"/>
        </w:tabs>
        <w:ind w:left="498" w:right="4745"/>
        <w:jc w:val="both"/>
        <w:rPr>
          <w:sz w:val="20"/>
        </w:rPr>
      </w:pPr>
      <w:r>
        <w:rPr>
          <w:sz w:val="20"/>
        </w:rPr>
        <w:t xml:space="preserve">PT. XYZ., </w:t>
      </w:r>
      <w:proofErr w:type="spellStart"/>
      <w:r>
        <w:rPr>
          <w:sz w:val="20"/>
        </w:rPr>
        <w:t>Referensi</w:t>
      </w:r>
      <w:proofErr w:type="spellEnd"/>
      <w:r>
        <w:rPr>
          <w:sz w:val="20"/>
        </w:rPr>
        <w:t xml:space="preserve"> Harga </w:t>
      </w:r>
      <w:proofErr w:type="spellStart"/>
      <w:r>
        <w:rPr>
          <w:sz w:val="20"/>
        </w:rPr>
        <w:t>Pembongkaran</w:t>
      </w:r>
      <w:proofErr w:type="spellEnd"/>
      <w:r>
        <w:rPr>
          <w:sz w:val="20"/>
        </w:rPr>
        <w:t xml:space="preserve"> dan Pembangunan </w:t>
      </w:r>
      <w:proofErr w:type="spellStart"/>
      <w:r>
        <w:rPr>
          <w:sz w:val="20"/>
        </w:rPr>
        <w:t>Bangunan</w:t>
      </w:r>
      <w:proofErr w:type="spellEnd"/>
      <w:r>
        <w:rPr>
          <w:sz w:val="20"/>
        </w:rPr>
        <w:t xml:space="preserve"> Kantor, 2025.</w:t>
      </w:r>
    </w:p>
    <w:p w14:paraId="7B06F1BE" w14:textId="77777777" w:rsidR="008966A9" w:rsidRDefault="00000000">
      <w:pPr>
        <w:pStyle w:val="BodyText"/>
        <w:tabs>
          <w:tab w:val="left" w:pos="3841"/>
        </w:tabs>
        <w:ind w:left="498" w:right="4745" w:hanging="358"/>
        <w:jc w:val="both"/>
      </w:pPr>
      <w:r>
        <w:t>[13]</w:t>
      </w:r>
      <w:r>
        <w:rPr>
          <w:spacing w:val="-13"/>
        </w:rPr>
        <w:t xml:space="preserve"> </w:t>
      </w:r>
      <w:r>
        <w:t>U.S. Energy Information Administration., United States Natural Gas</w:t>
      </w:r>
      <w:r>
        <w:rPr>
          <w:spacing w:val="40"/>
        </w:rPr>
        <w:t xml:space="preserve"> </w:t>
      </w:r>
      <w:r>
        <w:t xml:space="preserve">Industrial Price (Dollars per Thousand Cubic Feet). </w:t>
      </w:r>
      <w:r>
        <w:rPr>
          <w:spacing w:val="-2"/>
        </w:rPr>
        <w:t>Available</w:t>
      </w:r>
      <w:r>
        <w:tab/>
      </w:r>
      <w:r>
        <w:rPr>
          <w:spacing w:val="-5"/>
        </w:rPr>
        <w:t>at:</w:t>
      </w:r>
    </w:p>
    <w:p w14:paraId="547500D4" w14:textId="77777777" w:rsidR="008966A9" w:rsidRDefault="00000000">
      <w:pPr>
        <w:pStyle w:val="BodyText"/>
        <w:spacing w:line="229" w:lineRule="exact"/>
        <w:ind w:left="498"/>
      </w:pPr>
      <w:hyperlink r:id="rId19">
        <w:r>
          <w:rPr>
            <w:color w:val="0000FF"/>
            <w:spacing w:val="-2"/>
            <w:u w:val="single" w:color="0000FF"/>
          </w:rPr>
          <w:t>http://www.eia.gov/dnav/ng/hist/n3035us3a</w:t>
        </w:r>
      </w:hyperlink>
    </w:p>
    <w:p w14:paraId="27ADBA21" w14:textId="77777777" w:rsidR="008966A9" w:rsidRDefault="00000000">
      <w:pPr>
        <w:pStyle w:val="BodyText"/>
        <w:ind w:left="498"/>
      </w:pPr>
      <w:hyperlink r:id="rId20">
        <w:r>
          <w:rPr>
            <w:color w:val="0000FF"/>
            <w:u w:val="single" w:color="0000FF"/>
          </w:rPr>
          <w:t>.html</w:t>
        </w:r>
        <w:r>
          <w:t>,</w:t>
        </w:r>
      </w:hyperlink>
      <w:r>
        <w:rPr>
          <w:spacing w:val="-4"/>
        </w:rPr>
        <w:t xml:space="preserve"> </w:t>
      </w:r>
      <w:r>
        <w:rPr>
          <w:spacing w:val="-2"/>
        </w:rPr>
        <w:t>2025.</w:t>
      </w:r>
    </w:p>
    <w:sectPr w:rsidR="008966A9">
      <w:pgSz w:w="11910" w:h="16850"/>
      <w:pgMar w:top="1320" w:right="1559" w:bottom="1160" w:left="1559" w:header="706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8071" w14:textId="77777777" w:rsidR="00312737" w:rsidRDefault="00312737">
      <w:r>
        <w:separator/>
      </w:r>
    </w:p>
  </w:endnote>
  <w:endnote w:type="continuationSeparator" w:id="0">
    <w:p w14:paraId="43F3184B" w14:textId="77777777" w:rsidR="00312737" w:rsidRDefault="0031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354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B36B3" w14:textId="6524C7EB" w:rsidR="00993B1E" w:rsidRDefault="00993B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0A2C23" w14:textId="3B306E10" w:rsidR="008966A9" w:rsidRDefault="008966A9">
    <w:pPr>
      <w:pStyle w:val="BodyText"/>
      <w:spacing w:line="14" w:lineRule="auto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790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AC134" w14:textId="43D51AB3" w:rsidR="00993B1E" w:rsidRDefault="00993B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C37CF2" w14:textId="2C1EF145" w:rsidR="008966A9" w:rsidRDefault="008966A9">
    <w:pPr>
      <w:pStyle w:val="BodyText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0F19" w14:textId="77777777" w:rsidR="00312737" w:rsidRDefault="00312737">
      <w:r>
        <w:separator/>
      </w:r>
    </w:p>
  </w:footnote>
  <w:footnote w:type="continuationSeparator" w:id="0">
    <w:p w14:paraId="35F6FB8B" w14:textId="77777777" w:rsidR="00312737" w:rsidRDefault="00312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8C2A" w14:textId="77777777" w:rsidR="008966A9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328768" behindDoc="1" locked="0" layoutInCell="1" allowOverlap="1" wp14:anchorId="4E8B7558" wp14:editId="57218018">
              <wp:simplePos x="0" y="0"/>
              <wp:positionH relativeFrom="page">
                <wp:posOffset>1170228</wp:posOffset>
              </wp:positionH>
              <wp:positionV relativeFrom="page">
                <wp:posOffset>445373</wp:posOffset>
              </wp:positionV>
              <wp:extent cx="3293745" cy="142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374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0E98C1" w14:textId="77777777" w:rsidR="008966A9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B75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92.15pt;margin-top:35.05pt;width:259.35pt;height:11.25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" filled="f" stroked="f">
              <v:textbox inset="0,0,0,0">
                <w:txbxContent>
                  <w:p w14:paraId="650E98C1" w14:textId="77777777" w:rsidR="008966A9" w:rsidRDefault="00000000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Proceeding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10</w:t>
                    </w:r>
                    <w:r>
                      <w:rPr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National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Conference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on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Piping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Engineering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and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its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29280" behindDoc="1" locked="0" layoutInCell="1" allowOverlap="1" wp14:anchorId="3B3BEB5E" wp14:editId="04C1360A">
              <wp:simplePos x="0" y="0"/>
              <wp:positionH relativeFrom="page">
                <wp:posOffset>5785865</wp:posOffset>
              </wp:positionH>
              <wp:positionV relativeFrom="page">
                <wp:posOffset>449521</wp:posOffset>
              </wp:positionV>
              <wp:extent cx="88773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77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1327C" w14:textId="77777777" w:rsidR="008966A9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ISSN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2656-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3BEB5E" id="Textbox 2" o:spid="_x0000_s1034" type="#_x0000_t202" style="position:absolute;margin-left:455.6pt;margin-top:35.4pt;width:69.9pt;height:10.9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" filled="f" stroked="f">
              <v:textbox inset="0,0,0,0">
                <w:txbxContent>
                  <w:p w14:paraId="3571327C" w14:textId="77777777" w:rsidR="008966A9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ISSN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2656-</w:t>
                    </w:r>
                    <w:r>
                      <w:rPr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059FC" w14:textId="77777777" w:rsidR="008966A9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330304" behindDoc="1" locked="0" layoutInCell="1" allowOverlap="1" wp14:anchorId="1FEC1B06" wp14:editId="3FD58760">
              <wp:simplePos x="0" y="0"/>
              <wp:positionH relativeFrom="page">
                <wp:posOffset>804468</wp:posOffset>
              </wp:positionH>
              <wp:positionV relativeFrom="page">
                <wp:posOffset>445373</wp:posOffset>
              </wp:positionV>
              <wp:extent cx="3293745" cy="14287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374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70E6A" w14:textId="77777777" w:rsidR="008966A9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Proceeding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10</w:t>
                          </w:r>
                          <w:r>
                            <w:rPr>
                              <w:i/>
                              <w:sz w:val="16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National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Conference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on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Piping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Engineering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its</w:t>
                          </w:r>
                          <w:r>
                            <w:rPr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C1B06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5" type="#_x0000_t202" style="position:absolute;margin-left:63.35pt;margin-top:35.05pt;width:259.35pt;height:11.25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" filled="f" stroked="f">
              <v:textbox inset="0,0,0,0">
                <w:txbxContent>
                  <w:p w14:paraId="35770E6A" w14:textId="77777777" w:rsidR="008966A9" w:rsidRDefault="00000000">
                    <w:pPr>
                      <w:spacing w:before="2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Proceeding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10</w:t>
                    </w:r>
                    <w:r>
                      <w:rPr>
                        <w:i/>
                        <w:sz w:val="16"/>
                        <w:vertAlign w:val="superscript"/>
                      </w:rPr>
                      <w:t>th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National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Conference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on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Piping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Engineering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and</w:t>
                    </w:r>
                    <w:r>
                      <w:rPr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its</w:t>
                    </w:r>
                    <w:r>
                      <w:rPr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0816" behindDoc="1" locked="0" layoutInCell="1" allowOverlap="1" wp14:anchorId="7DB751AD" wp14:editId="7CC557F3">
              <wp:simplePos x="0" y="0"/>
              <wp:positionH relativeFrom="page">
                <wp:posOffset>5419725</wp:posOffset>
              </wp:positionH>
              <wp:positionV relativeFrom="page">
                <wp:posOffset>449521</wp:posOffset>
              </wp:positionV>
              <wp:extent cx="887730" cy="13906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77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B5EF5D" w14:textId="77777777" w:rsidR="008966A9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ISSN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2656-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0933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B751AD" id="Textbox 16" o:spid="_x0000_s1036" type="#_x0000_t202" style="position:absolute;margin-left:426.75pt;margin-top:35.4pt;width:69.9pt;height:10.95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" filled="f" stroked="f">
              <v:textbox inset="0,0,0,0">
                <w:txbxContent>
                  <w:p w14:paraId="07B5EF5D" w14:textId="77777777" w:rsidR="008966A9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ISSN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2656-</w:t>
                    </w:r>
                    <w:r>
                      <w:rPr>
                        <w:spacing w:val="-4"/>
                        <w:sz w:val="16"/>
                      </w:rPr>
                      <w:t>0933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32A63"/>
    <w:multiLevelType w:val="hybridMultilevel"/>
    <w:tmpl w:val="51C0A460"/>
    <w:lvl w:ilvl="0" w:tplc="6DEEB66C">
      <w:start w:val="1"/>
      <w:numFmt w:val="decimal"/>
      <w:lvlText w:val="[%1]"/>
      <w:lvlJc w:val="left"/>
      <w:pPr>
        <w:ind w:left="497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BBA3318">
      <w:numFmt w:val="bullet"/>
      <w:lvlText w:val="•"/>
      <w:lvlJc w:val="left"/>
      <w:pPr>
        <w:ind w:left="867" w:hanging="358"/>
      </w:pPr>
      <w:rPr>
        <w:rFonts w:hint="default"/>
        <w:lang w:val="en-US" w:eastAsia="en-US" w:bidi="ar-SA"/>
      </w:rPr>
    </w:lvl>
    <w:lvl w:ilvl="2" w:tplc="9282244A">
      <w:numFmt w:val="bullet"/>
      <w:lvlText w:val="•"/>
      <w:lvlJc w:val="left"/>
      <w:pPr>
        <w:ind w:left="1235" w:hanging="358"/>
      </w:pPr>
      <w:rPr>
        <w:rFonts w:hint="default"/>
        <w:lang w:val="en-US" w:eastAsia="en-US" w:bidi="ar-SA"/>
      </w:rPr>
    </w:lvl>
    <w:lvl w:ilvl="3" w:tplc="A1D01118">
      <w:numFmt w:val="bullet"/>
      <w:lvlText w:val="•"/>
      <w:lvlJc w:val="left"/>
      <w:pPr>
        <w:ind w:left="1603" w:hanging="358"/>
      </w:pPr>
      <w:rPr>
        <w:rFonts w:hint="default"/>
        <w:lang w:val="en-US" w:eastAsia="en-US" w:bidi="ar-SA"/>
      </w:rPr>
    </w:lvl>
    <w:lvl w:ilvl="4" w:tplc="4BEE46C2">
      <w:numFmt w:val="bullet"/>
      <w:lvlText w:val="•"/>
      <w:lvlJc w:val="left"/>
      <w:pPr>
        <w:ind w:left="1971" w:hanging="358"/>
      </w:pPr>
      <w:rPr>
        <w:rFonts w:hint="default"/>
        <w:lang w:val="en-US" w:eastAsia="en-US" w:bidi="ar-SA"/>
      </w:rPr>
    </w:lvl>
    <w:lvl w:ilvl="5" w:tplc="034E15DC">
      <w:numFmt w:val="bullet"/>
      <w:lvlText w:val="•"/>
      <w:lvlJc w:val="left"/>
      <w:pPr>
        <w:ind w:left="2339" w:hanging="358"/>
      </w:pPr>
      <w:rPr>
        <w:rFonts w:hint="default"/>
        <w:lang w:val="en-US" w:eastAsia="en-US" w:bidi="ar-SA"/>
      </w:rPr>
    </w:lvl>
    <w:lvl w:ilvl="6" w:tplc="F0A6D7C6">
      <w:numFmt w:val="bullet"/>
      <w:lvlText w:val="•"/>
      <w:lvlJc w:val="left"/>
      <w:pPr>
        <w:ind w:left="2707" w:hanging="358"/>
      </w:pPr>
      <w:rPr>
        <w:rFonts w:hint="default"/>
        <w:lang w:val="en-US" w:eastAsia="en-US" w:bidi="ar-SA"/>
      </w:rPr>
    </w:lvl>
    <w:lvl w:ilvl="7" w:tplc="8952B236">
      <w:numFmt w:val="bullet"/>
      <w:lvlText w:val="•"/>
      <w:lvlJc w:val="left"/>
      <w:pPr>
        <w:ind w:left="3075" w:hanging="358"/>
      </w:pPr>
      <w:rPr>
        <w:rFonts w:hint="default"/>
        <w:lang w:val="en-US" w:eastAsia="en-US" w:bidi="ar-SA"/>
      </w:rPr>
    </w:lvl>
    <w:lvl w:ilvl="8" w:tplc="2DE28398">
      <w:numFmt w:val="bullet"/>
      <w:lvlText w:val="•"/>
      <w:lvlJc w:val="left"/>
      <w:pPr>
        <w:ind w:left="3443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41BF6C39"/>
    <w:multiLevelType w:val="multilevel"/>
    <w:tmpl w:val="4998D24A"/>
    <w:lvl w:ilvl="0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98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8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55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-6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220" w:hanging="360"/>
      </w:pPr>
      <w:rPr>
        <w:rFonts w:hint="default"/>
        <w:lang w:val="en-US" w:eastAsia="en-US" w:bidi="ar-SA"/>
      </w:rPr>
    </w:lvl>
  </w:abstractNum>
  <w:num w:numId="1" w16cid:durableId="168522636">
    <w:abstractNumId w:val="0"/>
  </w:num>
  <w:num w:numId="2" w16cid:durableId="480780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66A9"/>
    <w:rsid w:val="00312737"/>
    <w:rsid w:val="008966A9"/>
    <w:rsid w:val="00993B1E"/>
    <w:rsid w:val="00F8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7008"/>
  <w15:docId w15:val="{8B7BBE08-ED15-42C4-93FF-B9277CAE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0" w:line="253" w:lineRule="exact"/>
      <w:ind w:left="14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229"/>
      <w:ind w:left="499" w:hanging="359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497" w:hanging="357"/>
      <w:jc w:val="both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ind w:left="497" w:hanging="357"/>
      <w:jc w:val="both"/>
      <w:outlineLvl w:val="3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97" w:hanging="35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993B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B1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93B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B1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oballa@ppns.ac.id2" TargetMode="External"/><Relationship Id="rId13" Type="http://schemas.openxmlformats.org/officeDocument/2006/relationships/footer" Target="footer2.xm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romzul.manafi@student.ppns.ac.id1" TargetMode="External"/><Relationship Id="rId12" Type="http://schemas.openxmlformats.org/officeDocument/2006/relationships/header" Target="header2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://www.eia.gov/dnav/ng/hist/n3035us3a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eader" Target="header1.xml"/><Relationship Id="rId19" Type="http://schemas.openxmlformats.org/officeDocument/2006/relationships/hyperlink" Target="http://www.eia.gov/dnav/ng/hist/n3035us3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kikmahardhika@ppns.ac.id3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3625</Words>
  <Characters>20664</Characters>
  <Application>Microsoft Office Word</Application>
  <DocSecurity>0</DocSecurity>
  <Lines>172</Lines>
  <Paragraphs>48</Paragraphs>
  <ScaleCrop>false</ScaleCrop>
  <Company/>
  <LinksUpToDate>false</LinksUpToDate>
  <CharactersWithSpaces>24241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ZIHNI AZRI</dc:creator>
  <cp:lastModifiedBy>ayu lestari</cp:lastModifiedBy>
  <cp:revision>2</cp:revision>
  <dcterms:created xsi:type="dcterms:W3CDTF">2026-05-08T14:57:00Z</dcterms:created>
  <dcterms:modified xsi:type="dcterms:W3CDTF">2026-05-08T14:58:00Z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2025-12-10T00:00:00Z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Word 2021</vt:lpwstr>
  </property>
</Properties>
</file>