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8229" w14:textId="77777777" w:rsidR="006E6F7B" w:rsidRDefault="00000000">
      <w:pPr>
        <w:spacing w:before="81"/>
        <w:ind w:left="130" w:right="130"/>
        <w:jc w:val="center"/>
        <w:rPr>
          <w:b/>
          <w:i/>
          <w:sz w:val="28"/>
        </w:rPr>
      </w:pPr>
      <w:r>
        <w:rPr>
          <w:b/>
          <w:sz w:val="28"/>
        </w:rPr>
        <w:t>Analisis</w:t>
      </w:r>
      <w:r>
        <w:rPr>
          <w:b/>
          <w:spacing w:val="-3"/>
          <w:sz w:val="28"/>
        </w:rPr>
        <w:t xml:space="preserve"> </w:t>
      </w:r>
      <w:r>
        <w:rPr>
          <w:b/>
          <w:sz w:val="28"/>
        </w:rPr>
        <w:t>Teknis</w:t>
      </w:r>
      <w:r>
        <w:rPr>
          <w:b/>
          <w:spacing w:val="-7"/>
          <w:sz w:val="28"/>
        </w:rPr>
        <w:t xml:space="preserve"> </w:t>
      </w:r>
      <w:r>
        <w:rPr>
          <w:b/>
          <w:sz w:val="28"/>
        </w:rPr>
        <w:t>Jalur</w:t>
      </w:r>
      <w:r>
        <w:rPr>
          <w:b/>
          <w:spacing w:val="-4"/>
          <w:sz w:val="28"/>
        </w:rPr>
        <w:t xml:space="preserve"> </w:t>
      </w:r>
      <w:r>
        <w:rPr>
          <w:b/>
          <w:sz w:val="28"/>
        </w:rPr>
        <w:t>Pipa</w:t>
      </w:r>
      <w:r>
        <w:rPr>
          <w:b/>
          <w:spacing w:val="-2"/>
          <w:sz w:val="28"/>
        </w:rPr>
        <w:t xml:space="preserve"> </w:t>
      </w:r>
      <w:r>
        <w:rPr>
          <w:b/>
          <w:i/>
          <w:sz w:val="28"/>
        </w:rPr>
        <w:t>Cryogenic</w:t>
      </w:r>
      <w:r>
        <w:rPr>
          <w:b/>
          <w:i/>
          <w:spacing w:val="-5"/>
          <w:sz w:val="28"/>
        </w:rPr>
        <w:t xml:space="preserve"> </w:t>
      </w:r>
      <w:r>
        <w:rPr>
          <w:b/>
          <w:sz w:val="28"/>
        </w:rPr>
        <w:t>Dengan</w:t>
      </w:r>
      <w:r>
        <w:rPr>
          <w:b/>
          <w:spacing w:val="-5"/>
          <w:sz w:val="28"/>
        </w:rPr>
        <w:t xml:space="preserve"> </w:t>
      </w:r>
      <w:r>
        <w:rPr>
          <w:b/>
          <w:sz w:val="28"/>
        </w:rPr>
        <w:t>Metode</w:t>
      </w:r>
      <w:r>
        <w:rPr>
          <w:b/>
          <w:spacing w:val="-4"/>
          <w:sz w:val="28"/>
        </w:rPr>
        <w:t xml:space="preserve"> </w:t>
      </w:r>
      <w:r>
        <w:rPr>
          <w:b/>
          <w:i/>
          <w:sz w:val="28"/>
        </w:rPr>
        <w:t>Full</w:t>
      </w:r>
      <w:r>
        <w:rPr>
          <w:b/>
          <w:i/>
          <w:spacing w:val="-3"/>
          <w:sz w:val="28"/>
        </w:rPr>
        <w:t xml:space="preserve"> </w:t>
      </w:r>
      <w:r>
        <w:rPr>
          <w:b/>
          <w:i/>
          <w:sz w:val="28"/>
        </w:rPr>
        <w:t xml:space="preserve">Flange Rating </w:t>
      </w:r>
      <w:r>
        <w:rPr>
          <w:b/>
          <w:sz w:val="28"/>
        </w:rPr>
        <w:t xml:space="preserve">Dan </w:t>
      </w:r>
      <w:r>
        <w:rPr>
          <w:b/>
          <w:i/>
          <w:sz w:val="28"/>
        </w:rPr>
        <w:t>Non-Full Flange Rating</w:t>
      </w:r>
    </w:p>
    <w:p w14:paraId="1B1B10B9" w14:textId="77777777" w:rsidR="006E6F7B" w:rsidRDefault="006E6F7B">
      <w:pPr>
        <w:pStyle w:val="BodyText"/>
        <w:spacing w:before="119"/>
        <w:ind w:left="0"/>
        <w:rPr>
          <w:b/>
          <w:i/>
          <w:sz w:val="28"/>
        </w:rPr>
      </w:pPr>
    </w:p>
    <w:p w14:paraId="785D5B07" w14:textId="77777777" w:rsidR="006E6F7B" w:rsidRDefault="00000000">
      <w:pPr>
        <w:pStyle w:val="Heading2"/>
        <w:ind w:left="132" w:right="130" w:firstLine="0"/>
        <w:jc w:val="center"/>
      </w:pPr>
      <w:r>
        <w:t>Ahmad</w:t>
      </w:r>
      <w:r>
        <w:rPr>
          <w:spacing w:val="-7"/>
        </w:rPr>
        <w:t xml:space="preserve"> </w:t>
      </w:r>
      <w:r>
        <w:t>Saifullah</w:t>
      </w:r>
      <w:r>
        <w:rPr>
          <w:spacing w:val="-7"/>
        </w:rPr>
        <w:t xml:space="preserve"> </w:t>
      </w:r>
      <w:r>
        <w:t>Al</w:t>
      </w:r>
      <w:r>
        <w:rPr>
          <w:spacing w:val="-5"/>
        </w:rPr>
        <w:t xml:space="preserve"> </w:t>
      </w:r>
      <w:r>
        <w:t>Farizi</w:t>
      </w:r>
      <w:r>
        <w:rPr>
          <w:vertAlign w:val="superscript"/>
        </w:rPr>
        <w:t>1*</w:t>
      </w:r>
      <w:r>
        <w:t>,</w:t>
      </w:r>
      <w:r>
        <w:rPr>
          <w:spacing w:val="-5"/>
        </w:rPr>
        <w:t xml:space="preserve"> </w:t>
      </w:r>
      <w:r>
        <w:t>Ni’matut</w:t>
      </w:r>
      <w:r>
        <w:rPr>
          <w:spacing w:val="-6"/>
        </w:rPr>
        <w:t xml:space="preserve"> </w:t>
      </w:r>
      <w:r>
        <w:t>Tamimah</w:t>
      </w:r>
      <w:r>
        <w:rPr>
          <w:vertAlign w:val="superscript"/>
        </w:rPr>
        <w:t>2</w:t>
      </w:r>
      <w:r>
        <w:t>,</w:t>
      </w:r>
      <w:r>
        <w:rPr>
          <w:spacing w:val="-4"/>
        </w:rPr>
        <w:t xml:space="preserve"> </w:t>
      </w:r>
      <w:r>
        <w:t>Rahmat</w:t>
      </w:r>
      <w:r>
        <w:rPr>
          <w:spacing w:val="-6"/>
        </w:rPr>
        <w:t xml:space="preserve"> </w:t>
      </w:r>
      <w:r>
        <w:t>Basya</w:t>
      </w:r>
      <w:r>
        <w:rPr>
          <w:spacing w:val="-5"/>
        </w:rPr>
        <w:t xml:space="preserve"> </w:t>
      </w:r>
      <w:r>
        <w:rPr>
          <w:spacing w:val="-2"/>
        </w:rPr>
        <w:t>Shahrys</w:t>
      </w:r>
      <w:r>
        <w:rPr>
          <w:spacing w:val="-2"/>
          <w:vertAlign w:val="superscript"/>
        </w:rPr>
        <w:t>3</w:t>
      </w:r>
    </w:p>
    <w:p w14:paraId="307A02DF" w14:textId="77777777" w:rsidR="006E6F7B" w:rsidRDefault="00000000">
      <w:pPr>
        <w:spacing w:before="206"/>
        <w:ind w:left="131" w:right="130"/>
        <w:jc w:val="center"/>
        <w:rPr>
          <w:i/>
          <w:sz w:val="18"/>
        </w:rPr>
      </w:pPr>
      <w:r>
        <w:rPr>
          <w:i/>
          <w:sz w:val="18"/>
        </w:rPr>
        <w:t>Program</w:t>
      </w:r>
      <w:r>
        <w:rPr>
          <w:i/>
          <w:spacing w:val="-4"/>
          <w:sz w:val="18"/>
        </w:rPr>
        <w:t xml:space="preserve"> </w:t>
      </w:r>
      <w:r>
        <w:rPr>
          <w:i/>
          <w:sz w:val="18"/>
        </w:rPr>
        <w:t>studi</w:t>
      </w:r>
      <w:r>
        <w:rPr>
          <w:i/>
          <w:spacing w:val="-3"/>
          <w:sz w:val="18"/>
        </w:rPr>
        <w:t xml:space="preserve"> </w:t>
      </w:r>
      <w:r>
        <w:rPr>
          <w:i/>
          <w:sz w:val="18"/>
        </w:rPr>
        <w:t>Teknik</w:t>
      </w:r>
      <w:r>
        <w:rPr>
          <w:i/>
          <w:spacing w:val="-4"/>
          <w:sz w:val="18"/>
        </w:rPr>
        <w:t xml:space="preserve"> </w:t>
      </w:r>
      <w:r>
        <w:rPr>
          <w:i/>
          <w:sz w:val="18"/>
        </w:rPr>
        <w:t>Perpipaan,</w:t>
      </w:r>
      <w:r>
        <w:rPr>
          <w:i/>
          <w:spacing w:val="-6"/>
          <w:sz w:val="18"/>
        </w:rPr>
        <w:t xml:space="preserve"> </w:t>
      </w:r>
      <w:r>
        <w:rPr>
          <w:i/>
          <w:sz w:val="18"/>
        </w:rPr>
        <w:t>Jurusan</w:t>
      </w:r>
      <w:r>
        <w:rPr>
          <w:i/>
          <w:spacing w:val="-2"/>
          <w:sz w:val="18"/>
        </w:rPr>
        <w:t xml:space="preserve"> </w:t>
      </w:r>
      <w:r>
        <w:rPr>
          <w:i/>
          <w:sz w:val="18"/>
        </w:rPr>
        <w:t>Permesinan</w:t>
      </w:r>
      <w:r>
        <w:rPr>
          <w:i/>
          <w:spacing w:val="-3"/>
          <w:sz w:val="18"/>
        </w:rPr>
        <w:t xml:space="preserve"> </w:t>
      </w:r>
      <w:r>
        <w:rPr>
          <w:i/>
          <w:sz w:val="18"/>
        </w:rPr>
        <w:t>Kapal,</w:t>
      </w:r>
      <w:r>
        <w:rPr>
          <w:i/>
          <w:spacing w:val="-3"/>
          <w:sz w:val="18"/>
        </w:rPr>
        <w:t xml:space="preserve"> </w:t>
      </w:r>
      <w:r>
        <w:rPr>
          <w:i/>
          <w:sz w:val="18"/>
        </w:rPr>
        <w:t>Politeknik</w:t>
      </w:r>
      <w:r>
        <w:rPr>
          <w:i/>
          <w:spacing w:val="-4"/>
          <w:sz w:val="18"/>
        </w:rPr>
        <w:t xml:space="preserve"> </w:t>
      </w:r>
      <w:r>
        <w:rPr>
          <w:i/>
          <w:sz w:val="18"/>
        </w:rPr>
        <w:t>Perkapalan</w:t>
      </w:r>
      <w:r>
        <w:rPr>
          <w:i/>
          <w:spacing w:val="-3"/>
          <w:sz w:val="18"/>
        </w:rPr>
        <w:t xml:space="preserve"> </w:t>
      </w:r>
      <w:r>
        <w:rPr>
          <w:i/>
          <w:sz w:val="18"/>
        </w:rPr>
        <w:t>Negeri</w:t>
      </w:r>
      <w:r>
        <w:rPr>
          <w:i/>
          <w:spacing w:val="-4"/>
          <w:sz w:val="18"/>
        </w:rPr>
        <w:t xml:space="preserve"> </w:t>
      </w:r>
      <w:r>
        <w:rPr>
          <w:i/>
          <w:sz w:val="18"/>
        </w:rPr>
        <w:t>Surabaya,</w:t>
      </w:r>
      <w:r>
        <w:rPr>
          <w:i/>
          <w:spacing w:val="-3"/>
          <w:sz w:val="18"/>
        </w:rPr>
        <w:t xml:space="preserve"> </w:t>
      </w:r>
      <w:r>
        <w:rPr>
          <w:i/>
          <w:sz w:val="18"/>
        </w:rPr>
        <w:t xml:space="preserve">Surabaya, </w:t>
      </w:r>
      <w:r>
        <w:rPr>
          <w:i/>
          <w:spacing w:val="-2"/>
          <w:sz w:val="18"/>
        </w:rPr>
        <w:t>Indonesia</w:t>
      </w:r>
      <w:r>
        <w:rPr>
          <w:i/>
          <w:spacing w:val="-2"/>
          <w:sz w:val="18"/>
          <w:vertAlign w:val="superscript"/>
        </w:rPr>
        <w:t>1*,3</w:t>
      </w:r>
    </w:p>
    <w:p w14:paraId="53CCEB12" w14:textId="77777777" w:rsidR="006E6F7B" w:rsidRDefault="00000000">
      <w:pPr>
        <w:spacing w:before="1"/>
        <w:ind w:left="132" w:right="130"/>
        <w:jc w:val="center"/>
        <w:rPr>
          <w:i/>
          <w:sz w:val="18"/>
        </w:rPr>
      </w:pPr>
      <w:r>
        <w:rPr>
          <w:i/>
          <w:sz w:val="18"/>
        </w:rPr>
        <w:t>Program</w:t>
      </w:r>
      <w:r>
        <w:rPr>
          <w:i/>
          <w:spacing w:val="-4"/>
          <w:sz w:val="18"/>
        </w:rPr>
        <w:t xml:space="preserve"> </w:t>
      </w:r>
      <w:r>
        <w:rPr>
          <w:i/>
          <w:sz w:val="18"/>
        </w:rPr>
        <w:t>studi</w:t>
      </w:r>
      <w:r>
        <w:rPr>
          <w:i/>
          <w:spacing w:val="-3"/>
          <w:sz w:val="18"/>
        </w:rPr>
        <w:t xml:space="preserve"> </w:t>
      </w:r>
      <w:r>
        <w:rPr>
          <w:i/>
          <w:sz w:val="18"/>
        </w:rPr>
        <w:t>Teknologi</w:t>
      </w:r>
      <w:r>
        <w:rPr>
          <w:i/>
          <w:spacing w:val="-4"/>
          <w:sz w:val="18"/>
        </w:rPr>
        <w:t xml:space="preserve"> </w:t>
      </w:r>
      <w:r>
        <w:rPr>
          <w:i/>
          <w:sz w:val="18"/>
        </w:rPr>
        <w:t>Rekayasa</w:t>
      </w:r>
      <w:r>
        <w:rPr>
          <w:i/>
          <w:spacing w:val="-3"/>
          <w:sz w:val="18"/>
        </w:rPr>
        <w:t xml:space="preserve"> </w:t>
      </w:r>
      <w:r>
        <w:rPr>
          <w:i/>
          <w:sz w:val="18"/>
        </w:rPr>
        <w:t>Energi</w:t>
      </w:r>
      <w:r>
        <w:rPr>
          <w:i/>
          <w:spacing w:val="-4"/>
          <w:sz w:val="18"/>
        </w:rPr>
        <w:t xml:space="preserve"> </w:t>
      </w:r>
      <w:r>
        <w:rPr>
          <w:i/>
          <w:sz w:val="18"/>
        </w:rPr>
        <w:t>Berkelanjutan,</w:t>
      </w:r>
      <w:r>
        <w:rPr>
          <w:i/>
          <w:spacing w:val="-3"/>
          <w:sz w:val="18"/>
        </w:rPr>
        <w:t xml:space="preserve"> </w:t>
      </w:r>
      <w:r>
        <w:rPr>
          <w:i/>
          <w:sz w:val="18"/>
        </w:rPr>
        <w:t>Jurusan</w:t>
      </w:r>
      <w:r>
        <w:rPr>
          <w:i/>
          <w:spacing w:val="-4"/>
          <w:sz w:val="18"/>
        </w:rPr>
        <w:t xml:space="preserve"> </w:t>
      </w:r>
      <w:r>
        <w:rPr>
          <w:i/>
          <w:sz w:val="18"/>
        </w:rPr>
        <w:t>Permesinan</w:t>
      </w:r>
      <w:r>
        <w:rPr>
          <w:i/>
          <w:spacing w:val="-3"/>
          <w:sz w:val="18"/>
        </w:rPr>
        <w:t xml:space="preserve"> </w:t>
      </w:r>
      <w:r>
        <w:rPr>
          <w:i/>
          <w:sz w:val="18"/>
        </w:rPr>
        <w:t>Kapal,</w:t>
      </w:r>
      <w:r>
        <w:rPr>
          <w:i/>
          <w:spacing w:val="-3"/>
          <w:sz w:val="18"/>
        </w:rPr>
        <w:t xml:space="preserve"> </w:t>
      </w:r>
      <w:r>
        <w:rPr>
          <w:i/>
          <w:sz w:val="18"/>
        </w:rPr>
        <w:t>Politeknik</w:t>
      </w:r>
      <w:r>
        <w:rPr>
          <w:i/>
          <w:spacing w:val="-4"/>
          <w:sz w:val="18"/>
        </w:rPr>
        <w:t xml:space="preserve"> </w:t>
      </w:r>
      <w:r>
        <w:rPr>
          <w:i/>
          <w:sz w:val="18"/>
        </w:rPr>
        <w:t>Perkapalan</w:t>
      </w:r>
      <w:r>
        <w:rPr>
          <w:i/>
          <w:spacing w:val="-3"/>
          <w:sz w:val="18"/>
        </w:rPr>
        <w:t xml:space="preserve"> </w:t>
      </w:r>
      <w:r>
        <w:rPr>
          <w:i/>
          <w:sz w:val="18"/>
        </w:rPr>
        <w:t>Negeri Surabaya, Surabaya, Indonesia</w:t>
      </w:r>
      <w:r>
        <w:rPr>
          <w:i/>
          <w:sz w:val="18"/>
          <w:vertAlign w:val="superscript"/>
        </w:rPr>
        <w:t>2</w:t>
      </w:r>
    </w:p>
    <w:p w14:paraId="7762E502" w14:textId="77777777" w:rsidR="006E6F7B" w:rsidRDefault="00000000">
      <w:pPr>
        <w:spacing w:line="229" w:lineRule="exact"/>
        <w:ind w:left="131" w:right="130"/>
        <w:jc w:val="center"/>
        <w:rPr>
          <w:i/>
          <w:sz w:val="20"/>
        </w:rPr>
      </w:pPr>
      <w:r>
        <w:rPr>
          <w:i/>
          <w:noProof/>
          <w:sz w:val="20"/>
        </w:rPr>
        <mc:AlternateContent>
          <mc:Choice Requires="wps">
            <w:drawing>
              <wp:anchor distT="0" distB="0" distL="0" distR="0" simplePos="0" relativeHeight="15729664" behindDoc="0" locked="0" layoutInCell="1" allowOverlap="1" wp14:anchorId="0F359B36" wp14:editId="1690178C">
                <wp:simplePos x="0" y="0"/>
                <wp:positionH relativeFrom="page">
                  <wp:posOffset>1638554</wp:posOffset>
                </wp:positionH>
                <wp:positionV relativeFrom="paragraph">
                  <wp:posOffset>132258</wp:posOffset>
                </wp:positionV>
                <wp:extent cx="157924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9245" cy="6350"/>
                        </a:xfrm>
                        <a:custGeom>
                          <a:avLst/>
                          <a:gdLst/>
                          <a:ahLst/>
                          <a:cxnLst/>
                          <a:rect l="l" t="t" r="r" b="b"/>
                          <a:pathLst>
                            <a:path w="1579245" h="6350">
                              <a:moveTo>
                                <a:pt x="1579118" y="0"/>
                              </a:moveTo>
                              <a:lnTo>
                                <a:pt x="0" y="0"/>
                              </a:lnTo>
                              <a:lnTo>
                                <a:pt x="0" y="6096"/>
                              </a:lnTo>
                              <a:lnTo>
                                <a:pt x="1579118" y="6096"/>
                              </a:lnTo>
                              <a:lnTo>
                                <a:pt x="157911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3DA6523" id="Graphic 3" o:spid="_x0000_s1026" style="position:absolute;margin-left:129pt;margin-top:10.4pt;width:124.3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15792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" path="m1579118,l,,,6096r1579118,l1579118,xe" fillcolor="blue" stroked="f">
                <v:path arrowok="t"/>
                <w10:wrap anchorx="page"/>
              </v:shape>
            </w:pict>
          </mc:Fallback>
        </mc:AlternateContent>
      </w:r>
      <w:r>
        <w:rPr>
          <w:i/>
          <w:noProof/>
          <w:sz w:val="20"/>
        </w:rPr>
        <mc:AlternateContent>
          <mc:Choice Requires="wps">
            <w:drawing>
              <wp:anchor distT="0" distB="0" distL="0" distR="0" simplePos="0" relativeHeight="15730176" behindDoc="0" locked="0" layoutInCell="1" allowOverlap="1" wp14:anchorId="30E420CA" wp14:editId="3ACAB170">
                <wp:simplePos x="0" y="0"/>
                <wp:positionH relativeFrom="page">
                  <wp:posOffset>3292475</wp:posOffset>
                </wp:positionH>
                <wp:positionV relativeFrom="paragraph">
                  <wp:posOffset>132258</wp:posOffset>
                </wp:positionV>
                <wp:extent cx="151257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2570" cy="6350"/>
                        </a:xfrm>
                        <a:custGeom>
                          <a:avLst/>
                          <a:gdLst/>
                          <a:ahLst/>
                          <a:cxnLst/>
                          <a:rect l="l" t="t" r="r" b="b"/>
                          <a:pathLst>
                            <a:path w="1512570" h="6350">
                              <a:moveTo>
                                <a:pt x="1512062" y="0"/>
                              </a:moveTo>
                              <a:lnTo>
                                <a:pt x="0" y="0"/>
                              </a:lnTo>
                              <a:lnTo>
                                <a:pt x="0" y="6096"/>
                              </a:lnTo>
                              <a:lnTo>
                                <a:pt x="1512062" y="6096"/>
                              </a:lnTo>
                              <a:lnTo>
                                <a:pt x="151206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636C845" id="Graphic 4" o:spid="_x0000_s1026" style="position:absolute;margin-left:259.25pt;margin-top:10.4pt;width:119.1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151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" path="m1512062,l,,,6096r1512062,l1512062,xe" fillcolor="blue" stroked="f">
                <v:path arrowok="t"/>
                <w10:wrap anchorx="page"/>
              </v:shape>
            </w:pict>
          </mc:Fallback>
        </mc:AlternateContent>
      </w:r>
      <w:r>
        <w:rPr>
          <w:i/>
          <w:noProof/>
          <w:sz w:val="20"/>
        </w:rPr>
        <mc:AlternateContent>
          <mc:Choice Requires="wps">
            <w:drawing>
              <wp:anchor distT="0" distB="0" distL="0" distR="0" simplePos="0" relativeHeight="15730688" behindDoc="0" locked="0" layoutInCell="1" allowOverlap="1" wp14:anchorId="0D05D72E" wp14:editId="341CA9BF">
                <wp:simplePos x="0" y="0"/>
                <wp:positionH relativeFrom="page">
                  <wp:posOffset>4879213</wp:posOffset>
                </wp:positionH>
                <wp:positionV relativeFrom="paragraph">
                  <wp:posOffset>132258</wp:posOffset>
                </wp:positionV>
                <wp:extent cx="134302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6350"/>
                        </a:xfrm>
                        <a:custGeom>
                          <a:avLst/>
                          <a:gdLst/>
                          <a:ahLst/>
                          <a:cxnLst/>
                          <a:rect l="l" t="t" r="r" b="b"/>
                          <a:pathLst>
                            <a:path w="1343025" h="6350">
                              <a:moveTo>
                                <a:pt x="1342898" y="0"/>
                              </a:moveTo>
                              <a:lnTo>
                                <a:pt x="0" y="0"/>
                              </a:lnTo>
                              <a:lnTo>
                                <a:pt x="0" y="6096"/>
                              </a:lnTo>
                              <a:lnTo>
                                <a:pt x="1342898" y="6096"/>
                              </a:lnTo>
                              <a:lnTo>
                                <a:pt x="134289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3923225" id="Graphic 5" o:spid="_x0000_s1026" style="position:absolute;margin-left:384.2pt;margin-top:10.4pt;width:105.7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13430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" path="m1342898,l,,,6096r1342898,l1342898,xe" fillcolor="blue" stroked="f">
                <v:path arrowok="t"/>
                <w10:wrap anchorx="page"/>
              </v:shape>
            </w:pict>
          </mc:Fallback>
        </mc:AlternateContent>
      </w:r>
      <w:r>
        <w:rPr>
          <w:i/>
          <w:spacing w:val="-2"/>
          <w:sz w:val="18"/>
        </w:rPr>
        <w:t>Email:</w:t>
      </w:r>
      <w:r>
        <w:rPr>
          <w:i/>
          <w:spacing w:val="28"/>
          <w:sz w:val="18"/>
        </w:rPr>
        <w:t xml:space="preserve"> </w:t>
      </w:r>
      <w:hyperlink r:id="rId7">
        <w:r>
          <w:rPr>
            <w:i/>
            <w:color w:val="0000FF"/>
            <w:spacing w:val="-2"/>
            <w:sz w:val="20"/>
          </w:rPr>
          <w:t>afarizi20@student.ppns.ac.id</w:t>
        </w:r>
        <w:r>
          <w:rPr>
            <w:i/>
            <w:color w:val="0000FF"/>
            <w:spacing w:val="-2"/>
            <w:sz w:val="20"/>
            <w:vertAlign w:val="superscript"/>
          </w:rPr>
          <w:t>1*</w:t>
        </w:r>
      </w:hyperlink>
      <w:r>
        <w:rPr>
          <w:i/>
          <w:spacing w:val="-2"/>
          <w:sz w:val="20"/>
        </w:rPr>
        <w:t>;</w:t>
      </w:r>
      <w:r>
        <w:rPr>
          <w:i/>
          <w:spacing w:val="31"/>
          <w:sz w:val="20"/>
        </w:rPr>
        <w:t xml:space="preserve"> </w:t>
      </w:r>
      <w:hyperlink r:id="rId8">
        <w:r>
          <w:rPr>
            <w:i/>
            <w:color w:val="0000FF"/>
            <w:spacing w:val="-2"/>
            <w:sz w:val="20"/>
          </w:rPr>
          <w:t>nimatuttamimah@ppns.ac.id</w:t>
        </w:r>
        <w:r>
          <w:rPr>
            <w:i/>
            <w:color w:val="0000FF"/>
            <w:spacing w:val="-2"/>
            <w:sz w:val="20"/>
            <w:vertAlign w:val="superscript"/>
          </w:rPr>
          <w:t>2</w:t>
        </w:r>
      </w:hyperlink>
      <w:r>
        <w:rPr>
          <w:i/>
          <w:spacing w:val="-2"/>
          <w:sz w:val="20"/>
        </w:rPr>
        <w:t>;</w:t>
      </w:r>
      <w:r>
        <w:rPr>
          <w:i/>
          <w:spacing w:val="31"/>
          <w:sz w:val="20"/>
        </w:rPr>
        <w:t xml:space="preserve"> </w:t>
      </w:r>
      <w:hyperlink r:id="rId9">
        <w:r>
          <w:rPr>
            <w:i/>
            <w:color w:val="0000FF"/>
            <w:spacing w:val="-2"/>
            <w:sz w:val="20"/>
          </w:rPr>
          <w:t>rahmatbasya@ppns.ac.id</w:t>
        </w:r>
        <w:r>
          <w:rPr>
            <w:i/>
            <w:color w:val="0000FF"/>
            <w:spacing w:val="-2"/>
            <w:sz w:val="20"/>
            <w:vertAlign w:val="superscript"/>
          </w:rPr>
          <w:t>3</w:t>
        </w:r>
      </w:hyperlink>
      <w:r>
        <w:rPr>
          <w:i/>
          <w:spacing w:val="-2"/>
          <w:sz w:val="20"/>
        </w:rPr>
        <w:t>;</w:t>
      </w:r>
    </w:p>
    <w:p w14:paraId="27F864E8" w14:textId="77777777" w:rsidR="006E6F7B" w:rsidRDefault="00000000">
      <w:pPr>
        <w:pStyle w:val="BodyText"/>
        <w:spacing w:before="1"/>
        <w:ind w:left="0"/>
        <w:rPr>
          <w:i/>
          <w:sz w:val="16"/>
        </w:rPr>
      </w:pPr>
      <w:r>
        <w:rPr>
          <w:i/>
          <w:noProof/>
          <w:sz w:val="16"/>
        </w:rPr>
        <mc:AlternateContent>
          <mc:Choice Requires="wps">
            <w:drawing>
              <wp:anchor distT="0" distB="0" distL="0" distR="0" simplePos="0" relativeHeight="487587840" behindDoc="1" locked="0" layoutInCell="1" allowOverlap="1" wp14:anchorId="4AA8DA67" wp14:editId="4ACF8F56">
                <wp:simplePos x="0" y="0"/>
                <wp:positionH relativeFrom="page">
                  <wp:posOffset>1422146</wp:posOffset>
                </wp:positionH>
                <wp:positionV relativeFrom="paragraph">
                  <wp:posOffset>132929</wp:posOffset>
                </wp:positionV>
                <wp:extent cx="471805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6"/>
                              </a:lnTo>
                              <a:lnTo>
                                <a:pt x="4717669" y="6096"/>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83FD19" id="Graphic 6" o:spid="_x0000_s1026" style="position:absolute;margin-left:112pt;margin-top:10.45pt;width:371.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" path="m4717669,l,,,6096r4717669,l4717669,xe" fillcolor="black" stroked="f">
                <v:path arrowok="t"/>
                <w10:wrap type="topAndBottom" anchorx="page"/>
              </v:shape>
            </w:pict>
          </mc:Fallback>
        </mc:AlternateContent>
      </w:r>
    </w:p>
    <w:p w14:paraId="7F43D066" w14:textId="77777777" w:rsidR="006E6F7B" w:rsidRDefault="00000000">
      <w:pPr>
        <w:spacing w:before="19"/>
        <w:ind w:left="709" w:right="704"/>
        <w:jc w:val="both"/>
        <w:rPr>
          <w:i/>
          <w:sz w:val="18"/>
        </w:rPr>
      </w:pPr>
      <w:r>
        <w:rPr>
          <w:b/>
          <w:i/>
          <w:sz w:val="18"/>
        </w:rPr>
        <w:t xml:space="preserve">Abstract </w:t>
      </w:r>
      <w:r>
        <w:rPr>
          <w:i/>
          <w:sz w:val="18"/>
        </w:rPr>
        <w:t>– This study compares the technical evaluation of cryogenic pipeline systems using the Full Flange Rating and Non-Full Flange Rating methods. Cryogenic pipelines in a bio-refinery project operate at -196°C with Liquid Nitrogen service, using ASTM A312 TP 316L material. Full Flange Rating</w:t>
      </w:r>
      <w:r>
        <w:rPr>
          <w:i/>
          <w:spacing w:val="-12"/>
          <w:sz w:val="18"/>
        </w:rPr>
        <w:t xml:space="preserve"> </w:t>
      </w:r>
      <w:r>
        <w:rPr>
          <w:i/>
          <w:sz w:val="18"/>
        </w:rPr>
        <w:t>refers</w:t>
      </w:r>
      <w:r>
        <w:rPr>
          <w:i/>
          <w:spacing w:val="-11"/>
          <w:sz w:val="18"/>
        </w:rPr>
        <w:t xml:space="preserve"> </w:t>
      </w:r>
      <w:r>
        <w:rPr>
          <w:i/>
          <w:sz w:val="18"/>
        </w:rPr>
        <w:t>to</w:t>
      </w:r>
      <w:r>
        <w:rPr>
          <w:i/>
          <w:spacing w:val="-11"/>
          <w:sz w:val="18"/>
        </w:rPr>
        <w:t xml:space="preserve"> </w:t>
      </w:r>
      <w:r>
        <w:rPr>
          <w:i/>
          <w:sz w:val="18"/>
        </w:rPr>
        <w:t>the</w:t>
      </w:r>
      <w:r>
        <w:rPr>
          <w:i/>
          <w:spacing w:val="-11"/>
          <w:sz w:val="18"/>
        </w:rPr>
        <w:t xml:space="preserve"> </w:t>
      </w:r>
      <w:r>
        <w:rPr>
          <w:i/>
          <w:sz w:val="18"/>
        </w:rPr>
        <w:t>use</w:t>
      </w:r>
      <w:r>
        <w:rPr>
          <w:i/>
          <w:spacing w:val="-12"/>
          <w:sz w:val="18"/>
        </w:rPr>
        <w:t xml:space="preserve"> </w:t>
      </w:r>
      <w:r>
        <w:rPr>
          <w:i/>
          <w:sz w:val="18"/>
        </w:rPr>
        <w:t>of</w:t>
      </w:r>
      <w:r>
        <w:rPr>
          <w:i/>
          <w:spacing w:val="-11"/>
          <w:sz w:val="18"/>
        </w:rPr>
        <w:t xml:space="preserve"> </w:t>
      </w:r>
      <w:r>
        <w:rPr>
          <w:i/>
          <w:sz w:val="18"/>
        </w:rPr>
        <w:t>maximum</w:t>
      </w:r>
      <w:r>
        <w:rPr>
          <w:i/>
          <w:spacing w:val="-11"/>
          <w:sz w:val="18"/>
        </w:rPr>
        <w:t xml:space="preserve"> </w:t>
      </w:r>
      <w:r>
        <w:rPr>
          <w:i/>
          <w:sz w:val="18"/>
        </w:rPr>
        <w:t>allowable</w:t>
      </w:r>
      <w:r>
        <w:rPr>
          <w:i/>
          <w:spacing w:val="-11"/>
          <w:sz w:val="18"/>
        </w:rPr>
        <w:t xml:space="preserve"> </w:t>
      </w:r>
      <w:r>
        <w:rPr>
          <w:i/>
          <w:sz w:val="18"/>
        </w:rPr>
        <w:t>flange</w:t>
      </w:r>
      <w:r>
        <w:rPr>
          <w:i/>
          <w:spacing w:val="-12"/>
          <w:sz w:val="18"/>
        </w:rPr>
        <w:t xml:space="preserve"> </w:t>
      </w:r>
      <w:r>
        <w:rPr>
          <w:i/>
          <w:sz w:val="18"/>
        </w:rPr>
        <w:t>pressure</w:t>
      </w:r>
      <w:r>
        <w:rPr>
          <w:i/>
          <w:spacing w:val="-11"/>
          <w:sz w:val="18"/>
        </w:rPr>
        <w:t xml:space="preserve"> </w:t>
      </w:r>
      <w:r>
        <w:rPr>
          <w:i/>
          <w:sz w:val="18"/>
        </w:rPr>
        <w:t>per</w:t>
      </w:r>
      <w:r>
        <w:rPr>
          <w:i/>
          <w:spacing w:val="-11"/>
          <w:sz w:val="18"/>
        </w:rPr>
        <w:t xml:space="preserve"> </w:t>
      </w:r>
      <w:r>
        <w:rPr>
          <w:i/>
          <w:sz w:val="18"/>
        </w:rPr>
        <w:t>ASME</w:t>
      </w:r>
      <w:r>
        <w:rPr>
          <w:i/>
          <w:spacing w:val="-11"/>
          <w:sz w:val="18"/>
        </w:rPr>
        <w:t xml:space="preserve"> </w:t>
      </w:r>
      <w:r>
        <w:rPr>
          <w:i/>
          <w:sz w:val="18"/>
        </w:rPr>
        <w:t>B16.5,</w:t>
      </w:r>
      <w:r>
        <w:rPr>
          <w:i/>
          <w:spacing w:val="-12"/>
          <w:sz w:val="18"/>
        </w:rPr>
        <w:t xml:space="preserve"> </w:t>
      </w:r>
      <w:r>
        <w:rPr>
          <w:i/>
          <w:sz w:val="18"/>
        </w:rPr>
        <w:t>while</w:t>
      </w:r>
      <w:r>
        <w:rPr>
          <w:i/>
          <w:spacing w:val="-11"/>
          <w:sz w:val="18"/>
        </w:rPr>
        <w:t xml:space="preserve"> </w:t>
      </w:r>
      <w:r>
        <w:rPr>
          <w:i/>
          <w:sz w:val="18"/>
        </w:rPr>
        <w:t>Non-Full</w:t>
      </w:r>
      <w:r>
        <w:rPr>
          <w:i/>
          <w:spacing w:val="-11"/>
          <w:sz w:val="18"/>
        </w:rPr>
        <w:t xml:space="preserve"> </w:t>
      </w:r>
      <w:r>
        <w:rPr>
          <w:i/>
          <w:sz w:val="18"/>
        </w:rPr>
        <w:t>Flange Rating uses actual operating pressure. Results show that the Non-Full Flange Rating method allows for</w:t>
      </w:r>
      <w:r>
        <w:rPr>
          <w:i/>
          <w:spacing w:val="-12"/>
          <w:sz w:val="18"/>
        </w:rPr>
        <w:t xml:space="preserve"> </w:t>
      </w:r>
      <w:r>
        <w:rPr>
          <w:i/>
          <w:sz w:val="18"/>
        </w:rPr>
        <w:t>a</w:t>
      </w:r>
      <w:r>
        <w:rPr>
          <w:i/>
          <w:spacing w:val="-11"/>
          <w:sz w:val="18"/>
        </w:rPr>
        <w:t xml:space="preserve"> </w:t>
      </w:r>
      <w:r>
        <w:rPr>
          <w:i/>
          <w:sz w:val="18"/>
        </w:rPr>
        <w:t>20–30%</w:t>
      </w:r>
      <w:r>
        <w:rPr>
          <w:i/>
          <w:spacing w:val="-11"/>
          <w:sz w:val="18"/>
        </w:rPr>
        <w:t xml:space="preserve"> </w:t>
      </w:r>
      <w:r>
        <w:rPr>
          <w:i/>
          <w:sz w:val="18"/>
        </w:rPr>
        <w:t>reduction</w:t>
      </w:r>
      <w:r>
        <w:rPr>
          <w:i/>
          <w:spacing w:val="-11"/>
          <w:sz w:val="18"/>
        </w:rPr>
        <w:t xml:space="preserve"> </w:t>
      </w:r>
      <w:r>
        <w:rPr>
          <w:i/>
          <w:sz w:val="18"/>
        </w:rPr>
        <w:t>in</w:t>
      </w:r>
      <w:r>
        <w:rPr>
          <w:i/>
          <w:spacing w:val="-12"/>
          <w:sz w:val="18"/>
        </w:rPr>
        <w:t xml:space="preserve"> </w:t>
      </w:r>
      <w:r>
        <w:rPr>
          <w:i/>
          <w:sz w:val="18"/>
        </w:rPr>
        <w:t>wall</w:t>
      </w:r>
      <w:r>
        <w:rPr>
          <w:i/>
          <w:spacing w:val="-11"/>
          <w:sz w:val="18"/>
        </w:rPr>
        <w:t xml:space="preserve"> </w:t>
      </w:r>
      <w:r>
        <w:rPr>
          <w:i/>
          <w:sz w:val="18"/>
        </w:rPr>
        <w:t>thickness,</w:t>
      </w:r>
      <w:r>
        <w:rPr>
          <w:i/>
          <w:spacing w:val="-11"/>
          <w:sz w:val="18"/>
        </w:rPr>
        <w:t xml:space="preserve"> </w:t>
      </w:r>
      <w:r>
        <w:rPr>
          <w:i/>
          <w:sz w:val="18"/>
        </w:rPr>
        <w:t>providing</w:t>
      </w:r>
      <w:r>
        <w:rPr>
          <w:i/>
          <w:spacing w:val="-11"/>
          <w:sz w:val="18"/>
        </w:rPr>
        <w:t xml:space="preserve"> </w:t>
      </w:r>
      <w:r>
        <w:rPr>
          <w:i/>
          <w:sz w:val="18"/>
        </w:rPr>
        <w:t>material</w:t>
      </w:r>
      <w:r>
        <w:rPr>
          <w:i/>
          <w:spacing w:val="-12"/>
          <w:sz w:val="18"/>
        </w:rPr>
        <w:t xml:space="preserve"> </w:t>
      </w:r>
      <w:r>
        <w:rPr>
          <w:i/>
          <w:sz w:val="18"/>
        </w:rPr>
        <w:t>and</w:t>
      </w:r>
      <w:r>
        <w:rPr>
          <w:i/>
          <w:spacing w:val="-11"/>
          <w:sz w:val="18"/>
        </w:rPr>
        <w:t xml:space="preserve"> </w:t>
      </w:r>
      <w:r>
        <w:rPr>
          <w:i/>
          <w:sz w:val="18"/>
        </w:rPr>
        <w:t>cost</w:t>
      </w:r>
      <w:r>
        <w:rPr>
          <w:i/>
          <w:spacing w:val="-11"/>
          <w:sz w:val="18"/>
        </w:rPr>
        <w:t xml:space="preserve"> </w:t>
      </w:r>
      <w:r>
        <w:rPr>
          <w:i/>
          <w:sz w:val="18"/>
        </w:rPr>
        <w:t>savings</w:t>
      </w:r>
      <w:r>
        <w:rPr>
          <w:i/>
          <w:spacing w:val="-11"/>
          <w:sz w:val="18"/>
        </w:rPr>
        <w:t xml:space="preserve"> </w:t>
      </w:r>
      <w:r>
        <w:rPr>
          <w:i/>
          <w:sz w:val="18"/>
        </w:rPr>
        <w:t>while</w:t>
      </w:r>
      <w:r>
        <w:rPr>
          <w:i/>
          <w:spacing w:val="-12"/>
          <w:sz w:val="18"/>
        </w:rPr>
        <w:t xml:space="preserve"> </w:t>
      </w:r>
      <w:r>
        <w:rPr>
          <w:i/>
          <w:sz w:val="18"/>
        </w:rPr>
        <w:t>maintaining</w:t>
      </w:r>
      <w:r>
        <w:rPr>
          <w:i/>
          <w:spacing w:val="-11"/>
          <w:sz w:val="18"/>
        </w:rPr>
        <w:t xml:space="preserve"> </w:t>
      </w:r>
      <w:r>
        <w:rPr>
          <w:i/>
          <w:sz w:val="18"/>
        </w:rPr>
        <w:t xml:space="preserve">safety. This paper provides an engineering basis for choosing between the two methods in cryogenic piping </w:t>
      </w:r>
      <w:r>
        <w:rPr>
          <w:i/>
          <w:spacing w:val="-2"/>
          <w:sz w:val="18"/>
        </w:rPr>
        <w:t>design.</w:t>
      </w:r>
    </w:p>
    <w:p w14:paraId="679EDB21" w14:textId="77777777" w:rsidR="006E6F7B" w:rsidRDefault="006E6F7B">
      <w:pPr>
        <w:pStyle w:val="BodyText"/>
        <w:ind w:left="0"/>
        <w:rPr>
          <w:i/>
          <w:sz w:val="18"/>
        </w:rPr>
      </w:pPr>
    </w:p>
    <w:p w14:paraId="5449676A" w14:textId="77777777" w:rsidR="006E6F7B" w:rsidRDefault="00000000">
      <w:pPr>
        <w:ind w:left="709"/>
        <w:jc w:val="both"/>
        <w:rPr>
          <w:i/>
          <w:sz w:val="18"/>
        </w:rPr>
      </w:pPr>
      <w:r>
        <w:rPr>
          <w:i/>
          <w:noProof/>
          <w:sz w:val="18"/>
        </w:rPr>
        <mc:AlternateContent>
          <mc:Choice Requires="wps">
            <w:drawing>
              <wp:anchor distT="0" distB="0" distL="0" distR="0" simplePos="0" relativeHeight="487588352" behindDoc="1" locked="0" layoutInCell="1" allowOverlap="1" wp14:anchorId="17BAC1FE" wp14:editId="72B0E864">
                <wp:simplePos x="0" y="0"/>
                <wp:positionH relativeFrom="page">
                  <wp:posOffset>1422146</wp:posOffset>
                </wp:positionH>
                <wp:positionV relativeFrom="paragraph">
                  <wp:posOffset>143483</wp:posOffset>
                </wp:positionV>
                <wp:extent cx="47180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18050" cy="6350"/>
                        </a:xfrm>
                        <a:custGeom>
                          <a:avLst/>
                          <a:gdLst/>
                          <a:ahLst/>
                          <a:cxnLst/>
                          <a:rect l="l" t="t" r="r" b="b"/>
                          <a:pathLst>
                            <a:path w="4718050" h="6350">
                              <a:moveTo>
                                <a:pt x="4717669" y="0"/>
                              </a:moveTo>
                              <a:lnTo>
                                <a:pt x="0" y="0"/>
                              </a:lnTo>
                              <a:lnTo>
                                <a:pt x="0" y="6095"/>
                              </a:lnTo>
                              <a:lnTo>
                                <a:pt x="4717669" y="6095"/>
                              </a:lnTo>
                              <a:lnTo>
                                <a:pt x="47176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16FE3E" id="Graphic 7" o:spid="_x0000_s1026" style="position:absolute;margin-left:112pt;margin-top:11.3pt;width:37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7180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" path="m4717669,l,,,6095r4717669,l4717669,xe" fillcolor="black" stroked="f">
                <v:path arrowok="t"/>
                <w10:wrap type="topAndBottom" anchorx="page"/>
              </v:shape>
            </w:pict>
          </mc:Fallback>
        </mc:AlternateContent>
      </w:r>
      <w:r>
        <w:rPr>
          <w:b/>
          <w:i/>
          <w:sz w:val="18"/>
        </w:rPr>
        <w:t>Keyword</w:t>
      </w:r>
      <w:r>
        <w:rPr>
          <w:i/>
          <w:color w:val="0000FF"/>
          <w:sz w:val="18"/>
        </w:rPr>
        <w:t>:</w:t>
      </w:r>
      <w:r>
        <w:rPr>
          <w:i/>
          <w:color w:val="0000FF"/>
          <w:spacing w:val="-4"/>
          <w:sz w:val="18"/>
        </w:rPr>
        <w:t xml:space="preserve"> </w:t>
      </w:r>
      <w:r>
        <w:rPr>
          <w:i/>
          <w:sz w:val="18"/>
        </w:rPr>
        <w:t>cryogenic, wall</w:t>
      </w:r>
      <w:r>
        <w:rPr>
          <w:i/>
          <w:spacing w:val="-1"/>
          <w:sz w:val="18"/>
        </w:rPr>
        <w:t xml:space="preserve"> </w:t>
      </w:r>
      <w:r>
        <w:rPr>
          <w:i/>
          <w:sz w:val="18"/>
        </w:rPr>
        <w:t>thickness,</w:t>
      </w:r>
      <w:r>
        <w:rPr>
          <w:i/>
          <w:spacing w:val="-1"/>
          <w:sz w:val="18"/>
        </w:rPr>
        <w:t xml:space="preserve"> </w:t>
      </w:r>
      <w:r>
        <w:rPr>
          <w:i/>
          <w:sz w:val="18"/>
        </w:rPr>
        <w:t>flange</w:t>
      </w:r>
      <w:r>
        <w:rPr>
          <w:i/>
          <w:spacing w:val="-2"/>
          <w:sz w:val="18"/>
        </w:rPr>
        <w:t xml:space="preserve"> </w:t>
      </w:r>
      <w:r>
        <w:rPr>
          <w:i/>
          <w:sz w:val="18"/>
        </w:rPr>
        <w:t>rating, stress</w:t>
      </w:r>
      <w:r>
        <w:rPr>
          <w:i/>
          <w:spacing w:val="-2"/>
          <w:sz w:val="18"/>
        </w:rPr>
        <w:t xml:space="preserve"> </w:t>
      </w:r>
      <w:r>
        <w:rPr>
          <w:i/>
          <w:sz w:val="18"/>
        </w:rPr>
        <w:t>analysis,</w:t>
      </w:r>
      <w:r>
        <w:rPr>
          <w:i/>
          <w:spacing w:val="-3"/>
          <w:sz w:val="18"/>
        </w:rPr>
        <w:t xml:space="preserve"> </w:t>
      </w:r>
      <w:r>
        <w:rPr>
          <w:i/>
          <w:sz w:val="18"/>
        </w:rPr>
        <w:t>ASME</w:t>
      </w:r>
      <w:r>
        <w:rPr>
          <w:i/>
          <w:spacing w:val="-3"/>
          <w:sz w:val="18"/>
        </w:rPr>
        <w:t xml:space="preserve"> </w:t>
      </w:r>
      <w:r>
        <w:rPr>
          <w:i/>
          <w:sz w:val="18"/>
        </w:rPr>
        <w:t>B31.3,</w:t>
      </w:r>
      <w:r>
        <w:rPr>
          <w:i/>
          <w:spacing w:val="-1"/>
          <w:sz w:val="18"/>
        </w:rPr>
        <w:t xml:space="preserve"> </w:t>
      </w:r>
      <w:r>
        <w:rPr>
          <w:i/>
          <w:sz w:val="18"/>
        </w:rPr>
        <w:t>ASME</w:t>
      </w:r>
      <w:r>
        <w:rPr>
          <w:i/>
          <w:spacing w:val="-3"/>
          <w:sz w:val="18"/>
        </w:rPr>
        <w:t xml:space="preserve"> </w:t>
      </w:r>
      <w:r>
        <w:rPr>
          <w:i/>
          <w:spacing w:val="-2"/>
          <w:sz w:val="18"/>
        </w:rPr>
        <w:t>B16.5</w:t>
      </w:r>
    </w:p>
    <w:p w14:paraId="1F1132F7" w14:textId="77777777" w:rsidR="006E6F7B" w:rsidRDefault="006E6F7B">
      <w:pPr>
        <w:pStyle w:val="BodyText"/>
        <w:spacing w:before="94"/>
        <w:ind w:left="0"/>
        <w:rPr>
          <w:i/>
        </w:rPr>
      </w:pPr>
    </w:p>
    <w:p w14:paraId="71DCDEF5" w14:textId="77777777" w:rsidR="006E6F7B" w:rsidRDefault="006E6F7B">
      <w:pPr>
        <w:pStyle w:val="BodyText"/>
        <w:rPr>
          <w:i/>
        </w:rPr>
        <w:sectPr w:rsidR="006E6F7B" w:rsidSect="00980291">
          <w:headerReference w:type="default" r:id="rId10"/>
          <w:footerReference w:type="default" r:id="rId11"/>
          <w:type w:val="continuous"/>
          <w:pgSz w:w="11910" w:h="16840"/>
          <w:pgMar w:top="1320" w:right="1559" w:bottom="280" w:left="1559" w:header="693" w:footer="0" w:gutter="0"/>
          <w:pgNumType w:start="300"/>
          <w:cols w:space="720"/>
        </w:sectPr>
      </w:pPr>
    </w:p>
    <w:p w14:paraId="416243CE" w14:textId="77777777" w:rsidR="006E6F7B" w:rsidRDefault="00000000">
      <w:pPr>
        <w:pStyle w:val="Heading2"/>
        <w:spacing w:before="91"/>
        <w:ind w:left="143" w:firstLine="0"/>
        <w:jc w:val="left"/>
      </w:pPr>
      <w:r>
        <w:rPr>
          <w:spacing w:val="-2"/>
        </w:rPr>
        <w:t>Nomenclature</w:t>
      </w:r>
    </w:p>
    <w:p w14:paraId="71D017C4" w14:textId="77777777" w:rsidR="006E6F7B" w:rsidRDefault="00000000">
      <w:pPr>
        <w:pStyle w:val="BodyText"/>
        <w:tabs>
          <w:tab w:val="left" w:pos="862"/>
        </w:tabs>
        <w:spacing w:before="1"/>
      </w:pPr>
      <w:r>
        <w:rPr>
          <w:b/>
          <w:spacing w:val="-10"/>
        </w:rPr>
        <w:t>A</w:t>
      </w:r>
      <w:r>
        <w:rPr>
          <w:b/>
        </w:rPr>
        <w:tab/>
      </w:r>
      <w:r>
        <w:t>Toleransi</w:t>
      </w:r>
      <w:r>
        <w:rPr>
          <w:spacing w:val="-7"/>
        </w:rPr>
        <w:t xml:space="preserve"> </w:t>
      </w:r>
      <w:r>
        <w:t>korosi,</w:t>
      </w:r>
      <w:r>
        <w:rPr>
          <w:spacing w:val="-5"/>
        </w:rPr>
        <w:t xml:space="preserve"> mm</w:t>
      </w:r>
    </w:p>
    <w:p w14:paraId="572CA38D" w14:textId="77777777" w:rsidR="006E6F7B" w:rsidRDefault="00000000">
      <w:pPr>
        <w:pStyle w:val="BodyText"/>
        <w:tabs>
          <w:tab w:val="left" w:pos="862"/>
        </w:tabs>
      </w:pPr>
      <w:r>
        <w:rPr>
          <w:b/>
          <w:spacing w:val="-10"/>
        </w:rPr>
        <w:t>E</w:t>
      </w:r>
      <w:r>
        <w:rPr>
          <w:b/>
        </w:rPr>
        <w:tab/>
      </w:r>
      <w:r>
        <w:t>Faktor</w:t>
      </w:r>
      <w:r>
        <w:rPr>
          <w:spacing w:val="-5"/>
        </w:rPr>
        <w:t xml:space="preserve"> </w:t>
      </w:r>
      <w:r>
        <w:t>efisiensi</w:t>
      </w:r>
      <w:r>
        <w:rPr>
          <w:spacing w:val="-6"/>
        </w:rPr>
        <w:t xml:space="preserve"> </w:t>
      </w:r>
      <w:r>
        <w:t>las,</w:t>
      </w:r>
      <w:r>
        <w:rPr>
          <w:spacing w:val="-5"/>
        </w:rPr>
        <w:t xml:space="preserve"> mm</w:t>
      </w:r>
    </w:p>
    <w:p w14:paraId="668B410C" w14:textId="77777777" w:rsidR="006E6F7B" w:rsidRDefault="00000000">
      <w:pPr>
        <w:tabs>
          <w:tab w:val="left" w:pos="862"/>
        </w:tabs>
        <w:spacing w:line="229" w:lineRule="exact"/>
        <w:ind w:left="143"/>
        <w:rPr>
          <w:position w:val="1"/>
          <w:sz w:val="20"/>
        </w:rPr>
      </w:pPr>
      <w:r>
        <w:rPr>
          <w:b/>
          <w:spacing w:val="-5"/>
          <w:position w:val="1"/>
          <w:sz w:val="20"/>
        </w:rPr>
        <w:t>F</w:t>
      </w:r>
      <w:r>
        <w:rPr>
          <w:b/>
          <w:spacing w:val="-5"/>
          <w:sz w:val="13"/>
        </w:rPr>
        <w:t>ax</w:t>
      </w:r>
      <w:r>
        <w:rPr>
          <w:b/>
          <w:sz w:val="13"/>
        </w:rPr>
        <w:tab/>
      </w:r>
      <w:r>
        <w:rPr>
          <w:position w:val="1"/>
          <w:sz w:val="20"/>
        </w:rPr>
        <w:t>Gaya</w:t>
      </w:r>
      <w:r>
        <w:rPr>
          <w:spacing w:val="-5"/>
          <w:position w:val="1"/>
          <w:sz w:val="20"/>
        </w:rPr>
        <w:t xml:space="preserve"> </w:t>
      </w:r>
      <w:r>
        <w:rPr>
          <w:position w:val="1"/>
          <w:sz w:val="20"/>
        </w:rPr>
        <w:t>aksial,</w:t>
      </w:r>
      <w:r>
        <w:rPr>
          <w:spacing w:val="-4"/>
          <w:position w:val="1"/>
          <w:sz w:val="20"/>
        </w:rPr>
        <w:t xml:space="preserve"> </w:t>
      </w:r>
      <w:r>
        <w:rPr>
          <w:spacing w:val="-5"/>
          <w:position w:val="1"/>
          <w:sz w:val="20"/>
        </w:rPr>
        <w:t>lb</w:t>
      </w:r>
    </w:p>
    <w:p w14:paraId="074B479F" w14:textId="77777777" w:rsidR="006E6F7B" w:rsidRDefault="00000000">
      <w:pPr>
        <w:tabs>
          <w:tab w:val="left" w:pos="862"/>
        </w:tabs>
        <w:spacing w:line="229" w:lineRule="exact"/>
        <w:ind w:left="143"/>
        <w:rPr>
          <w:sz w:val="20"/>
        </w:rPr>
      </w:pPr>
      <w:r>
        <w:rPr>
          <w:b/>
          <w:spacing w:val="-5"/>
          <w:sz w:val="20"/>
        </w:rPr>
        <w:t>ID</w:t>
      </w:r>
      <w:r>
        <w:rPr>
          <w:b/>
          <w:sz w:val="20"/>
        </w:rPr>
        <w:tab/>
      </w:r>
      <w:r>
        <w:rPr>
          <w:i/>
          <w:sz w:val="20"/>
        </w:rPr>
        <w:t>Inside</w:t>
      </w:r>
      <w:r>
        <w:rPr>
          <w:i/>
          <w:spacing w:val="-6"/>
          <w:sz w:val="20"/>
        </w:rPr>
        <w:t xml:space="preserve"> </w:t>
      </w:r>
      <w:r>
        <w:rPr>
          <w:i/>
          <w:sz w:val="20"/>
        </w:rPr>
        <w:t>diameter</w:t>
      </w:r>
      <w:r>
        <w:rPr>
          <w:sz w:val="20"/>
        </w:rPr>
        <w:t>,</w:t>
      </w:r>
      <w:r>
        <w:rPr>
          <w:spacing w:val="-6"/>
          <w:sz w:val="20"/>
        </w:rPr>
        <w:t xml:space="preserve"> </w:t>
      </w:r>
      <w:r>
        <w:rPr>
          <w:spacing w:val="-5"/>
          <w:sz w:val="20"/>
        </w:rPr>
        <w:t>mm</w:t>
      </w:r>
    </w:p>
    <w:p w14:paraId="6E076591" w14:textId="77777777" w:rsidR="006E6F7B" w:rsidRDefault="00000000">
      <w:pPr>
        <w:tabs>
          <w:tab w:val="left" w:pos="862"/>
        </w:tabs>
        <w:ind w:left="143"/>
        <w:rPr>
          <w:i/>
          <w:position w:val="1"/>
          <w:sz w:val="20"/>
        </w:rPr>
      </w:pPr>
      <w:r>
        <w:rPr>
          <w:b/>
          <w:spacing w:val="-5"/>
          <w:position w:val="1"/>
          <w:sz w:val="20"/>
        </w:rPr>
        <w:t>i</w:t>
      </w:r>
      <w:r>
        <w:rPr>
          <w:b/>
          <w:spacing w:val="-5"/>
          <w:sz w:val="13"/>
        </w:rPr>
        <w:t>i</w:t>
      </w:r>
      <w:r>
        <w:rPr>
          <w:b/>
          <w:sz w:val="13"/>
        </w:rPr>
        <w:tab/>
      </w:r>
      <w:r>
        <w:rPr>
          <w:i/>
          <w:position w:val="1"/>
          <w:sz w:val="20"/>
        </w:rPr>
        <w:t>Inplane</w:t>
      </w:r>
      <w:r>
        <w:rPr>
          <w:i/>
          <w:spacing w:val="-8"/>
          <w:position w:val="1"/>
          <w:sz w:val="20"/>
        </w:rPr>
        <w:t xml:space="preserve"> </w:t>
      </w:r>
      <w:r>
        <w:rPr>
          <w:i/>
          <w:position w:val="1"/>
          <w:sz w:val="20"/>
        </w:rPr>
        <w:t>stress</w:t>
      </w:r>
      <w:r>
        <w:rPr>
          <w:i/>
          <w:spacing w:val="-7"/>
          <w:position w:val="1"/>
          <w:sz w:val="20"/>
        </w:rPr>
        <w:t xml:space="preserve"> </w:t>
      </w:r>
      <w:r>
        <w:rPr>
          <w:i/>
          <w:position w:val="1"/>
          <w:sz w:val="20"/>
        </w:rPr>
        <w:t>intensification</w:t>
      </w:r>
      <w:r>
        <w:rPr>
          <w:i/>
          <w:spacing w:val="-6"/>
          <w:position w:val="1"/>
          <w:sz w:val="20"/>
        </w:rPr>
        <w:t xml:space="preserve"> </w:t>
      </w:r>
      <w:r>
        <w:rPr>
          <w:i/>
          <w:spacing w:val="-2"/>
          <w:position w:val="1"/>
          <w:sz w:val="20"/>
        </w:rPr>
        <w:t>factor</w:t>
      </w:r>
    </w:p>
    <w:p w14:paraId="2CD05E78" w14:textId="77777777" w:rsidR="006E6F7B" w:rsidRDefault="00000000">
      <w:pPr>
        <w:tabs>
          <w:tab w:val="left" w:pos="862"/>
        </w:tabs>
        <w:spacing w:before="1"/>
        <w:ind w:left="143"/>
        <w:rPr>
          <w:i/>
          <w:position w:val="1"/>
          <w:sz w:val="20"/>
        </w:rPr>
      </w:pPr>
      <w:r>
        <w:rPr>
          <w:b/>
          <w:spacing w:val="-5"/>
          <w:position w:val="1"/>
          <w:sz w:val="20"/>
        </w:rPr>
        <w:t>i</w:t>
      </w:r>
      <w:r>
        <w:rPr>
          <w:b/>
          <w:spacing w:val="-5"/>
          <w:sz w:val="13"/>
        </w:rPr>
        <w:t>o</w:t>
      </w:r>
      <w:r>
        <w:rPr>
          <w:b/>
          <w:sz w:val="13"/>
        </w:rPr>
        <w:tab/>
      </w:r>
      <w:r>
        <w:rPr>
          <w:i/>
          <w:position w:val="1"/>
          <w:sz w:val="20"/>
        </w:rPr>
        <w:t>Outplane</w:t>
      </w:r>
      <w:r>
        <w:rPr>
          <w:i/>
          <w:spacing w:val="-8"/>
          <w:position w:val="1"/>
          <w:sz w:val="20"/>
        </w:rPr>
        <w:t xml:space="preserve"> </w:t>
      </w:r>
      <w:r>
        <w:rPr>
          <w:i/>
          <w:position w:val="1"/>
          <w:sz w:val="20"/>
        </w:rPr>
        <w:t>stress</w:t>
      </w:r>
      <w:r>
        <w:rPr>
          <w:i/>
          <w:spacing w:val="-9"/>
          <w:position w:val="1"/>
          <w:sz w:val="20"/>
        </w:rPr>
        <w:t xml:space="preserve"> </w:t>
      </w:r>
      <w:r>
        <w:rPr>
          <w:i/>
          <w:position w:val="1"/>
          <w:sz w:val="20"/>
        </w:rPr>
        <w:t>intensification</w:t>
      </w:r>
      <w:r>
        <w:rPr>
          <w:i/>
          <w:spacing w:val="-5"/>
          <w:position w:val="1"/>
          <w:sz w:val="20"/>
        </w:rPr>
        <w:t xml:space="preserve"> </w:t>
      </w:r>
      <w:r>
        <w:rPr>
          <w:i/>
          <w:spacing w:val="-2"/>
          <w:position w:val="1"/>
          <w:sz w:val="20"/>
        </w:rPr>
        <w:t>factor</w:t>
      </w:r>
    </w:p>
    <w:p w14:paraId="50C4DF8F" w14:textId="77777777" w:rsidR="006E6F7B" w:rsidRDefault="00000000">
      <w:pPr>
        <w:pStyle w:val="Heading1"/>
        <w:numPr>
          <w:ilvl w:val="0"/>
          <w:numId w:val="6"/>
        </w:numPr>
        <w:tabs>
          <w:tab w:val="left" w:pos="502"/>
        </w:tabs>
        <w:spacing w:before="91"/>
        <w:ind w:left="502" w:hanging="359"/>
      </w:pPr>
      <w:r>
        <w:rPr>
          <w:b w:val="0"/>
        </w:rPr>
        <w:br w:type="column"/>
      </w:r>
      <w:r>
        <w:rPr>
          <w:spacing w:val="-2"/>
        </w:rPr>
        <w:t>METODOLOGI</w:t>
      </w:r>
    </w:p>
    <w:p w14:paraId="2BC1531B" w14:textId="77777777" w:rsidR="006E6F7B" w:rsidRDefault="00000000">
      <w:pPr>
        <w:pStyle w:val="ListParagraph"/>
        <w:numPr>
          <w:ilvl w:val="1"/>
          <w:numId w:val="6"/>
        </w:numPr>
        <w:tabs>
          <w:tab w:val="left" w:pos="569"/>
          <w:tab w:val="left" w:pos="1491"/>
          <w:tab w:val="left" w:pos="2216"/>
          <w:tab w:val="left" w:pos="3342"/>
        </w:tabs>
        <w:spacing w:before="1"/>
        <w:ind w:right="136" w:firstLine="0"/>
        <w:jc w:val="right"/>
        <w:rPr>
          <w:sz w:val="20"/>
        </w:rPr>
      </w:pPr>
      <w:r>
        <w:rPr>
          <w:b/>
          <w:sz w:val="20"/>
        </w:rPr>
        <w:t>Analisis</w:t>
      </w:r>
      <w:r>
        <w:rPr>
          <w:b/>
          <w:spacing w:val="-12"/>
          <w:sz w:val="20"/>
        </w:rPr>
        <w:t xml:space="preserve"> </w:t>
      </w:r>
      <w:r>
        <w:rPr>
          <w:b/>
          <w:sz w:val="20"/>
        </w:rPr>
        <w:t>Perhitungan</w:t>
      </w:r>
      <w:r>
        <w:rPr>
          <w:b/>
          <w:spacing w:val="-12"/>
          <w:sz w:val="20"/>
        </w:rPr>
        <w:t xml:space="preserve"> </w:t>
      </w:r>
      <w:r>
        <w:rPr>
          <w:b/>
          <w:i/>
          <w:sz w:val="20"/>
        </w:rPr>
        <w:t>Wall</w:t>
      </w:r>
      <w:r>
        <w:rPr>
          <w:b/>
          <w:i/>
          <w:spacing w:val="-12"/>
          <w:sz w:val="20"/>
        </w:rPr>
        <w:t xml:space="preserve"> </w:t>
      </w:r>
      <w:r>
        <w:rPr>
          <w:b/>
          <w:i/>
          <w:sz w:val="20"/>
        </w:rPr>
        <w:t>Thickness</w:t>
      </w:r>
      <w:r>
        <w:rPr>
          <w:b/>
          <w:i/>
          <w:spacing w:val="-12"/>
          <w:sz w:val="20"/>
        </w:rPr>
        <w:t xml:space="preserve"> </w:t>
      </w:r>
      <w:r>
        <w:rPr>
          <w:b/>
          <w:sz w:val="20"/>
        </w:rPr>
        <w:t xml:space="preserve">Pipa </w:t>
      </w:r>
      <w:r>
        <w:rPr>
          <w:spacing w:val="-2"/>
          <w:sz w:val="20"/>
        </w:rPr>
        <w:t>Perhitungan</w:t>
      </w:r>
      <w:r>
        <w:rPr>
          <w:sz w:val="20"/>
        </w:rPr>
        <w:tab/>
      </w:r>
      <w:r>
        <w:rPr>
          <w:spacing w:val="-4"/>
          <w:sz w:val="20"/>
        </w:rPr>
        <w:t>wall</w:t>
      </w:r>
      <w:r>
        <w:rPr>
          <w:sz w:val="20"/>
        </w:rPr>
        <w:tab/>
      </w:r>
      <w:r>
        <w:rPr>
          <w:spacing w:val="-2"/>
          <w:sz w:val="20"/>
        </w:rPr>
        <w:t>thickness</w:t>
      </w:r>
      <w:r>
        <w:rPr>
          <w:sz w:val="20"/>
        </w:rPr>
        <w:tab/>
      </w:r>
      <w:r>
        <w:rPr>
          <w:spacing w:val="-4"/>
          <w:sz w:val="20"/>
        </w:rPr>
        <w:t xml:space="preserve">pipa </w:t>
      </w:r>
      <w:r>
        <w:rPr>
          <w:sz w:val="20"/>
        </w:rPr>
        <w:t>menggunakan</w:t>
      </w:r>
      <w:r>
        <w:rPr>
          <w:spacing w:val="40"/>
          <w:sz w:val="20"/>
        </w:rPr>
        <w:t xml:space="preserve"> </w:t>
      </w:r>
      <w:r>
        <w:rPr>
          <w:sz w:val="20"/>
        </w:rPr>
        <w:t>dua</w:t>
      </w:r>
      <w:r>
        <w:rPr>
          <w:spacing w:val="40"/>
          <w:sz w:val="20"/>
        </w:rPr>
        <w:t xml:space="preserve"> </w:t>
      </w:r>
      <w:r>
        <w:rPr>
          <w:sz w:val="20"/>
        </w:rPr>
        <w:t>metode,</w:t>
      </w:r>
      <w:r>
        <w:rPr>
          <w:spacing w:val="40"/>
          <w:sz w:val="20"/>
        </w:rPr>
        <w:t xml:space="preserve"> </w:t>
      </w:r>
      <w:r>
        <w:rPr>
          <w:sz w:val="20"/>
        </w:rPr>
        <w:t>yaitu</w:t>
      </w:r>
      <w:r>
        <w:rPr>
          <w:spacing w:val="40"/>
          <w:sz w:val="20"/>
        </w:rPr>
        <w:t xml:space="preserve"> </w:t>
      </w:r>
      <w:r>
        <w:rPr>
          <w:i/>
          <w:sz w:val="20"/>
        </w:rPr>
        <w:t>Full</w:t>
      </w:r>
      <w:r>
        <w:rPr>
          <w:i/>
          <w:spacing w:val="40"/>
          <w:sz w:val="20"/>
        </w:rPr>
        <w:t xml:space="preserve"> </w:t>
      </w:r>
      <w:r>
        <w:rPr>
          <w:i/>
          <w:sz w:val="20"/>
        </w:rPr>
        <w:t>Flange Rating</w:t>
      </w:r>
      <w:r>
        <w:rPr>
          <w:i/>
          <w:spacing w:val="26"/>
          <w:sz w:val="20"/>
        </w:rPr>
        <w:t xml:space="preserve"> </w:t>
      </w:r>
      <w:r>
        <w:rPr>
          <w:sz w:val="20"/>
        </w:rPr>
        <w:t>dan</w:t>
      </w:r>
      <w:r>
        <w:rPr>
          <w:spacing w:val="25"/>
          <w:sz w:val="20"/>
        </w:rPr>
        <w:t xml:space="preserve"> </w:t>
      </w:r>
      <w:r>
        <w:rPr>
          <w:i/>
          <w:sz w:val="20"/>
        </w:rPr>
        <w:t>Non-Full</w:t>
      </w:r>
      <w:r>
        <w:rPr>
          <w:i/>
          <w:spacing w:val="24"/>
          <w:sz w:val="20"/>
        </w:rPr>
        <w:t xml:space="preserve"> </w:t>
      </w:r>
      <w:r>
        <w:rPr>
          <w:i/>
          <w:sz w:val="20"/>
        </w:rPr>
        <w:t>Flange</w:t>
      </w:r>
      <w:r>
        <w:rPr>
          <w:i/>
          <w:spacing w:val="21"/>
          <w:sz w:val="20"/>
        </w:rPr>
        <w:t xml:space="preserve"> </w:t>
      </w:r>
      <w:r>
        <w:rPr>
          <w:i/>
          <w:sz w:val="20"/>
        </w:rPr>
        <w:t>Rating</w:t>
      </w:r>
      <w:r>
        <w:rPr>
          <w:sz w:val="20"/>
        </w:rPr>
        <w:t>.</w:t>
      </w:r>
      <w:r>
        <w:rPr>
          <w:spacing w:val="24"/>
          <w:sz w:val="20"/>
        </w:rPr>
        <w:t xml:space="preserve"> </w:t>
      </w:r>
      <w:r>
        <w:rPr>
          <w:spacing w:val="-2"/>
          <w:sz w:val="20"/>
        </w:rPr>
        <w:t>Persamaan</w:t>
      </w:r>
    </w:p>
    <w:p w14:paraId="329E0AB3" w14:textId="77777777" w:rsidR="006E6F7B" w:rsidRDefault="00000000">
      <w:pPr>
        <w:pStyle w:val="BodyText"/>
        <w:spacing w:line="229" w:lineRule="exact"/>
      </w:pPr>
      <w:r>
        <w:t>yang</w:t>
      </w:r>
      <w:r>
        <w:rPr>
          <w:spacing w:val="-5"/>
        </w:rPr>
        <w:t xml:space="preserve"> </w:t>
      </w:r>
      <w:r>
        <w:t>digunakan</w:t>
      </w:r>
      <w:r>
        <w:rPr>
          <w:spacing w:val="-4"/>
        </w:rPr>
        <w:t xml:space="preserve"> </w:t>
      </w:r>
      <w:r>
        <w:t>sebagai</w:t>
      </w:r>
      <w:r>
        <w:rPr>
          <w:spacing w:val="-7"/>
        </w:rPr>
        <w:t xml:space="preserve"> </w:t>
      </w:r>
      <w:r>
        <w:rPr>
          <w:spacing w:val="-2"/>
        </w:rPr>
        <w:t>berikut.</w:t>
      </w:r>
    </w:p>
    <w:p w14:paraId="740D5156" w14:textId="77777777" w:rsidR="006E6F7B" w:rsidRDefault="006E6F7B">
      <w:pPr>
        <w:pStyle w:val="BodyText"/>
        <w:spacing w:line="229" w:lineRule="exact"/>
        <w:sectPr w:rsidR="006E6F7B">
          <w:type w:val="continuous"/>
          <w:pgSz w:w="11910" w:h="16840"/>
          <w:pgMar w:top="1320" w:right="1559" w:bottom="280" w:left="1559" w:header="693" w:footer="0" w:gutter="0"/>
          <w:cols w:num="2" w:space="720" w:equalWidth="0">
            <w:col w:w="3875" w:space="662"/>
            <w:col w:w="4255"/>
          </w:cols>
        </w:sectPr>
      </w:pPr>
    </w:p>
    <w:p w14:paraId="3DF6480E" w14:textId="77777777" w:rsidR="006E6F7B" w:rsidRDefault="00000000">
      <w:pPr>
        <w:tabs>
          <w:tab w:val="left" w:pos="862"/>
        </w:tabs>
        <w:spacing w:line="230" w:lineRule="exact"/>
        <w:ind w:left="143" w:right="38"/>
        <w:rPr>
          <w:position w:val="1"/>
          <w:sz w:val="20"/>
        </w:rPr>
      </w:pPr>
      <w:r>
        <w:rPr>
          <w:noProof/>
          <w:position w:val="1"/>
          <w:sz w:val="20"/>
        </w:rPr>
        <mc:AlternateContent>
          <mc:Choice Requires="wps">
            <w:drawing>
              <wp:anchor distT="0" distB="0" distL="0" distR="0" simplePos="0" relativeHeight="487321088" behindDoc="1" locked="0" layoutInCell="1" allowOverlap="1" wp14:anchorId="07D02A3C" wp14:editId="57F0F478">
                <wp:simplePos x="0" y="0"/>
                <wp:positionH relativeFrom="page">
                  <wp:posOffset>4170553</wp:posOffset>
                </wp:positionH>
                <wp:positionV relativeFrom="paragraph">
                  <wp:posOffset>119085</wp:posOffset>
                </wp:positionV>
                <wp:extent cx="5003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 cy="7620"/>
                        </a:xfrm>
                        <a:custGeom>
                          <a:avLst/>
                          <a:gdLst/>
                          <a:ahLst/>
                          <a:cxnLst/>
                          <a:rect l="l" t="t" r="r" b="b"/>
                          <a:pathLst>
                            <a:path w="500380" h="7620">
                              <a:moveTo>
                                <a:pt x="499872" y="0"/>
                              </a:moveTo>
                              <a:lnTo>
                                <a:pt x="0" y="0"/>
                              </a:lnTo>
                              <a:lnTo>
                                <a:pt x="0" y="7620"/>
                              </a:lnTo>
                              <a:lnTo>
                                <a:pt x="499872" y="7620"/>
                              </a:lnTo>
                              <a:lnTo>
                                <a:pt x="499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F4E7FE" id="Graphic 8" o:spid="_x0000_s1026" style="position:absolute;margin-left:328.4pt;margin-top:9.4pt;width:39.4pt;height:.6pt;z-index:-15995392;visibility:visible;mso-wrap-style:square;mso-wrap-distance-left:0;mso-wrap-distance-top:0;mso-wrap-distance-right:0;mso-wrap-distance-bottom:0;mso-position-horizontal:absolute;mso-position-horizontal-relative:page;mso-position-vertical:absolute;mso-position-vertical-relative:text;v-text-anchor:top" coordsize="5003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" path="m499872,l,,,7620r499872,l499872,xe" fillcolor="black" stroked="f">
                <v:path arrowok="t"/>
                <w10:wrap anchorx="page"/>
              </v:shape>
            </w:pict>
          </mc:Fallback>
        </mc:AlternateContent>
      </w:r>
      <w:r>
        <w:rPr>
          <w:b/>
          <w:spacing w:val="-6"/>
          <w:position w:val="1"/>
          <w:sz w:val="20"/>
        </w:rPr>
        <w:t>M</w:t>
      </w:r>
      <w:r>
        <w:rPr>
          <w:b/>
          <w:spacing w:val="-6"/>
          <w:sz w:val="13"/>
        </w:rPr>
        <w:t>i</w:t>
      </w:r>
      <w:r>
        <w:rPr>
          <w:b/>
          <w:sz w:val="13"/>
        </w:rPr>
        <w:tab/>
      </w:r>
      <w:r>
        <w:rPr>
          <w:i/>
          <w:position w:val="1"/>
          <w:sz w:val="20"/>
        </w:rPr>
        <w:t>Inplane bending moment</w:t>
      </w:r>
      <w:r>
        <w:rPr>
          <w:position w:val="1"/>
          <w:sz w:val="20"/>
        </w:rPr>
        <w:t xml:space="preserve">, in.lb </w:t>
      </w:r>
      <w:r>
        <w:rPr>
          <w:b/>
          <w:spacing w:val="-6"/>
          <w:position w:val="1"/>
          <w:sz w:val="20"/>
        </w:rPr>
        <w:t>M</w:t>
      </w:r>
      <w:r>
        <w:rPr>
          <w:b/>
          <w:spacing w:val="-6"/>
          <w:sz w:val="13"/>
        </w:rPr>
        <w:t>o</w:t>
      </w:r>
      <w:r>
        <w:rPr>
          <w:b/>
          <w:sz w:val="13"/>
        </w:rPr>
        <w:tab/>
      </w:r>
      <w:r>
        <w:rPr>
          <w:i/>
          <w:position w:val="1"/>
          <w:sz w:val="20"/>
        </w:rPr>
        <w:t>Outplane</w:t>
      </w:r>
      <w:r>
        <w:rPr>
          <w:i/>
          <w:spacing w:val="-13"/>
          <w:position w:val="1"/>
          <w:sz w:val="20"/>
        </w:rPr>
        <w:t xml:space="preserve"> </w:t>
      </w:r>
      <w:r>
        <w:rPr>
          <w:i/>
          <w:position w:val="1"/>
          <w:sz w:val="20"/>
        </w:rPr>
        <w:t>bending</w:t>
      </w:r>
      <w:r>
        <w:rPr>
          <w:i/>
          <w:spacing w:val="-12"/>
          <w:position w:val="1"/>
          <w:sz w:val="20"/>
        </w:rPr>
        <w:t xml:space="preserve"> </w:t>
      </w:r>
      <w:r>
        <w:rPr>
          <w:i/>
          <w:position w:val="1"/>
          <w:sz w:val="20"/>
        </w:rPr>
        <w:t>moment</w:t>
      </w:r>
      <w:r>
        <w:rPr>
          <w:position w:val="1"/>
          <w:sz w:val="20"/>
        </w:rPr>
        <w:t>,</w:t>
      </w:r>
      <w:r>
        <w:rPr>
          <w:spacing w:val="-12"/>
          <w:position w:val="1"/>
          <w:sz w:val="20"/>
        </w:rPr>
        <w:t xml:space="preserve"> </w:t>
      </w:r>
      <w:r>
        <w:rPr>
          <w:position w:val="1"/>
          <w:sz w:val="20"/>
        </w:rPr>
        <w:t xml:space="preserve">in.lb </w:t>
      </w:r>
      <w:r>
        <w:rPr>
          <w:b/>
          <w:spacing w:val="-6"/>
          <w:position w:val="1"/>
          <w:sz w:val="20"/>
        </w:rPr>
        <w:t>M</w:t>
      </w:r>
      <w:r>
        <w:rPr>
          <w:b/>
          <w:spacing w:val="-6"/>
          <w:sz w:val="13"/>
        </w:rPr>
        <w:t>t</w:t>
      </w:r>
      <w:r>
        <w:rPr>
          <w:b/>
          <w:sz w:val="13"/>
        </w:rPr>
        <w:tab/>
      </w:r>
      <w:r>
        <w:rPr>
          <w:position w:val="1"/>
          <w:sz w:val="20"/>
        </w:rPr>
        <w:t>Momen torsi, in.lb</w:t>
      </w:r>
    </w:p>
    <w:p w14:paraId="2C3705A6" w14:textId="77777777" w:rsidR="006E6F7B" w:rsidRDefault="00000000">
      <w:pPr>
        <w:tabs>
          <w:tab w:val="left" w:pos="769"/>
        </w:tabs>
        <w:spacing w:before="19" w:line="170" w:lineRule="auto"/>
        <w:ind w:left="471" w:hanging="329"/>
        <w:rPr>
          <w:rFonts w:ascii="Cambria Math" w:eastAsia="Cambria Math"/>
          <w:position w:val="1"/>
          <w:sz w:val="14"/>
        </w:rPr>
      </w:pPr>
      <w:r>
        <w:br w:type="column"/>
      </w:r>
      <w:r>
        <w:rPr>
          <w:rFonts w:ascii="Cambria Math" w:eastAsia="Cambria Math"/>
          <w:position w:val="-11"/>
          <w:sz w:val="20"/>
        </w:rPr>
        <w:t>t =</w:t>
      </w:r>
      <w:r>
        <w:rPr>
          <w:rFonts w:ascii="Cambria Math" w:eastAsia="Cambria Math"/>
          <w:position w:val="-11"/>
          <w:sz w:val="20"/>
        </w:rPr>
        <w:tab/>
      </w:r>
      <w:r>
        <w:rPr>
          <w:rFonts w:ascii="Cambria Math" w:eastAsia="Cambria Math"/>
          <w:position w:val="-11"/>
          <w:sz w:val="20"/>
        </w:rPr>
        <w:tab/>
      </w:r>
      <w:r>
        <w:rPr>
          <w:rFonts w:ascii="Cambria Math" w:eastAsia="Cambria Math"/>
          <w:spacing w:val="-6"/>
          <w:sz w:val="14"/>
        </w:rPr>
        <w:t>P𝐷</w:t>
      </w:r>
      <w:r>
        <w:rPr>
          <w:rFonts w:ascii="Cambria Math" w:eastAsia="Cambria Math"/>
          <w:spacing w:val="40"/>
          <w:sz w:val="14"/>
        </w:rPr>
        <w:t xml:space="preserve"> </w:t>
      </w:r>
      <w:r>
        <w:rPr>
          <w:rFonts w:ascii="Cambria Math" w:eastAsia="Cambria Math"/>
          <w:spacing w:val="-2"/>
          <w:sz w:val="14"/>
        </w:rPr>
        <w:t>2</w:t>
      </w:r>
      <w:r>
        <w:rPr>
          <w:rFonts w:ascii="Cambria Math" w:eastAsia="Cambria Math"/>
          <w:spacing w:val="-2"/>
          <w:position w:val="1"/>
          <w:sz w:val="14"/>
        </w:rPr>
        <w:t>(</w:t>
      </w:r>
      <w:r>
        <w:rPr>
          <w:rFonts w:ascii="Cambria Math" w:eastAsia="Cambria Math"/>
          <w:spacing w:val="-2"/>
          <w:sz w:val="14"/>
        </w:rPr>
        <w:t>𝑆𝐸𝑊+𝑃𝑌</w:t>
      </w:r>
      <w:r>
        <w:rPr>
          <w:rFonts w:ascii="Cambria Math" w:eastAsia="Cambria Math"/>
          <w:spacing w:val="-2"/>
          <w:position w:val="1"/>
          <w:sz w:val="14"/>
        </w:rPr>
        <w:t>)</w:t>
      </w:r>
    </w:p>
    <w:p w14:paraId="55E06C7F" w14:textId="77777777" w:rsidR="006E6F7B" w:rsidRDefault="00000000">
      <w:pPr>
        <w:pStyle w:val="BodyText"/>
        <w:tabs>
          <w:tab w:val="left" w:pos="2540"/>
        </w:tabs>
        <w:spacing w:before="60"/>
        <w:ind w:left="41"/>
      </w:pPr>
      <w:r>
        <w:br w:type="column"/>
      </w:r>
      <w:r>
        <w:rPr>
          <w:rFonts w:ascii="Cambria Math" w:eastAsia="Cambria Math"/>
        </w:rPr>
        <w:t>+</w:t>
      </w:r>
      <w:r>
        <w:rPr>
          <w:rFonts w:ascii="Cambria Math" w:eastAsia="Cambria Math"/>
          <w:spacing w:val="-1"/>
        </w:rPr>
        <w:t xml:space="preserve"> </w:t>
      </w:r>
      <w:r>
        <w:rPr>
          <w:rFonts w:ascii="Cambria Math" w:eastAsia="Cambria Math"/>
          <w:spacing w:val="-10"/>
        </w:rPr>
        <w:t>𝐴</w:t>
      </w:r>
      <w:r>
        <w:rPr>
          <w:rFonts w:ascii="Cambria Math" w:eastAsia="Cambria Math"/>
        </w:rPr>
        <w:tab/>
      </w:r>
      <w:r>
        <w:rPr>
          <w:spacing w:val="-5"/>
        </w:rPr>
        <w:t>(1)</w:t>
      </w:r>
    </w:p>
    <w:p w14:paraId="1DAF3103" w14:textId="77777777" w:rsidR="006E6F7B" w:rsidRDefault="006E6F7B">
      <w:pPr>
        <w:pStyle w:val="BodyText"/>
        <w:sectPr w:rsidR="006E6F7B">
          <w:type w:val="continuous"/>
          <w:pgSz w:w="11910" w:h="16840"/>
          <w:pgMar w:top="1320" w:right="1559" w:bottom="280" w:left="1559" w:header="693" w:footer="0" w:gutter="0"/>
          <w:cols w:num="3" w:space="720" w:equalWidth="0">
            <w:col w:w="3487" w:space="1050"/>
            <w:col w:w="1255" w:space="39"/>
            <w:col w:w="2961"/>
          </w:cols>
        </w:sectPr>
      </w:pPr>
    </w:p>
    <w:p w14:paraId="64F7F0A4" w14:textId="77777777" w:rsidR="006E6F7B" w:rsidRDefault="00000000">
      <w:pPr>
        <w:tabs>
          <w:tab w:val="left" w:pos="862"/>
        </w:tabs>
        <w:ind w:left="143"/>
        <w:rPr>
          <w:sz w:val="20"/>
        </w:rPr>
      </w:pPr>
      <w:r>
        <w:rPr>
          <w:b/>
          <w:spacing w:val="-5"/>
          <w:sz w:val="20"/>
        </w:rPr>
        <w:t>OD</w:t>
      </w:r>
      <w:r>
        <w:rPr>
          <w:b/>
          <w:sz w:val="20"/>
        </w:rPr>
        <w:tab/>
      </w:r>
      <w:r>
        <w:rPr>
          <w:i/>
          <w:sz w:val="20"/>
        </w:rPr>
        <w:t>Outside</w:t>
      </w:r>
      <w:r>
        <w:rPr>
          <w:i/>
          <w:spacing w:val="-7"/>
          <w:sz w:val="20"/>
        </w:rPr>
        <w:t xml:space="preserve"> </w:t>
      </w:r>
      <w:r>
        <w:rPr>
          <w:i/>
          <w:sz w:val="20"/>
        </w:rPr>
        <w:t>Diameter</w:t>
      </w:r>
      <w:r>
        <w:rPr>
          <w:sz w:val="20"/>
        </w:rPr>
        <w:t>,</w:t>
      </w:r>
      <w:r>
        <w:rPr>
          <w:spacing w:val="-7"/>
          <w:sz w:val="20"/>
        </w:rPr>
        <w:t xml:space="preserve"> mm</w:t>
      </w:r>
    </w:p>
    <w:p w14:paraId="16D7B865" w14:textId="77777777" w:rsidR="006E6F7B" w:rsidRDefault="00000000">
      <w:pPr>
        <w:pStyle w:val="BodyText"/>
        <w:tabs>
          <w:tab w:val="left" w:pos="862"/>
        </w:tabs>
      </w:pPr>
      <w:r>
        <w:rPr>
          <w:b/>
          <w:spacing w:val="-10"/>
        </w:rPr>
        <w:t>p</w:t>
      </w:r>
      <w:r>
        <w:rPr>
          <w:b/>
        </w:rPr>
        <w:tab/>
      </w:r>
      <w:r>
        <w:t>Tekanan</w:t>
      </w:r>
      <w:r>
        <w:rPr>
          <w:spacing w:val="-6"/>
        </w:rPr>
        <w:t xml:space="preserve"> </w:t>
      </w:r>
      <w:r>
        <w:t>desain,</w:t>
      </w:r>
      <w:r>
        <w:rPr>
          <w:spacing w:val="-5"/>
        </w:rPr>
        <w:t xml:space="preserve"> bar</w:t>
      </w:r>
    </w:p>
    <w:p w14:paraId="6CC9B4FC" w14:textId="77777777" w:rsidR="006E6F7B" w:rsidRDefault="00000000">
      <w:pPr>
        <w:tabs>
          <w:tab w:val="left" w:pos="862"/>
        </w:tabs>
        <w:spacing w:before="1"/>
        <w:ind w:left="143"/>
        <w:rPr>
          <w:sz w:val="20"/>
        </w:rPr>
      </w:pPr>
      <w:r>
        <w:rPr>
          <w:b/>
          <w:spacing w:val="-10"/>
          <w:sz w:val="20"/>
        </w:rPr>
        <w:t>S</w:t>
      </w:r>
      <w:r>
        <w:rPr>
          <w:b/>
          <w:sz w:val="20"/>
        </w:rPr>
        <w:tab/>
      </w:r>
      <w:r>
        <w:rPr>
          <w:i/>
          <w:sz w:val="20"/>
        </w:rPr>
        <w:t>Allowable</w:t>
      </w:r>
      <w:r>
        <w:rPr>
          <w:i/>
          <w:spacing w:val="-6"/>
          <w:sz w:val="20"/>
        </w:rPr>
        <w:t xml:space="preserve"> </w:t>
      </w:r>
      <w:r>
        <w:rPr>
          <w:sz w:val="20"/>
        </w:rPr>
        <w:t>material,</w:t>
      </w:r>
      <w:r>
        <w:rPr>
          <w:spacing w:val="-7"/>
          <w:sz w:val="20"/>
        </w:rPr>
        <w:t xml:space="preserve"> </w:t>
      </w:r>
      <w:r>
        <w:rPr>
          <w:spacing w:val="-5"/>
          <w:sz w:val="20"/>
        </w:rPr>
        <w:t>MPa</w:t>
      </w:r>
    </w:p>
    <w:p w14:paraId="11310D87" w14:textId="77777777" w:rsidR="006E6F7B" w:rsidRDefault="00000000">
      <w:pPr>
        <w:pStyle w:val="BodyText"/>
        <w:tabs>
          <w:tab w:val="left" w:pos="862"/>
        </w:tabs>
        <w:rPr>
          <w:position w:val="1"/>
        </w:rPr>
      </w:pPr>
      <w:r>
        <w:rPr>
          <w:b/>
          <w:spacing w:val="-5"/>
          <w:position w:val="1"/>
        </w:rPr>
        <w:t>S</w:t>
      </w:r>
      <w:r>
        <w:rPr>
          <w:b/>
          <w:spacing w:val="-5"/>
          <w:sz w:val="13"/>
        </w:rPr>
        <w:t>t</w:t>
      </w:r>
      <w:r>
        <w:rPr>
          <w:b/>
          <w:sz w:val="13"/>
        </w:rPr>
        <w:tab/>
      </w:r>
      <w:r>
        <w:rPr>
          <w:position w:val="1"/>
        </w:rPr>
        <w:t>Tegangan</w:t>
      </w:r>
      <w:r>
        <w:rPr>
          <w:spacing w:val="-6"/>
          <w:position w:val="1"/>
        </w:rPr>
        <w:t xml:space="preserve"> </w:t>
      </w:r>
      <w:r>
        <w:rPr>
          <w:position w:val="1"/>
        </w:rPr>
        <w:t>torsi,</w:t>
      </w:r>
      <w:r>
        <w:rPr>
          <w:spacing w:val="-5"/>
          <w:position w:val="1"/>
        </w:rPr>
        <w:t xml:space="preserve"> </w:t>
      </w:r>
      <w:r>
        <w:rPr>
          <w:spacing w:val="-2"/>
          <w:position w:val="1"/>
        </w:rPr>
        <w:t>in.lb</w:t>
      </w:r>
    </w:p>
    <w:p w14:paraId="21E0AFC3" w14:textId="77777777" w:rsidR="006E6F7B" w:rsidRDefault="00000000">
      <w:pPr>
        <w:pStyle w:val="BodyText"/>
        <w:tabs>
          <w:tab w:val="left" w:pos="862"/>
        </w:tabs>
      </w:pPr>
      <w:r>
        <w:rPr>
          <w:b/>
          <w:spacing w:val="-10"/>
        </w:rPr>
        <w:t>t</w:t>
      </w:r>
      <w:r>
        <w:rPr>
          <w:b/>
        </w:rPr>
        <w:tab/>
      </w:r>
      <w:r>
        <w:t>Ketebalan</w:t>
      </w:r>
      <w:r>
        <w:rPr>
          <w:spacing w:val="-7"/>
        </w:rPr>
        <w:t xml:space="preserve"> </w:t>
      </w:r>
      <w:r>
        <w:t>minimum,</w:t>
      </w:r>
      <w:r>
        <w:rPr>
          <w:spacing w:val="-9"/>
        </w:rPr>
        <w:t xml:space="preserve"> </w:t>
      </w:r>
      <w:r>
        <w:rPr>
          <w:spacing w:val="-5"/>
        </w:rPr>
        <w:t>mm</w:t>
      </w:r>
    </w:p>
    <w:p w14:paraId="43C39CC3" w14:textId="77777777" w:rsidR="006E6F7B" w:rsidRDefault="00000000">
      <w:pPr>
        <w:pStyle w:val="BodyText"/>
        <w:tabs>
          <w:tab w:val="left" w:pos="862"/>
        </w:tabs>
        <w:spacing w:before="1"/>
        <w:ind w:left="862" w:right="40" w:hanging="720"/>
      </w:pPr>
      <w:r>
        <w:rPr>
          <w:b/>
          <w:spacing w:val="-10"/>
        </w:rPr>
        <w:t>W</w:t>
      </w:r>
      <w:r>
        <w:rPr>
          <w:b/>
        </w:rPr>
        <w:tab/>
      </w:r>
      <w:r>
        <w:t>Faktor</w:t>
      </w:r>
      <w:r>
        <w:rPr>
          <w:spacing w:val="40"/>
        </w:rPr>
        <w:t xml:space="preserve"> </w:t>
      </w:r>
      <w:r>
        <w:t>penguatan</w:t>
      </w:r>
      <w:r>
        <w:rPr>
          <w:spacing w:val="40"/>
        </w:rPr>
        <w:t xml:space="preserve"> </w:t>
      </w:r>
      <w:r>
        <w:t>material</w:t>
      </w:r>
      <w:r>
        <w:rPr>
          <w:spacing w:val="40"/>
        </w:rPr>
        <w:t xml:space="preserve"> </w:t>
      </w:r>
      <w:r>
        <w:t>pada</w:t>
      </w:r>
      <w:r>
        <w:rPr>
          <w:spacing w:val="64"/>
        </w:rPr>
        <w:t xml:space="preserve"> </w:t>
      </w:r>
      <w:r>
        <w:t xml:space="preserve">suhu </w:t>
      </w:r>
      <w:r>
        <w:rPr>
          <w:spacing w:val="-2"/>
        </w:rPr>
        <w:t>tinggi</w:t>
      </w:r>
    </w:p>
    <w:p w14:paraId="4261C546" w14:textId="77777777" w:rsidR="006E6F7B" w:rsidRDefault="00000000">
      <w:pPr>
        <w:pStyle w:val="ListParagraph"/>
        <w:numPr>
          <w:ilvl w:val="0"/>
          <w:numId w:val="5"/>
        </w:numPr>
        <w:tabs>
          <w:tab w:val="left" w:pos="862"/>
        </w:tabs>
        <w:spacing w:line="228" w:lineRule="exact"/>
        <w:ind w:left="862" w:hanging="719"/>
        <w:rPr>
          <w:sz w:val="20"/>
        </w:rPr>
      </w:pPr>
      <w:r>
        <w:rPr>
          <w:sz w:val="20"/>
        </w:rPr>
        <w:t>Faktor</w:t>
      </w:r>
      <w:r>
        <w:rPr>
          <w:spacing w:val="-8"/>
          <w:sz w:val="20"/>
        </w:rPr>
        <w:t xml:space="preserve"> </w:t>
      </w:r>
      <w:r>
        <w:rPr>
          <w:sz w:val="20"/>
        </w:rPr>
        <w:t>ketergantungan</w:t>
      </w:r>
      <w:r>
        <w:rPr>
          <w:spacing w:val="-7"/>
          <w:sz w:val="20"/>
        </w:rPr>
        <w:t xml:space="preserve"> </w:t>
      </w:r>
      <w:r>
        <w:rPr>
          <w:spacing w:val="-4"/>
          <w:sz w:val="20"/>
        </w:rPr>
        <w:t>suhu</w:t>
      </w:r>
    </w:p>
    <w:p w14:paraId="3BD9DF81" w14:textId="77777777" w:rsidR="006E6F7B" w:rsidRDefault="00000000">
      <w:pPr>
        <w:pStyle w:val="ListParagraph"/>
        <w:numPr>
          <w:ilvl w:val="0"/>
          <w:numId w:val="5"/>
        </w:numPr>
        <w:tabs>
          <w:tab w:val="left" w:pos="862"/>
        </w:tabs>
        <w:ind w:left="862" w:hanging="719"/>
        <w:rPr>
          <w:sz w:val="20"/>
        </w:rPr>
      </w:pPr>
      <w:r>
        <w:rPr>
          <w:i/>
          <w:sz w:val="20"/>
        </w:rPr>
        <w:t>Section</w:t>
      </w:r>
      <w:r>
        <w:rPr>
          <w:i/>
          <w:spacing w:val="-5"/>
          <w:sz w:val="20"/>
        </w:rPr>
        <w:t xml:space="preserve"> </w:t>
      </w:r>
      <w:r>
        <w:rPr>
          <w:i/>
          <w:sz w:val="20"/>
        </w:rPr>
        <w:t>Modulus</w:t>
      </w:r>
      <w:r>
        <w:rPr>
          <w:sz w:val="20"/>
        </w:rPr>
        <w:t>,</w:t>
      </w:r>
      <w:r>
        <w:rPr>
          <w:spacing w:val="-6"/>
          <w:sz w:val="20"/>
        </w:rPr>
        <w:t xml:space="preserve"> </w:t>
      </w:r>
      <w:r>
        <w:rPr>
          <w:spacing w:val="-5"/>
          <w:sz w:val="20"/>
        </w:rPr>
        <w:t>in</w:t>
      </w:r>
      <w:r>
        <w:rPr>
          <w:spacing w:val="-5"/>
          <w:sz w:val="20"/>
          <w:vertAlign w:val="superscript"/>
        </w:rPr>
        <w:t>3</w:t>
      </w:r>
    </w:p>
    <w:p w14:paraId="30601FDF" w14:textId="77777777" w:rsidR="006E6F7B" w:rsidRDefault="006E6F7B">
      <w:pPr>
        <w:pStyle w:val="BodyText"/>
        <w:spacing w:before="229"/>
        <w:ind w:left="0"/>
      </w:pPr>
    </w:p>
    <w:p w14:paraId="72B376D7" w14:textId="77777777" w:rsidR="006E6F7B" w:rsidRDefault="00000000">
      <w:pPr>
        <w:pStyle w:val="Heading1"/>
        <w:numPr>
          <w:ilvl w:val="1"/>
          <w:numId w:val="5"/>
        </w:numPr>
        <w:tabs>
          <w:tab w:val="left" w:pos="502"/>
        </w:tabs>
        <w:ind w:left="502" w:hanging="359"/>
      </w:pPr>
      <w:r>
        <w:rPr>
          <w:spacing w:val="-2"/>
        </w:rPr>
        <w:t>PENDAHULUAN</w:t>
      </w:r>
    </w:p>
    <w:p w14:paraId="69E30539" w14:textId="77777777" w:rsidR="006E6F7B" w:rsidRDefault="00000000">
      <w:pPr>
        <w:pStyle w:val="BodyText"/>
        <w:ind w:right="38" w:firstLine="566"/>
        <w:jc w:val="both"/>
      </w:pPr>
      <w:r>
        <w:t xml:space="preserve">Sistem pipa </w:t>
      </w:r>
      <w:r>
        <w:rPr>
          <w:i/>
        </w:rPr>
        <w:t xml:space="preserve">cryogenic </w:t>
      </w:r>
      <w:r>
        <w:t>sangat penting dalam</w:t>
      </w:r>
      <w:r>
        <w:rPr>
          <w:spacing w:val="-3"/>
        </w:rPr>
        <w:t xml:space="preserve"> </w:t>
      </w:r>
      <w:r>
        <w:t>mengangkut</w:t>
      </w:r>
      <w:r>
        <w:rPr>
          <w:spacing w:val="-5"/>
        </w:rPr>
        <w:t xml:space="preserve"> </w:t>
      </w:r>
      <w:r>
        <w:t>cairan</w:t>
      </w:r>
      <w:r>
        <w:rPr>
          <w:spacing w:val="-5"/>
        </w:rPr>
        <w:t xml:space="preserve"> </w:t>
      </w:r>
      <w:r>
        <w:t>bersuhu</w:t>
      </w:r>
      <w:r>
        <w:rPr>
          <w:spacing w:val="-3"/>
        </w:rPr>
        <w:t xml:space="preserve"> </w:t>
      </w:r>
      <w:r>
        <w:t>sangat</w:t>
      </w:r>
      <w:r>
        <w:rPr>
          <w:spacing w:val="-6"/>
        </w:rPr>
        <w:t xml:space="preserve"> </w:t>
      </w:r>
      <w:r>
        <w:t xml:space="preserve">rendah, seperti </w:t>
      </w:r>
      <w:r>
        <w:rPr>
          <w:i/>
        </w:rPr>
        <w:t xml:space="preserve">Liquid Nitrogen </w:t>
      </w:r>
      <w:r>
        <w:t>(-196</w:t>
      </w:r>
      <w:r>
        <w:rPr>
          <w:spacing w:val="-5"/>
        </w:rPr>
        <w:t xml:space="preserve"> </w:t>
      </w:r>
      <w:r>
        <w:t xml:space="preserve">ͦ C) dalam proyek </w:t>
      </w:r>
      <w:r>
        <w:rPr>
          <w:i/>
        </w:rPr>
        <w:t xml:space="preserve">Bio-Refinery. </w:t>
      </w:r>
      <w:r>
        <w:t>Pemilihan ketebalan dinding pipa yang</w:t>
      </w:r>
      <w:r>
        <w:rPr>
          <w:spacing w:val="-3"/>
        </w:rPr>
        <w:t xml:space="preserve"> </w:t>
      </w:r>
      <w:r>
        <w:t>akurat</w:t>
      </w:r>
      <w:r>
        <w:rPr>
          <w:spacing w:val="-6"/>
        </w:rPr>
        <w:t xml:space="preserve"> </w:t>
      </w:r>
      <w:r>
        <w:t>memastikan</w:t>
      </w:r>
      <w:r>
        <w:rPr>
          <w:spacing w:val="-2"/>
        </w:rPr>
        <w:t xml:space="preserve"> </w:t>
      </w:r>
      <w:r>
        <w:t>integritas</w:t>
      </w:r>
      <w:r>
        <w:rPr>
          <w:spacing w:val="-4"/>
        </w:rPr>
        <w:t xml:space="preserve"> </w:t>
      </w:r>
      <w:r>
        <w:t>dan</w:t>
      </w:r>
      <w:r>
        <w:rPr>
          <w:spacing w:val="-2"/>
        </w:rPr>
        <w:t xml:space="preserve"> </w:t>
      </w:r>
      <w:r>
        <w:t xml:space="preserve">keamanan sistem pipa. </w:t>
      </w:r>
      <w:r>
        <w:rPr>
          <w:i/>
        </w:rPr>
        <w:t xml:space="preserve">Metode Full Flange Rating </w:t>
      </w:r>
      <w:r>
        <w:t xml:space="preserve">menggunakan tekanan </w:t>
      </w:r>
      <w:r>
        <w:rPr>
          <w:i/>
        </w:rPr>
        <w:t xml:space="preserve">flange </w:t>
      </w:r>
      <w:r>
        <w:t xml:space="preserve">maksimal (ASME B16.5), sedangkan </w:t>
      </w:r>
      <w:r>
        <w:rPr>
          <w:i/>
        </w:rPr>
        <w:t xml:space="preserve">Non-Full Flange Rating </w:t>
      </w:r>
      <w:r>
        <w:t>menggunakan</w:t>
      </w:r>
      <w:r>
        <w:rPr>
          <w:spacing w:val="-8"/>
        </w:rPr>
        <w:t xml:space="preserve"> </w:t>
      </w:r>
      <w:r>
        <w:t>tekanan</w:t>
      </w:r>
      <w:r>
        <w:rPr>
          <w:spacing w:val="-6"/>
        </w:rPr>
        <w:t xml:space="preserve"> </w:t>
      </w:r>
      <w:r>
        <w:t>desain/aktual.</w:t>
      </w:r>
      <w:r>
        <w:rPr>
          <w:spacing w:val="-8"/>
        </w:rPr>
        <w:t xml:space="preserve"> </w:t>
      </w:r>
      <w:r>
        <w:t>Makalah</w:t>
      </w:r>
      <w:r>
        <w:rPr>
          <w:spacing w:val="-7"/>
        </w:rPr>
        <w:t xml:space="preserve"> </w:t>
      </w:r>
      <w:r>
        <w:t>ini bertujuan</w:t>
      </w:r>
      <w:r>
        <w:rPr>
          <w:spacing w:val="-12"/>
        </w:rPr>
        <w:t xml:space="preserve"> </w:t>
      </w:r>
      <w:r>
        <w:t>untuk</w:t>
      </w:r>
      <w:r>
        <w:rPr>
          <w:spacing w:val="-12"/>
        </w:rPr>
        <w:t xml:space="preserve"> </w:t>
      </w:r>
      <w:r>
        <w:t>mengalaisis</w:t>
      </w:r>
      <w:r>
        <w:rPr>
          <w:spacing w:val="-12"/>
        </w:rPr>
        <w:t xml:space="preserve"> </w:t>
      </w:r>
      <w:r>
        <w:t>dan</w:t>
      </w:r>
      <w:r>
        <w:rPr>
          <w:spacing w:val="-10"/>
        </w:rPr>
        <w:t xml:space="preserve"> </w:t>
      </w:r>
      <w:r>
        <w:t>membandingkan kedua metode tersebut untuk merekomendasikan hasil desain yang paling efisiensi dan aman.</w:t>
      </w:r>
    </w:p>
    <w:p w14:paraId="454C43EF" w14:textId="77777777" w:rsidR="006E6F7B" w:rsidRDefault="00000000">
      <w:pPr>
        <w:pStyle w:val="ListParagraph"/>
        <w:numPr>
          <w:ilvl w:val="2"/>
          <w:numId w:val="5"/>
        </w:numPr>
        <w:tabs>
          <w:tab w:val="left" w:pos="432"/>
        </w:tabs>
        <w:spacing w:line="156" w:lineRule="exact"/>
        <w:ind w:left="432" w:hanging="282"/>
        <w:jc w:val="both"/>
        <w:rPr>
          <w:i/>
          <w:sz w:val="20"/>
        </w:rPr>
      </w:pPr>
      <w:r>
        <w:br w:type="column"/>
      </w:r>
      <w:r>
        <w:rPr>
          <w:i/>
          <w:sz w:val="20"/>
        </w:rPr>
        <w:t>Full</w:t>
      </w:r>
      <w:r>
        <w:rPr>
          <w:i/>
          <w:spacing w:val="-4"/>
          <w:sz w:val="20"/>
        </w:rPr>
        <w:t xml:space="preserve"> </w:t>
      </w:r>
      <w:r>
        <w:rPr>
          <w:i/>
          <w:sz w:val="20"/>
        </w:rPr>
        <w:t>Flange</w:t>
      </w:r>
      <w:r>
        <w:rPr>
          <w:i/>
          <w:spacing w:val="-1"/>
          <w:sz w:val="20"/>
        </w:rPr>
        <w:t xml:space="preserve"> </w:t>
      </w:r>
      <w:r>
        <w:rPr>
          <w:i/>
          <w:spacing w:val="-2"/>
          <w:sz w:val="20"/>
        </w:rPr>
        <w:t>Rating</w:t>
      </w:r>
    </w:p>
    <w:p w14:paraId="19D6F4B4" w14:textId="77777777" w:rsidR="006E6F7B" w:rsidRDefault="00000000">
      <w:pPr>
        <w:ind w:left="433" w:right="137" w:firstLine="283"/>
        <w:jc w:val="both"/>
        <w:rPr>
          <w:sz w:val="20"/>
        </w:rPr>
      </w:pPr>
      <w:r>
        <w:rPr>
          <w:i/>
          <w:sz w:val="20"/>
        </w:rPr>
        <w:t>Full</w:t>
      </w:r>
      <w:r>
        <w:rPr>
          <w:i/>
          <w:spacing w:val="-4"/>
          <w:sz w:val="20"/>
        </w:rPr>
        <w:t xml:space="preserve"> </w:t>
      </w:r>
      <w:r>
        <w:rPr>
          <w:i/>
          <w:sz w:val="20"/>
        </w:rPr>
        <w:t>Flange</w:t>
      </w:r>
      <w:r>
        <w:rPr>
          <w:i/>
          <w:spacing w:val="-3"/>
          <w:sz w:val="20"/>
        </w:rPr>
        <w:t xml:space="preserve"> </w:t>
      </w:r>
      <w:r>
        <w:rPr>
          <w:i/>
          <w:sz w:val="20"/>
        </w:rPr>
        <w:t>Rating</w:t>
      </w:r>
      <w:r>
        <w:rPr>
          <w:i/>
          <w:spacing w:val="-2"/>
          <w:sz w:val="20"/>
        </w:rPr>
        <w:t xml:space="preserve"> </w:t>
      </w:r>
      <w:r>
        <w:rPr>
          <w:sz w:val="20"/>
        </w:rPr>
        <w:t>menggunakan</w:t>
      </w:r>
      <w:r>
        <w:rPr>
          <w:spacing w:val="-2"/>
          <w:sz w:val="20"/>
        </w:rPr>
        <w:t xml:space="preserve"> </w:t>
      </w:r>
      <w:r>
        <w:rPr>
          <w:sz w:val="20"/>
        </w:rPr>
        <w:t xml:space="preserve">tekanan desain maksimum yang ditentukan oleh spesifikasi </w:t>
      </w:r>
      <w:r>
        <w:rPr>
          <w:i/>
          <w:sz w:val="20"/>
        </w:rPr>
        <w:t xml:space="preserve">flange </w:t>
      </w:r>
      <w:r>
        <w:rPr>
          <w:sz w:val="20"/>
        </w:rPr>
        <w:t>yang ada di ASME B16.5. Yang</w:t>
      </w:r>
      <w:r>
        <w:rPr>
          <w:spacing w:val="-5"/>
          <w:sz w:val="20"/>
        </w:rPr>
        <w:t xml:space="preserve"> </w:t>
      </w:r>
      <w:r>
        <w:rPr>
          <w:sz w:val="20"/>
        </w:rPr>
        <w:t>terdapat</w:t>
      </w:r>
      <w:r>
        <w:rPr>
          <w:spacing w:val="-6"/>
          <w:sz w:val="20"/>
        </w:rPr>
        <w:t xml:space="preserve"> </w:t>
      </w:r>
      <w:r>
        <w:rPr>
          <w:sz w:val="20"/>
        </w:rPr>
        <w:t>dalam</w:t>
      </w:r>
      <w:r>
        <w:rPr>
          <w:spacing w:val="-5"/>
          <w:sz w:val="20"/>
        </w:rPr>
        <w:t xml:space="preserve"> </w:t>
      </w:r>
      <w:r>
        <w:rPr>
          <w:sz w:val="20"/>
        </w:rPr>
        <w:t>ASME</w:t>
      </w:r>
      <w:r>
        <w:rPr>
          <w:spacing w:val="-5"/>
          <w:sz w:val="20"/>
        </w:rPr>
        <w:t xml:space="preserve"> </w:t>
      </w:r>
      <w:r>
        <w:rPr>
          <w:sz w:val="20"/>
        </w:rPr>
        <w:t>B16.5</w:t>
      </w:r>
      <w:r>
        <w:rPr>
          <w:spacing w:val="-2"/>
          <w:sz w:val="20"/>
        </w:rPr>
        <w:t xml:space="preserve"> </w:t>
      </w:r>
      <w:r>
        <w:rPr>
          <w:i/>
          <w:sz w:val="20"/>
        </w:rPr>
        <w:t>Group</w:t>
      </w:r>
      <w:r>
        <w:rPr>
          <w:i/>
          <w:spacing w:val="-5"/>
          <w:sz w:val="20"/>
        </w:rPr>
        <w:t xml:space="preserve"> </w:t>
      </w:r>
      <w:r>
        <w:rPr>
          <w:i/>
          <w:sz w:val="20"/>
        </w:rPr>
        <w:t xml:space="preserve">2.2 Materials </w:t>
      </w:r>
      <w:r>
        <w:rPr>
          <w:sz w:val="20"/>
        </w:rPr>
        <w:t xml:space="preserve">dengan material </w:t>
      </w:r>
      <w:r>
        <w:rPr>
          <w:i/>
          <w:sz w:val="20"/>
        </w:rPr>
        <w:t xml:space="preserve">Stainless Stell </w:t>
      </w:r>
      <w:r>
        <w:rPr>
          <w:sz w:val="20"/>
        </w:rPr>
        <w:t>terdapat</w:t>
      </w:r>
      <w:r>
        <w:rPr>
          <w:spacing w:val="-13"/>
          <w:sz w:val="20"/>
        </w:rPr>
        <w:t xml:space="preserve"> </w:t>
      </w:r>
      <w:r>
        <w:rPr>
          <w:sz w:val="20"/>
        </w:rPr>
        <w:t>tekanan</w:t>
      </w:r>
      <w:r>
        <w:rPr>
          <w:spacing w:val="-12"/>
          <w:sz w:val="20"/>
        </w:rPr>
        <w:t xml:space="preserve"> </w:t>
      </w:r>
      <w:r>
        <w:rPr>
          <w:sz w:val="20"/>
        </w:rPr>
        <w:t>maksimal</w:t>
      </w:r>
      <w:r>
        <w:rPr>
          <w:spacing w:val="-13"/>
          <w:sz w:val="20"/>
        </w:rPr>
        <w:t xml:space="preserve"> </w:t>
      </w:r>
      <w:r>
        <w:rPr>
          <w:sz w:val="20"/>
        </w:rPr>
        <w:t>untuk</w:t>
      </w:r>
      <w:r>
        <w:rPr>
          <w:spacing w:val="-12"/>
          <w:sz w:val="20"/>
        </w:rPr>
        <w:t xml:space="preserve"> </w:t>
      </w:r>
      <w:r>
        <w:rPr>
          <w:i/>
          <w:sz w:val="20"/>
        </w:rPr>
        <w:t>flange</w:t>
      </w:r>
      <w:r>
        <w:rPr>
          <w:i/>
          <w:spacing w:val="-13"/>
          <w:sz w:val="20"/>
        </w:rPr>
        <w:t xml:space="preserve"> </w:t>
      </w:r>
      <w:r>
        <w:rPr>
          <w:i/>
          <w:sz w:val="20"/>
        </w:rPr>
        <w:t xml:space="preserve">rating </w:t>
      </w:r>
      <w:r>
        <w:rPr>
          <w:sz w:val="20"/>
        </w:rPr>
        <w:t>150</w:t>
      </w:r>
      <w:r>
        <w:rPr>
          <w:spacing w:val="27"/>
          <w:sz w:val="20"/>
        </w:rPr>
        <w:t xml:space="preserve"> </w:t>
      </w:r>
      <w:r>
        <w:rPr>
          <w:sz w:val="20"/>
        </w:rPr>
        <w:t>yaitu</w:t>
      </w:r>
      <w:r>
        <w:rPr>
          <w:spacing w:val="24"/>
          <w:sz w:val="20"/>
        </w:rPr>
        <w:t xml:space="preserve"> </w:t>
      </w:r>
      <w:r>
        <w:rPr>
          <w:sz w:val="20"/>
        </w:rPr>
        <w:t>19</w:t>
      </w:r>
      <w:r>
        <w:rPr>
          <w:spacing w:val="28"/>
          <w:sz w:val="20"/>
        </w:rPr>
        <w:t xml:space="preserve"> </w:t>
      </w:r>
      <w:r>
        <w:rPr>
          <w:sz w:val="20"/>
        </w:rPr>
        <w:t>bar,</w:t>
      </w:r>
      <w:r>
        <w:rPr>
          <w:spacing w:val="26"/>
          <w:sz w:val="20"/>
        </w:rPr>
        <w:t xml:space="preserve"> </w:t>
      </w:r>
      <w:r>
        <w:rPr>
          <w:i/>
          <w:sz w:val="20"/>
        </w:rPr>
        <w:t>rating</w:t>
      </w:r>
      <w:r>
        <w:rPr>
          <w:i/>
          <w:spacing w:val="28"/>
          <w:sz w:val="20"/>
        </w:rPr>
        <w:t xml:space="preserve"> </w:t>
      </w:r>
      <w:r>
        <w:rPr>
          <w:sz w:val="20"/>
        </w:rPr>
        <w:t>300</w:t>
      </w:r>
      <w:r>
        <w:rPr>
          <w:spacing w:val="24"/>
          <w:sz w:val="20"/>
        </w:rPr>
        <w:t xml:space="preserve"> </w:t>
      </w:r>
      <w:r>
        <w:rPr>
          <w:sz w:val="20"/>
        </w:rPr>
        <w:t>yaitu</w:t>
      </w:r>
      <w:r>
        <w:rPr>
          <w:spacing w:val="28"/>
          <w:sz w:val="20"/>
        </w:rPr>
        <w:t xml:space="preserve"> </w:t>
      </w:r>
      <w:r>
        <w:rPr>
          <w:sz w:val="20"/>
        </w:rPr>
        <w:t>49,5</w:t>
      </w:r>
      <w:r>
        <w:rPr>
          <w:spacing w:val="24"/>
          <w:sz w:val="20"/>
        </w:rPr>
        <w:t xml:space="preserve"> </w:t>
      </w:r>
      <w:r>
        <w:rPr>
          <w:spacing w:val="-4"/>
          <w:sz w:val="20"/>
        </w:rPr>
        <w:t>bar,</w:t>
      </w:r>
    </w:p>
    <w:p w14:paraId="66765ECD" w14:textId="77777777" w:rsidR="006E6F7B" w:rsidRDefault="00000000">
      <w:pPr>
        <w:spacing w:before="1"/>
        <w:ind w:left="433" w:right="138"/>
        <w:jc w:val="both"/>
        <w:rPr>
          <w:sz w:val="20"/>
        </w:rPr>
      </w:pPr>
      <w:r>
        <w:rPr>
          <w:i/>
          <w:spacing w:val="-2"/>
          <w:sz w:val="20"/>
        </w:rPr>
        <w:t>rating</w:t>
      </w:r>
      <w:r>
        <w:rPr>
          <w:i/>
          <w:spacing w:val="-6"/>
          <w:sz w:val="20"/>
        </w:rPr>
        <w:t xml:space="preserve"> </w:t>
      </w:r>
      <w:r>
        <w:rPr>
          <w:spacing w:val="-2"/>
          <w:sz w:val="20"/>
        </w:rPr>
        <w:t>400</w:t>
      </w:r>
      <w:r>
        <w:rPr>
          <w:spacing w:val="-7"/>
          <w:sz w:val="20"/>
        </w:rPr>
        <w:t xml:space="preserve"> </w:t>
      </w:r>
      <w:r>
        <w:rPr>
          <w:spacing w:val="-2"/>
          <w:sz w:val="20"/>
        </w:rPr>
        <w:t>yaitu</w:t>
      </w:r>
      <w:r>
        <w:rPr>
          <w:spacing w:val="-9"/>
          <w:sz w:val="20"/>
        </w:rPr>
        <w:t xml:space="preserve"> </w:t>
      </w:r>
      <w:r>
        <w:rPr>
          <w:spacing w:val="-2"/>
          <w:sz w:val="20"/>
        </w:rPr>
        <w:t>66,2</w:t>
      </w:r>
      <w:r>
        <w:rPr>
          <w:spacing w:val="-7"/>
          <w:sz w:val="20"/>
        </w:rPr>
        <w:t xml:space="preserve"> </w:t>
      </w:r>
      <w:r>
        <w:rPr>
          <w:spacing w:val="-2"/>
          <w:sz w:val="20"/>
        </w:rPr>
        <w:t>bar,</w:t>
      </w:r>
      <w:r>
        <w:rPr>
          <w:spacing w:val="-6"/>
          <w:sz w:val="20"/>
        </w:rPr>
        <w:t xml:space="preserve"> </w:t>
      </w:r>
      <w:r>
        <w:rPr>
          <w:i/>
          <w:spacing w:val="-2"/>
          <w:sz w:val="20"/>
        </w:rPr>
        <w:t>rating</w:t>
      </w:r>
      <w:r>
        <w:rPr>
          <w:i/>
          <w:spacing w:val="-6"/>
          <w:sz w:val="20"/>
        </w:rPr>
        <w:t xml:space="preserve"> </w:t>
      </w:r>
      <w:r>
        <w:rPr>
          <w:spacing w:val="-2"/>
          <w:sz w:val="20"/>
        </w:rPr>
        <w:t>600</w:t>
      </w:r>
      <w:r>
        <w:rPr>
          <w:spacing w:val="-7"/>
          <w:sz w:val="20"/>
        </w:rPr>
        <w:t xml:space="preserve"> </w:t>
      </w:r>
      <w:r>
        <w:rPr>
          <w:spacing w:val="-2"/>
          <w:sz w:val="20"/>
        </w:rPr>
        <w:t>yaitu</w:t>
      </w:r>
      <w:r>
        <w:rPr>
          <w:spacing w:val="-9"/>
          <w:sz w:val="20"/>
        </w:rPr>
        <w:t xml:space="preserve"> </w:t>
      </w:r>
      <w:r>
        <w:rPr>
          <w:spacing w:val="-2"/>
          <w:sz w:val="20"/>
        </w:rPr>
        <w:t xml:space="preserve">99,3 </w:t>
      </w:r>
      <w:r>
        <w:rPr>
          <w:sz w:val="20"/>
        </w:rPr>
        <w:t xml:space="preserve">bar, dan </w:t>
      </w:r>
      <w:r>
        <w:rPr>
          <w:i/>
          <w:sz w:val="20"/>
        </w:rPr>
        <w:t xml:space="preserve">rating </w:t>
      </w:r>
      <w:r>
        <w:rPr>
          <w:sz w:val="20"/>
        </w:rPr>
        <w:t>900 yaitu 148,9 bar.</w:t>
      </w:r>
    </w:p>
    <w:p w14:paraId="661FCE43" w14:textId="77777777" w:rsidR="006E6F7B" w:rsidRDefault="00000000">
      <w:pPr>
        <w:pStyle w:val="BodyText"/>
        <w:ind w:left="433" w:right="136" w:firstLine="283"/>
        <w:jc w:val="both"/>
        <w:rPr>
          <w:i/>
        </w:rPr>
      </w:pPr>
      <w:r>
        <w:t xml:space="preserve">Nilai diatas merupakan data tekanan dan suhu pada material </w:t>
      </w:r>
      <w:r>
        <w:rPr>
          <w:i/>
        </w:rPr>
        <w:t xml:space="preserve">flange </w:t>
      </w:r>
      <w:r>
        <w:t xml:space="preserve">ASTM A312 TP 316L, atau bisa disebut juga </w:t>
      </w:r>
      <w:r>
        <w:rPr>
          <w:i/>
        </w:rPr>
        <w:t>Full Flange Rating</w:t>
      </w:r>
      <w:r>
        <w:t>, tetapi jika nilai tekanan yang lebih rendah</w:t>
      </w:r>
      <w:r>
        <w:rPr>
          <w:spacing w:val="-3"/>
        </w:rPr>
        <w:t xml:space="preserve"> </w:t>
      </w:r>
      <w:r>
        <w:t>dari</w:t>
      </w:r>
      <w:r>
        <w:rPr>
          <w:spacing w:val="-5"/>
        </w:rPr>
        <w:t xml:space="preserve"> </w:t>
      </w:r>
      <w:r>
        <w:t>pada</w:t>
      </w:r>
      <w:r>
        <w:rPr>
          <w:spacing w:val="-4"/>
        </w:rPr>
        <w:t xml:space="preserve"> </w:t>
      </w:r>
      <w:r>
        <w:t>tabel</w:t>
      </w:r>
      <w:r>
        <w:rPr>
          <w:spacing w:val="-2"/>
        </w:rPr>
        <w:t xml:space="preserve"> </w:t>
      </w:r>
      <w:r>
        <w:t>untuk</w:t>
      </w:r>
      <w:r>
        <w:rPr>
          <w:spacing w:val="-3"/>
        </w:rPr>
        <w:t xml:space="preserve"> </w:t>
      </w:r>
      <w:r>
        <w:t>setiap</w:t>
      </w:r>
      <w:r>
        <w:rPr>
          <w:spacing w:val="-1"/>
        </w:rPr>
        <w:t xml:space="preserve"> </w:t>
      </w:r>
      <w:r>
        <w:t>class</w:t>
      </w:r>
      <w:r>
        <w:rPr>
          <w:spacing w:val="-3"/>
        </w:rPr>
        <w:t xml:space="preserve"> </w:t>
      </w:r>
      <w:r>
        <w:t>yang sesuai</w:t>
      </w:r>
      <w:r>
        <w:rPr>
          <w:spacing w:val="-7"/>
        </w:rPr>
        <w:t xml:space="preserve"> </w:t>
      </w:r>
      <w:r>
        <w:t>digunakan,</w:t>
      </w:r>
      <w:r>
        <w:rPr>
          <w:spacing w:val="-9"/>
        </w:rPr>
        <w:t xml:space="preserve"> </w:t>
      </w:r>
      <w:r>
        <w:t>maka</w:t>
      </w:r>
      <w:r>
        <w:rPr>
          <w:spacing w:val="-7"/>
        </w:rPr>
        <w:t xml:space="preserve"> </w:t>
      </w:r>
      <w:r>
        <w:t>bisa</w:t>
      </w:r>
      <w:r>
        <w:rPr>
          <w:spacing w:val="-7"/>
        </w:rPr>
        <w:t xml:space="preserve"> </w:t>
      </w:r>
      <w:r>
        <w:t>disebut</w:t>
      </w:r>
      <w:r>
        <w:rPr>
          <w:spacing w:val="-7"/>
        </w:rPr>
        <w:t xml:space="preserve"> </w:t>
      </w:r>
      <w:r>
        <w:rPr>
          <w:i/>
        </w:rPr>
        <w:t>Non-Full Flange Rating.</w:t>
      </w:r>
    </w:p>
    <w:p w14:paraId="6D38E0D7" w14:textId="77777777" w:rsidR="006E6F7B" w:rsidRDefault="00000000">
      <w:pPr>
        <w:pStyle w:val="ListParagraph"/>
        <w:numPr>
          <w:ilvl w:val="2"/>
          <w:numId w:val="5"/>
        </w:numPr>
        <w:tabs>
          <w:tab w:val="left" w:pos="432"/>
        </w:tabs>
        <w:spacing w:line="229" w:lineRule="exact"/>
        <w:ind w:left="432" w:hanging="282"/>
        <w:jc w:val="both"/>
        <w:rPr>
          <w:sz w:val="20"/>
        </w:rPr>
      </w:pPr>
      <w:r>
        <w:rPr>
          <w:i/>
          <w:sz w:val="20"/>
        </w:rPr>
        <w:t>Non-Full</w:t>
      </w:r>
      <w:r>
        <w:rPr>
          <w:i/>
          <w:spacing w:val="-7"/>
          <w:sz w:val="20"/>
        </w:rPr>
        <w:t xml:space="preserve"> </w:t>
      </w:r>
      <w:r>
        <w:rPr>
          <w:i/>
          <w:sz w:val="20"/>
        </w:rPr>
        <w:t>Flange</w:t>
      </w:r>
      <w:r>
        <w:rPr>
          <w:i/>
          <w:spacing w:val="-6"/>
          <w:sz w:val="20"/>
        </w:rPr>
        <w:t xml:space="preserve"> </w:t>
      </w:r>
      <w:r>
        <w:rPr>
          <w:i/>
          <w:spacing w:val="-2"/>
          <w:sz w:val="20"/>
        </w:rPr>
        <w:t>Rating</w:t>
      </w:r>
    </w:p>
    <w:p w14:paraId="3A1685A7" w14:textId="77777777" w:rsidR="006E6F7B" w:rsidRDefault="00000000">
      <w:pPr>
        <w:pStyle w:val="BodyText"/>
        <w:spacing w:before="1"/>
        <w:ind w:left="433" w:right="137" w:firstLine="283"/>
        <w:jc w:val="both"/>
      </w:pPr>
      <w:r>
        <w:t xml:space="preserve">Metode </w:t>
      </w:r>
      <w:r>
        <w:rPr>
          <w:i/>
        </w:rPr>
        <w:t xml:space="preserve">Non-Full Flange Rating </w:t>
      </w:r>
      <w:r>
        <w:t>menggunakan tekanan desain aktual yang ditentukan oleh spesifikasi data proyeknya atau</w:t>
      </w:r>
      <w:r>
        <w:rPr>
          <w:spacing w:val="-4"/>
        </w:rPr>
        <w:t xml:space="preserve"> </w:t>
      </w:r>
      <w:r>
        <w:t>nilai</w:t>
      </w:r>
      <w:r>
        <w:rPr>
          <w:spacing w:val="-6"/>
        </w:rPr>
        <w:t xml:space="preserve"> </w:t>
      </w:r>
      <w:r>
        <w:t>tekanan</w:t>
      </w:r>
      <w:r>
        <w:rPr>
          <w:spacing w:val="-4"/>
        </w:rPr>
        <w:t xml:space="preserve"> </w:t>
      </w:r>
      <w:r>
        <w:t>yang</w:t>
      </w:r>
      <w:r>
        <w:rPr>
          <w:spacing w:val="-4"/>
        </w:rPr>
        <w:t xml:space="preserve"> </w:t>
      </w:r>
      <w:r>
        <w:t>lebih</w:t>
      </w:r>
      <w:r>
        <w:rPr>
          <w:spacing w:val="-7"/>
        </w:rPr>
        <w:t xml:space="preserve"> </w:t>
      </w:r>
      <w:r>
        <w:t>rendah</w:t>
      </w:r>
      <w:r>
        <w:rPr>
          <w:spacing w:val="-4"/>
        </w:rPr>
        <w:t xml:space="preserve"> </w:t>
      </w:r>
      <w:r>
        <w:t>dari</w:t>
      </w:r>
      <w:r>
        <w:rPr>
          <w:spacing w:val="-6"/>
        </w:rPr>
        <w:t xml:space="preserve"> </w:t>
      </w:r>
      <w:r>
        <w:t>pada tabel ASME B16.5 diatas.</w:t>
      </w:r>
    </w:p>
    <w:p w14:paraId="0D1220BA" w14:textId="77777777" w:rsidR="006E6F7B" w:rsidRDefault="006E6F7B">
      <w:pPr>
        <w:pStyle w:val="BodyText"/>
        <w:ind w:left="0"/>
      </w:pPr>
    </w:p>
    <w:p w14:paraId="0B7E36DF" w14:textId="77777777" w:rsidR="006E6F7B" w:rsidRDefault="00000000">
      <w:pPr>
        <w:pStyle w:val="Heading2"/>
        <w:numPr>
          <w:ilvl w:val="1"/>
          <w:numId w:val="6"/>
        </w:numPr>
        <w:tabs>
          <w:tab w:val="left" w:pos="576"/>
        </w:tabs>
        <w:ind w:left="576" w:hanging="433"/>
        <w:jc w:val="both"/>
      </w:pPr>
      <w:r>
        <w:t>Tegangan</w:t>
      </w:r>
      <w:r>
        <w:rPr>
          <w:spacing w:val="-7"/>
        </w:rPr>
        <w:t xml:space="preserve"> </w:t>
      </w:r>
      <w:r>
        <w:t>pada</w:t>
      </w:r>
      <w:r>
        <w:rPr>
          <w:spacing w:val="-5"/>
        </w:rPr>
        <w:t xml:space="preserve"> </w:t>
      </w:r>
      <w:r>
        <w:t>Sistem</w:t>
      </w:r>
      <w:r>
        <w:rPr>
          <w:spacing w:val="-3"/>
        </w:rPr>
        <w:t xml:space="preserve"> </w:t>
      </w:r>
      <w:r>
        <w:rPr>
          <w:spacing w:val="-4"/>
        </w:rPr>
        <w:t>Pipa</w:t>
      </w:r>
    </w:p>
    <w:p w14:paraId="040BBE71" w14:textId="77777777" w:rsidR="006E6F7B" w:rsidRDefault="00000000">
      <w:pPr>
        <w:ind w:left="150" w:right="137" w:firstLine="427"/>
        <w:jc w:val="both"/>
        <w:rPr>
          <w:sz w:val="20"/>
        </w:rPr>
      </w:pPr>
      <w:r>
        <w:rPr>
          <w:sz w:val="20"/>
        </w:rPr>
        <w:t xml:space="preserve">Tegangan pipa atau </w:t>
      </w:r>
      <w:r>
        <w:rPr>
          <w:i/>
          <w:sz w:val="20"/>
        </w:rPr>
        <w:t xml:space="preserve">pipe stress analysis </w:t>
      </w:r>
      <w:r>
        <w:rPr>
          <w:sz w:val="20"/>
        </w:rPr>
        <w:t xml:space="preserve">adalah teknik yang diperlukan </w:t>
      </w:r>
      <w:hyperlink r:id="rId12">
        <w:r>
          <w:rPr>
            <w:i/>
            <w:sz w:val="20"/>
          </w:rPr>
          <w:t>engineer</w:t>
        </w:r>
      </w:hyperlink>
      <w:r>
        <w:rPr>
          <w:i/>
          <w:sz w:val="20"/>
        </w:rPr>
        <w:t xml:space="preserve"> </w:t>
      </w:r>
      <w:hyperlink r:id="rId13">
        <w:r>
          <w:rPr>
            <w:sz w:val="20"/>
          </w:rPr>
          <w:t>untuk</w:t>
        </w:r>
      </w:hyperlink>
      <w:r>
        <w:rPr>
          <w:sz w:val="20"/>
        </w:rPr>
        <w:t xml:space="preserve"> </w:t>
      </w:r>
      <w:hyperlink r:id="rId14">
        <w:r>
          <w:rPr>
            <w:sz w:val="20"/>
          </w:rPr>
          <w:t>merancang</w:t>
        </w:r>
        <w:r>
          <w:rPr>
            <w:spacing w:val="61"/>
            <w:sz w:val="20"/>
          </w:rPr>
          <w:t xml:space="preserve"> </w:t>
        </w:r>
        <w:r>
          <w:rPr>
            <w:sz w:val="20"/>
          </w:rPr>
          <w:t>sistem</w:t>
        </w:r>
        <w:r>
          <w:rPr>
            <w:spacing w:val="62"/>
            <w:sz w:val="20"/>
          </w:rPr>
          <w:t xml:space="preserve"> </w:t>
        </w:r>
        <w:r>
          <w:rPr>
            <w:sz w:val="20"/>
          </w:rPr>
          <w:t>perpipaan</w:t>
        </w:r>
        <w:r>
          <w:rPr>
            <w:spacing w:val="61"/>
            <w:sz w:val="20"/>
          </w:rPr>
          <w:t xml:space="preserve"> </w:t>
        </w:r>
        <w:r>
          <w:rPr>
            <w:sz w:val="20"/>
          </w:rPr>
          <w:t>tanpa</w:t>
        </w:r>
        <w:r>
          <w:rPr>
            <w:spacing w:val="62"/>
            <w:sz w:val="20"/>
          </w:rPr>
          <w:t xml:space="preserve"> </w:t>
        </w:r>
        <w:r>
          <w:rPr>
            <w:spacing w:val="-2"/>
            <w:sz w:val="20"/>
          </w:rPr>
          <w:t>mengalami</w:t>
        </w:r>
      </w:hyperlink>
    </w:p>
    <w:p w14:paraId="519595B8" w14:textId="77777777" w:rsidR="006E6F7B" w:rsidRDefault="006E6F7B">
      <w:pPr>
        <w:jc w:val="both"/>
        <w:rPr>
          <w:sz w:val="20"/>
        </w:rPr>
        <w:sectPr w:rsidR="006E6F7B">
          <w:type w:val="continuous"/>
          <w:pgSz w:w="11910" w:h="16840"/>
          <w:pgMar w:top="1320" w:right="1559" w:bottom="280" w:left="1559" w:header="693" w:footer="0" w:gutter="0"/>
          <w:cols w:num="2" w:space="720" w:equalWidth="0">
            <w:col w:w="4154" w:space="376"/>
            <w:col w:w="4262"/>
          </w:cols>
        </w:sectPr>
      </w:pPr>
    </w:p>
    <w:p w14:paraId="729D952C" w14:textId="77777777" w:rsidR="006E6F7B" w:rsidRDefault="00000000">
      <w:pPr>
        <w:spacing w:before="80"/>
        <w:ind w:left="143"/>
        <w:rPr>
          <w:sz w:val="20"/>
        </w:rPr>
      </w:pPr>
      <w:hyperlink r:id="rId15">
        <w:r>
          <w:rPr>
            <w:i/>
            <w:sz w:val="20"/>
          </w:rPr>
          <w:t>overstressing</w:t>
        </w:r>
      </w:hyperlink>
      <w:r>
        <w:rPr>
          <w:i/>
          <w:spacing w:val="40"/>
          <w:sz w:val="20"/>
        </w:rPr>
        <w:t xml:space="preserve"> </w:t>
      </w:r>
      <w:hyperlink r:id="rId16">
        <w:r>
          <w:rPr>
            <w:sz w:val="20"/>
          </w:rPr>
          <w:t>dan</w:t>
        </w:r>
      </w:hyperlink>
      <w:r>
        <w:rPr>
          <w:spacing w:val="40"/>
          <w:sz w:val="20"/>
        </w:rPr>
        <w:t xml:space="preserve"> </w:t>
      </w:r>
      <w:hyperlink r:id="rId17">
        <w:r>
          <w:rPr>
            <w:i/>
            <w:sz w:val="20"/>
          </w:rPr>
          <w:t>overloading</w:t>
        </w:r>
      </w:hyperlink>
      <w:r>
        <w:rPr>
          <w:i/>
          <w:spacing w:val="40"/>
          <w:sz w:val="20"/>
        </w:rPr>
        <w:t xml:space="preserve"> </w:t>
      </w:r>
      <w:hyperlink r:id="rId18">
        <w:r>
          <w:rPr>
            <w:sz w:val="20"/>
          </w:rPr>
          <w:t>pada</w:t>
        </w:r>
        <w:r>
          <w:rPr>
            <w:spacing w:val="40"/>
            <w:sz w:val="20"/>
          </w:rPr>
          <w:t xml:space="preserve"> </w:t>
        </w:r>
        <w:r>
          <w:rPr>
            <w:sz w:val="20"/>
          </w:rPr>
          <w:t>komponen</w:t>
        </w:r>
      </w:hyperlink>
      <w:r>
        <w:rPr>
          <w:sz w:val="20"/>
        </w:rPr>
        <w:t xml:space="preserve"> </w:t>
      </w:r>
      <w:hyperlink r:id="rId19">
        <w:r>
          <w:rPr>
            <w:sz w:val="20"/>
          </w:rPr>
          <w:t>pipa dan sambungannya</w:t>
        </w:r>
      </w:hyperlink>
      <w:hyperlink r:id="rId20">
        <w:r>
          <w:rPr>
            <w:sz w:val="20"/>
          </w:rPr>
          <w:t>.</w:t>
        </w:r>
      </w:hyperlink>
    </w:p>
    <w:p w14:paraId="2270B751" w14:textId="77777777" w:rsidR="006E6F7B" w:rsidRDefault="00000000">
      <w:pPr>
        <w:pStyle w:val="BodyText"/>
        <w:spacing w:line="205" w:lineRule="exact"/>
        <w:ind w:left="570"/>
      </w:pPr>
      <w:r>
        <w:t>Sifat</w:t>
      </w:r>
      <w:r>
        <w:rPr>
          <w:spacing w:val="32"/>
        </w:rPr>
        <w:t xml:space="preserve">  </w:t>
      </w:r>
      <w:r>
        <w:t>mekanik</w:t>
      </w:r>
      <w:r>
        <w:rPr>
          <w:spacing w:val="31"/>
        </w:rPr>
        <w:t xml:space="preserve">  </w:t>
      </w:r>
      <w:r>
        <w:t>logam</w:t>
      </w:r>
      <w:r>
        <w:rPr>
          <w:spacing w:val="32"/>
        </w:rPr>
        <w:t xml:space="preserve">  </w:t>
      </w:r>
      <w:r>
        <w:t>dipengaruhi</w:t>
      </w:r>
      <w:r>
        <w:rPr>
          <w:spacing w:val="32"/>
        </w:rPr>
        <w:t xml:space="preserve">  </w:t>
      </w:r>
      <w:r>
        <w:rPr>
          <w:spacing w:val="-4"/>
        </w:rPr>
        <w:t>oleh</w:t>
      </w:r>
    </w:p>
    <w:p w14:paraId="59355B7E" w14:textId="77777777" w:rsidR="006E6F7B" w:rsidRDefault="00000000">
      <w:pPr>
        <w:pStyle w:val="BodyText"/>
        <w:spacing w:before="80"/>
        <w:ind w:right="143"/>
      </w:pPr>
      <w:r>
        <w:br w:type="column"/>
      </w:r>
      <w:r>
        <w:t>puntir),</w:t>
      </w:r>
      <w:r>
        <w:rPr>
          <w:spacing w:val="80"/>
        </w:rPr>
        <w:t xml:space="preserve"> </w:t>
      </w:r>
      <w:r>
        <w:t>yang</w:t>
      </w:r>
      <w:r>
        <w:rPr>
          <w:spacing w:val="80"/>
        </w:rPr>
        <w:t xml:space="preserve"> </w:t>
      </w:r>
      <w:r>
        <w:t>menyebabkan</w:t>
      </w:r>
      <w:r>
        <w:rPr>
          <w:spacing w:val="80"/>
        </w:rPr>
        <w:t xml:space="preserve"> </w:t>
      </w:r>
      <w:r>
        <w:t>pergeseran</w:t>
      </w:r>
      <w:r>
        <w:rPr>
          <w:spacing w:val="80"/>
        </w:rPr>
        <w:t xml:space="preserve"> </w:t>
      </w:r>
      <w:r>
        <w:t>atau deformasi antar lapisan material pipa.</w:t>
      </w:r>
    </w:p>
    <w:p w14:paraId="6F03CC09" w14:textId="77777777" w:rsidR="006E6F7B" w:rsidRDefault="006E6F7B">
      <w:pPr>
        <w:pStyle w:val="BodyText"/>
        <w:sectPr w:rsidR="006E6F7B">
          <w:headerReference w:type="default" r:id="rId21"/>
          <w:pgSz w:w="11910" w:h="16840"/>
          <w:pgMar w:top="1320" w:right="1559" w:bottom="280" w:left="1559" w:header="552" w:footer="0" w:gutter="0"/>
          <w:cols w:num="2" w:space="720" w:equalWidth="0">
            <w:col w:w="4153" w:space="384"/>
            <w:col w:w="4255"/>
          </w:cols>
        </w:sectPr>
      </w:pPr>
    </w:p>
    <w:p w14:paraId="7FB7583F" w14:textId="77777777" w:rsidR="006E6F7B" w:rsidRDefault="00000000">
      <w:pPr>
        <w:pStyle w:val="BodyText"/>
        <w:spacing w:before="25"/>
        <w:ind w:right="38"/>
        <w:jc w:val="both"/>
      </w:pPr>
      <w:r>
        <w:t>hubungan antara tegangan dan regangan. Regangan adalah perubahan pada ukuran benda yang</w:t>
      </w:r>
      <w:r>
        <w:rPr>
          <w:spacing w:val="40"/>
        </w:rPr>
        <w:t xml:space="preserve">  </w:t>
      </w:r>
      <w:r>
        <w:t>tidak</w:t>
      </w:r>
      <w:r>
        <w:rPr>
          <w:spacing w:val="40"/>
        </w:rPr>
        <w:t xml:space="preserve">  </w:t>
      </w:r>
      <w:r>
        <w:t>sama</w:t>
      </w:r>
      <w:r>
        <w:rPr>
          <w:spacing w:val="40"/>
        </w:rPr>
        <w:t xml:space="preserve">  </w:t>
      </w:r>
      <w:r>
        <w:t>dengan</w:t>
      </w:r>
      <w:r>
        <w:rPr>
          <w:spacing w:val="39"/>
        </w:rPr>
        <w:t xml:space="preserve">  </w:t>
      </w:r>
      <w:r>
        <w:t>ukuran</w:t>
      </w:r>
      <w:r>
        <w:rPr>
          <w:spacing w:val="41"/>
        </w:rPr>
        <w:t xml:space="preserve">  </w:t>
      </w:r>
      <w:r>
        <w:rPr>
          <w:spacing w:val="-2"/>
        </w:rPr>
        <w:t>awalnya,</w:t>
      </w:r>
    </w:p>
    <w:p w14:paraId="37C16724" w14:textId="77777777" w:rsidR="006E6F7B" w:rsidRDefault="00000000">
      <w:pPr>
        <w:spacing w:line="225" w:lineRule="exact"/>
        <w:ind w:left="433"/>
        <w:rPr>
          <w:rFonts w:ascii="Cambria Math" w:eastAsia="Cambria Math"/>
          <w:position w:val="9"/>
          <w:sz w:val="13"/>
        </w:rPr>
      </w:pPr>
      <w:r>
        <w:br w:type="column"/>
      </w:r>
      <w:r>
        <w:rPr>
          <w:rFonts w:ascii="Cambria Math" w:eastAsia="Cambria Math"/>
          <w:position w:val="4"/>
          <w:sz w:val="20"/>
        </w:rPr>
        <w:t>𝜎</w:t>
      </w:r>
      <w:r>
        <w:rPr>
          <w:rFonts w:ascii="Cambria Math" w:eastAsia="Cambria Math"/>
          <w:sz w:val="20"/>
        </w:rPr>
        <w:t>𝑚𝑎𝑥</w:t>
      </w:r>
      <w:r>
        <w:rPr>
          <w:rFonts w:ascii="Cambria Math" w:eastAsia="Cambria Math"/>
          <w:spacing w:val="59"/>
          <w:sz w:val="20"/>
        </w:rPr>
        <w:t xml:space="preserve"> </w:t>
      </w:r>
      <w:r>
        <w:rPr>
          <w:rFonts w:ascii="Cambria Math" w:eastAsia="Cambria Math"/>
          <w:sz w:val="20"/>
        </w:rPr>
        <w:t>=</w:t>
      </w:r>
      <w:r>
        <w:rPr>
          <w:rFonts w:ascii="Cambria Math" w:eastAsia="Cambria Math"/>
          <w:spacing w:val="53"/>
          <w:sz w:val="20"/>
        </w:rPr>
        <w:t xml:space="preserve"> </w:t>
      </w:r>
      <w:r>
        <w:rPr>
          <w:rFonts w:ascii="Cambria Math" w:eastAsia="Cambria Math"/>
          <w:spacing w:val="-4"/>
          <w:position w:val="12"/>
          <w:sz w:val="13"/>
          <w:u w:val="single"/>
        </w:rPr>
        <w:t>PxA</w:t>
      </w:r>
      <w:r>
        <w:rPr>
          <w:rFonts w:ascii="Cambria Math" w:eastAsia="Cambria Math"/>
          <w:spacing w:val="-4"/>
          <w:position w:val="9"/>
          <w:sz w:val="13"/>
          <w:u w:val="single"/>
        </w:rPr>
        <w:t>i</w:t>
      </w:r>
      <w:r>
        <w:rPr>
          <w:rFonts w:ascii="Cambria Math" w:eastAsia="Cambria Math"/>
          <w:spacing w:val="40"/>
          <w:position w:val="9"/>
          <w:sz w:val="13"/>
          <w:u w:val="single"/>
        </w:rPr>
        <w:t xml:space="preserve"> </w:t>
      </w:r>
    </w:p>
    <w:p w14:paraId="119EAC78" w14:textId="77777777" w:rsidR="006E6F7B" w:rsidRDefault="00000000">
      <w:pPr>
        <w:spacing w:line="126" w:lineRule="exact"/>
        <w:ind w:right="238"/>
        <w:jc w:val="center"/>
        <w:rPr>
          <w:rFonts w:ascii="Cambria Math" w:eastAsia="Cambria Math"/>
          <w:sz w:val="14"/>
        </w:rPr>
      </w:pPr>
      <w:r>
        <w:rPr>
          <w:rFonts w:ascii="Cambria Math" w:eastAsia="Cambria Math"/>
          <w:spacing w:val="-10"/>
          <w:w w:val="105"/>
          <w:sz w:val="14"/>
        </w:rPr>
        <w:t>𝐴</w:t>
      </w:r>
    </w:p>
    <w:p w14:paraId="0F4B29A6" w14:textId="77777777" w:rsidR="006E6F7B" w:rsidRDefault="00000000">
      <w:pPr>
        <w:pStyle w:val="Heading2"/>
        <w:numPr>
          <w:ilvl w:val="1"/>
          <w:numId w:val="6"/>
        </w:numPr>
        <w:tabs>
          <w:tab w:val="left" w:pos="576"/>
        </w:tabs>
        <w:spacing w:before="125"/>
        <w:ind w:left="576" w:hanging="433"/>
      </w:pPr>
      <w:r>
        <w:t>Analisis</w:t>
      </w:r>
      <w:r>
        <w:rPr>
          <w:spacing w:val="-7"/>
        </w:rPr>
        <w:t xml:space="preserve"> </w:t>
      </w:r>
      <w:r>
        <w:t>Tegangan</w:t>
      </w:r>
      <w:r>
        <w:rPr>
          <w:spacing w:val="-6"/>
        </w:rPr>
        <w:t xml:space="preserve"> </w:t>
      </w:r>
      <w:r>
        <w:t>Pada</w:t>
      </w:r>
      <w:r>
        <w:rPr>
          <w:spacing w:val="-5"/>
        </w:rPr>
        <w:t xml:space="preserve"> </w:t>
      </w:r>
      <w:r>
        <w:rPr>
          <w:spacing w:val="-4"/>
        </w:rPr>
        <w:t>Pipa</w:t>
      </w:r>
    </w:p>
    <w:p w14:paraId="518985AB" w14:textId="77777777" w:rsidR="006E6F7B" w:rsidRDefault="00000000">
      <w:pPr>
        <w:spacing w:before="73"/>
        <w:ind w:left="143"/>
        <w:rPr>
          <w:sz w:val="20"/>
        </w:rPr>
      </w:pPr>
      <w:r>
        <w:br w:type="column"/>
      </w:r>
      <w:r>
        <w:rPr>
          <w:spacing w:val="-5"/>
          <w:sz w:val="20"/>
        </w:rPr>
        <w:t>(6)</w:t>
      </w:r>
    </w:p>
    <w:p w14:paraId="23D9CC16" w14:textId="77777777" w:rsidR="006E6F7B" w:rsidRDefault="006E6F7B">
      <w:pPr>
        <w:rPr>
          <w:sz w:val="20"/>
        </w:rPr>
        <w:sectPr w:rsidR="006E6F7B">
          <w:type w:val="continuous"/>
          <w:pgSz w:w="11910" w:h="16840"/>
          <w:pgMar w:top="1320" w:right="1559" w:bottom="280" w:left="1559" w:header="552" w:footer="0" w:gutter="0"/>
          <w:cols w:num="3" w:space="720" w:equalWidth="0">
            <w:col w:w="4151" w:space="378"/>
            <w:col w:w="3111" w:space="634"/>
            <w:col w:w="518"/>
          </w:cols>
        </w:sectPr>
      </w:pPr>
    </w:p>
    <w:p w14:paraId="75772F19" w14:textId="77777777" w:rsidR="006E6F7B" w:rsidRDefault="00000000">
      <w:pPr>
        <w:pStyle w:val="BodyText"/>
        <w:spacing w:before="1"/>
        <w:ind w:right="38"/>
        <w:jc w:val="both"/>
      </w:pPr>
      <w:r>
        <w:t xml:space="preserve">sedangkan tegangan adalah gaya untuk mengembalikan ke bentuk semula. Besar regangan dipengaruhi oleh tegangan. Batas </w:t>
      </w:r>
      <w:r>
        <w:rPr>
          <w:spacing w:val="-2"/>
        </w:rPr>
        <w:t>proporsional, juga</w:t>
      </w:r>
      <w:r>
        <w:rPr>
          <w:spacing w:val="-4"/>
        </w:rPr>
        <w:t xml:space="preserve"> </w:t>
      </w:r>
      <w:r>
        <w:rPr>
          <w:spacing w:val="-2"/>
        </w:rPr>
        <w:t xml:space="preserve">dikenal sebagai batas tegangan, </w:t>
      </w:r>
      <w:r>
        <w:t>dan</w:t>
      </w:r>
      <w:r>
        <w:rPr>
          <w:spacing w:val="-6"/>
        </w:rPr>
        <w:t xml:space="preserve"> </w:t>
      </w:r>
      <w:r>
        <w:t>regangan</w:t>
      </w:r>
      <w:r>
        <w:rPr>
          <w:spacing w:val="-6"/>
        </w:rPr>
        <w:t xml:space="preserve"> </w:t>
      </w:r>
      <w:r>
        <w:t>memiliki</w:t>
      </w:r>
      <w:r>
        <w:rPr>
          <w:spacing w:val="-7"/>
        </w:rPr>
        <w:t xml:space="preserve"> </w:t>
      </w:r>
      <w:r>
        <w:t>hubungan</w:t>
      </w:r>
      <w:r>
        <w:rPr>
          <w:spacing w:val="-6"/>
        </w:rPr>
        <w:t xml:space="preserve"> </w:t>
      </w:r>
      <w:r>
        <w:t xml:space="preserve">proposionalitas satu sama lain, sehingga setiap penambahan tegangan akan diikuti dengan penambahan regangan. Ini ditunjukkan oleh kurva regangan </w:t>
      </w:r>
      <w:r>
        <w:rPr>
          <w:spacing w:val="-2"/>
        </w:rPr>
        <w:t>tegangan.</w:t>
      </w:r>
      <w:r>
        <w:rPr>
          <w:spacing w:val="-3"/>
        </w:rPr>
        <w:t xml:space="preserve"> </w:t>
      </w:r>
      <w:r>
        <w:rPr>
          <w:spacing w:val="-2"/>
        </w:rPr>
        <w:t>Kekuatan tarik maksimum,</w:t>
      </w:r>
      <w:r>
        <w:rPr>
          <w:spacing w:val="-3"/>
        </w:rPr>
        <w:t xml:space="preserve"> </w:t>
      </w:r>
      <w:r>
        <w:rPr>
          <w:spacing w:val="-2"/>
        </w:rPr>
        <w:t>juga</w:t>
      </w:r>
      <w:r>
        <w:rPr>
          <w:spacing w:val="-3"/>
        </w:rPr>
        <w:t xml:space="preserve"> </w:t>
      </w:r>
      <w:r>
        <w:rPr>
          <w:spacing w:val="-2"/>
        </w:rPr>
        <w:t xml:space="preserve">dikenal </w:t>
      </w:r>
      <w:r>
        <w:t>sebagai titik luluh, adalah tegangan maksimum yang dapat ditanggung material sebelum terjadi patah atau retak.</w:t>
      </w:r>
    </w:p>
    <w:p w14:paraId="7856BA61" w14:textId="77777777" w:rsidR="006E6F7B" w:rsidRDefault="00000000">
      <w:pPr>
        <w:pStyle w:val="ListParagraph"/>
        <w:numPr>
          <w:ilvl w:val="0"/>
          <w:numId w:val="4"/>
        </w:numPr>
        <w:tabs>
          <w:tab w:val="left" w:pos="424"/>
          <w:tab w:val="left" w:pos="426"/>
        </w:tabs>
        <w:ind w:right="40"/>
        <w:jc w:val="both"/>
        <w:rPr>
          <w:sz w:val="20"/>
        </w:rPr>
      </w:pPr>
      <w:r>
        <w:rPr>
          <w:sz w:val="20"/>
        </w:rPr>
        <w:t>Tegangan longitudinal akibat gaya aksial merupakan tegangan normal yang bekerja sejajar dengan sumbu panjang suatu benda atau pipa. Tegangan dapat dihitung dengan Persamaan berikut.</w:t>
      </w:r>
    </w:p>
    <w:p w14:paraId="32391573" w14:textId="77777777" w:rsidR="006E6F7B" w:rsidRDefault="00000000">
      <w:pPr>
        <w:ind w:left="143" w:right="137" w:firstLine="427"/>
        <w:jc w:val="both"/>
        <w:rPr>
          <w:sz w:val="20"/>
        </w:rPr>
      </w:pPr>
      <w:r>
        <w:br w:type="column"/>
      </w:r>
      <w:r>
        <w:rPr>
          <w:sz w:val="20"/>
        </w:rPr>
        <w:t xml:space="preserve">Perhitungan nilai tegangan disesuaikan dengan penentuan </w:t>
      </w:r>
      <w:r>
        <w:rPr>
          <w:i/>
          <w:sz w:val="20"/>
        </w:rPr>
        <w:t>load case</w:t>
      </w:r>
      <w:r>
        <w:rPr>
          <w:sz w:val="20"/>
        </w:rPr>
        <w:t>.</w:t>
      </w:r>
      <w:r>
        <w:rPr>
          <w:spacing w:val="-1"/>
          <w:sz w:val="20"/>
        </w:rPr>
        <w:t xml:space="preserve"> </w:t>
      </w:r>
      <w:r>
        <w:rPr>
          <w:sz w:val="20"/>
        </w:rPr>
        <w:t xml:space="preserve">Beberapa </w:t>
      </w:r>
      <w:r>
        <w:rPr>
          <w:i/>
          <w:sz w:val="20"/>
        </w:rPr>
        <w:t xml:space="preserve">load case </w:t>
      </w:r>
      <w:r>
        <w:rPr>
          <w:sz w:val="20"/>
        </w:rPr>
        <w:t xml:space="preserve">pada </w:t>
      </w:r>
      <w:r>
        <w:rPr>
          <w:i/>
          <w:sz w:val="20"/>
        </w:rPr>
        <w:t xml:space="preserve">line </w:t>
      </w:r>
      <w:r>
        <w:rPr>
          <w:sz w:val="20"/>
        </w:rPr>
        <w:t xml:space="preserve">ini yaitu </w:t>
      </w:r>
      <w:r>
        <w:rPr>
          <w:i/>
          <w:sz w:val="20"/>
        </w:rPr>
        <w:t xml:space="preserve">Sustain Load </w:t>
      </w:r>
      <w:r>
        <w:rPr>
          <w:sz w:val="20"/>
        </w:rPr>
        <w:t xml:space="preserve">dan </w:t>
      </w:r>
      <w:r>
        <w:rPr>
          <w:i/>
          <w:sz w:val="20"/>
        </w:rPr>
        <w:t>Expansion Load</w:t>
      </w:r>
      <w:r>
        <w:rPr>
          <w:sz w:val="20"/>
        </w:rPr>
        <w:t>.</w:t>
      </w:r>
      <w:r>
        <w:rPr>
          <w:spacing w:val="-13"/>
          <w:sz w:val="20"/>
        </w:rPr>
        <w:t xml:space="preserve"> </w:t>
      </w:r>
      <w:r>
        <w:rPr>
          <w:sz w:val="20"/>
        </w:rPr>
        <w:t>Nilai</w:t>
      </w:r>
      <w:r>
        <w:rPr>
          <w:spacing w:val="-12"/>
          <w:sz w:val="20"/>
        </w:rPr>
        <w:t xml:space="preserve"> </w:t>
      </w:r>
      <w:r>
        <w:rPr>
          <w:sz w:val="20"/>
        </w:rPr>
        <w:t>tegangan</w:t>
      </w:r>
      <w:r>
        <w:rPr>
          <w:spacing w:val="-13"/>
          <w:sz w:val="20"/>
        </w:rPr>
        <w:t xml:space="preserve"> </w:t>
      </w:r>
      <w:r>
        <w:rPr>
          <w:sz w:val="20"/>
        </w:rPr>
        <w:t>yang</w:t>
      </w:r>
      <w:r>
        <w:rPr>
          <w:spacing w:val="-12"/>
          <w:sz w:val="20"/>
        </w:rPr>
        <w:t xml:space="preserve"> </w:t>
      </w:r>
      <w:r>
        <w:rPr>
          <w:sz w:val="20"/>
        </w:rPr>
        <w:t>diperoleh</w:t>
      </w:r>
      <w:r>
        <w:rPr>
          <w:spacing w:val="-13"/>
          <w:sz w:val="20"/>
        </w:rPr>
        <w:t xml:space="preserve"> </w:t>
      </w:r>
      <w:r>
        <w:rPr>
          <w:sz w:val="20"/>
        </w:rPr>
        <w:t>dari</w:t>
      </w:r>
      <w:r>
        <w:rPr>
          <w:spacing w:val="-12"/>
          <w:sz w:val="20"/>
        </w:rPr>
        <w:t xml:space="preserve"> </w:t>
      </w:r>
      <w:r>
        <w:rPr>
          <w:i/>
          <w:sz w:val="20"/>
        </w:rPr>
        <w:t xml:space="preserve">software </w:t>
      </w:r>
      <w:r>
        <w:rPr>
          <w:sz w:val="20"/>
        </w:rPr>
        <w:t>analisis tegangan tidak boleh</w:t>
      </w:r>
      <w:r>
        <w:rPr>
          <w:spacing w:val="40"/>
          <w:sz w:val="20"/>
        </w:rPr>
        <w:t xml:space="preserve"> </w:t>
      </w:r>
      <w:r>
        <w:rPr>
          <w:sz w:val="20"/>
        </w:rPr>
        <w:t>melebihi batas ijin nilai tegangan yang ada dalam</w:t>
      </w:r>
      <w:r>
        <w:rPr>
          <w:spacing w:val="40"/>
          <w:sz w:val="20"/>
        </w:rPr>
        <w:t xml:space="preserve"> </w:t>
      </w:r>
      <w:r>
        <w:rPr>
          <w:i/>
          <w:sz w:val="20"/>
        </w:rPr>
        <w:t xml:space="preserve">code </w:t>
      </w:r>
      <w:r>
        <w:rPr>
          <w:sz w:val="20"/>
        </w:rPr>
        <w:t xml:space="preserve">ASME </w:t>
      </w:r>
      <w:r>
        <w:rPr>
          <w:spacing w:val="-2"/>
          <w:sz w:val="20"/>
        </w:rPr>
        <w:t>B31.3.</w:t>
      </w:r>
    </w:p>
    <w:p w14:paraId="52F89A25" w14:textId="77777777" w:rsidR="006E6F7B" w:rsidRDefault="00000000">
      <w:pPr>
        <w:pStyle w:val="ListParagraph"/>
        <w:numPr>
          <w:ilvl w:val="0"/>
          <w:numId w:val="3"/>
        </w:numPr>
        <w:tabs>
          <w:tab w:val="left" w:pos="570"/>
        </w:tabs>
        <w:ind w:right="137"/>
        <w:rPr>
          <w:sz w:val="20"/>
        </w:rPr>
      </w:pPr>
      <w:r>
        <w:rPr>
          <w:sz w:val="20"/>
        </w:rPr>
        <w:t xml:space="preserve">Tegangan Izin Akibat </w:t>
      </w:r>
      <w:r>
        <w:rPr>
          <w:i/>
          <w:sz w:val="20"/>
        </w:rPr>
        <w:t xml:space="preserve">Sustain Load </w:t>
      </w:r>
      <w:r>
        <w:rPr>
          <w:sz w:val="20"/>
        </w:rPr>
        <w:t>Tegangan</w:t>
      </w:r>
      <w:r>
        <w:rPr>
          <w:spacing w:val="35"/>
          <w:sz w:val="20"/>
        </w:rPr>
        <w:t xml:space="preserve"> </w:t>
      </w:r>
      <w:r>
        <w:rPr>
          <w:sz w:val="20"/>
        </w:rPr>
        <w:t>izin</w:t>
      </w:r>
      <w:r>
        <w:rPr>
          <w:spacing w:val="37"/>
          <w:sz w:val="20"/>
        </w:rPr>
        <w:t xml:space="preserve"> </w:t>
      </w:r>
      <w:r>
        <w:rPr>
          <w:sz w:val="20"/>
        </w:rPr>
        <w:t>akibat</w:t>
      </w:r>
      <w:r>
        <w:rPr>
          <w:spacing w:val="34"/>
          <w:sz w:val="20"/>
        </w:rPr>
        <w:t xml:space="preserve"> </w:t>
      </w:r>
      <w:r>
        <w:rPr>
          <w:sz w:val="20"/>
        </w:rPr>
        <w:t>beban</w:t>
      </w:r>
      <w:r>
        <w:rPr>
          <w:spacing w:val="35"/>
          <w:sz w:val="20"/>
        </w:rPr>
        <w:t xml:space="preserve"> </w:t>
      </w:r>
      <w:r>
        <w:rPr>
          <w:sz w:val="20"/>
        </w:rPr>
        <w:t>tetap</w:t>
      </w:r>
      <w:r>
        <w:rPr>
          <w:spacing w:val="37"/>
          <w:sz w:val="20"/>
        </w:rPr>
        <w:t xml:space="preserve"> </w:t>
      </w:r>
      <w:r>
        <w:rPr>
          <w:sz w:val="20"/>
        </w:rPr>
        <w:t>(</w:t>
      </w:r>
      <w:r>
        <w:rPr>
          <w:i/>
          <w:sz w:val="20"/>
        </w:rPr>
        <w:t>sustain load</w:t>
      </w:r>
      <w:r>
        <w:rPr>
          <w:sz w:val="20"/>
        </w:rPr>
        <w:t>)</w:t>
      </w:r>
      <w:r>
        <w:rPr>
          <w:spacing w:val="-6"/>
          <w:sz w:val="20"/>
        </w:rPr>
        <w:t xml:space="preserve"> </w:t>
      </w:r>
      <w:r>
        <w:rPr>
          <w:sz w:val="20"/>
        </w:rPr>
        <w:t>merupakan</w:t>
      </w:r>
      <w:r>
        <w:rPr>
          <w:spacing w:val="-8"/>
          <w:sz w:val="20"/>
        </w:rPr>
        <w:t xml:space="preserve"> </w:t>
      </w:r>
      <w:r>
        <w:rPr>
          <w:sz w:val="20"/>
        </w:rPr>
        <w:t>batas</w:t>
      </w:r>
      <w:r>
        <w:rPr>
          <w:spacing w:val="-7"/>
          <w:sz w:val="20"/>
        </w:rPr>
        <w:t xml:space="preserve"> </w:t>
      </w:r>
      <w:r>
        <w:rPr>
          <w:sz w:val="20"/>
        </w:rPr>
        <w:t>maksimum</w:t>
      </w:r>
      <w:r>
        <w:rPr>
          <w:spacing w:val="-6"/>
          <w:sz w:val="20"/>
        </w:rPr>
        <w:t xml:space="preserve"> </w:t>
      </w:r>
      <w:r>
        <w:rPr>
          <w:sz w:val="20"/>
        </w:rPr>
        <w:t>tegangan yang</w:t>
      </w:r>
      <w:r>
        <w:rPr>
          <w:spacing w:val="23"/>
          <w:sz w:val="20"/>
        </w:rPr>
        <w:t xml:space="preserve"> </w:t>
      </w:r>
      <w:r>
        <w:rPr>
          <w:sz w:val="20"/>
        </w:rPr>
        <w:t>diperbolehkan</w:t>
      </w:r>
      <w:r>
        <w:rPr>
          <w:spacing w:val="24"/>
          <w:sz w:val="20"/>
        </w:rPr>
        <w:t xml:space="preserve"> </w:t>
      </w:r>
      <w:r>
        <w:rPr>
          <w:sz w:val="20"/>
        </w:rPr>
        <w:t>pada</w:t>
      </w:r>
      <w:r>
        <w:rPr>
          <w:spacing w:val="24"/>
          <w:sz w:val="20"/>
        </w:rPr>
        <w:t xml:space="preserve"> </w:t>
      </w:r>
      <w:r>
        <w:rPr>
          <w:sz w:val="20"/>
        </w:rPr>
        <w:t>sistem</w:t>
      </w:r>
      <w:r>
        <w:rPr>
          <w:spacing w:val="24"/>
          <w:sz w:val="20"/>
        </w:rPr>
        <w:t xml:space="preserve"> </w:t>
      </w:r>
      <w:r>
        <w:rPr>
          <w:sz w:val="20"/>
        </w:rPr>
        <w:t>perpipaan yang disebabkan oleh pembebanan kontinu, seperti</w:t>
      </w:r>
      <w:r>
        <w:rPr>
          <w:spacing w:val="-13"/>
          <w:sz w:val="20"/>
        </w:rPr>
        <w:t xml:space="preserve"> </w:t>
      </w:r>
      <w:r>
        <w:rPr>
          <w:sz w:val="20"/>
        </w:rPr>
        <w:t>berat</w:t>
      </w:r>
      <w:r>
        <w:rPr>
          <w:spacing w:val="-12"/>
          <w:sz w:val="20"/>
        </w:rPr>
        <w:t xml:space="preserve"> </w:t>
      </w:r>
      <w:r>
        <w:rPr>
          <w:sz w:val="20"/>
        </w:rPr>
        <w:t>pipa,</w:t>
      </w:r>
      <w:r>
        <w:rPr>
          <w:spacing w:val="-13"/>
          <w:sz w:val="20"/>
        </w:rPr>
        <w:t xml:space="preserve"> </w:t>
      </w:r>
      <w:r>
        <w:rPr>
          <w:sz w:val="20"/>
        </w:rPr>
        <w:t>berat</w:t>
      </w:r>
      <w:r>
        <w:rPr>
          <w:spacing w:val="-12"/>
          <w:sz w:val="20"/>
        </w:rPr>
        <w:t xml:space="preserve"> </w:t>
      </w:r>
      <w:r>
        <w:rPr>
          <w:sz w:val="20"/>
        </w:rPr>
        <w:t>fluida,</w:t>
      </w:r>
      <w:r>
        <w:rPr>
          <w:spacing w:val="-13"/>
          <w:sz w:val="20"/>
        </w:rPr>
        <w:t xml:space="preserve"> </w:t>
      </w:r>
      <w:r>
        <w:rPr>
          <w:sz w:val="20"/>
        </w:rPr>
        <w:t>berat</w:t>
      </w:r>
      <w:r>
        <w:rPr>
          <w:spacing w:val="-13"/>
          <w:sz w:val="20"/>
        </w:rPr>
        <w:t xml:space="preserve"> </w:t>
      </w:r>
      <w:r>
        <w:rPr>
          <w:sz w:val="20"/>
        </w:rPr>
        <w:t>insulasi, dan</w:t>
      </w:r>
      <w:r>
        <w:rPr>
          <w:spacing w:val="40"/>
          <w:sz w:val="20"/>
        </w:rPr>
        <w:t xml:space="preserve"> </w:t>
      </w:r>
      <w:r>
        <w:rPr>
          <w:sz w:val="20"/>
        </w:rPr>
        <w:t>tekanan</w:t>
      </w:r>
      <w:r>
        <w:rPr>
          <w:spacing w:val="40"/>
          <w:sz w:val="20"/>
        </w:rPr>
        <w:t xml:space="preserve"> </w:t>
      </w:r>
      <w:r>
        <w:rPr>
          <w:sz w:val="20"/>
        </w:rPr>
        <w:t>internal.</w:t>
      </w:r>
      <w:r>
        <w:rPr>
          <w:spacing w:val="40"/>
          <w:sz w:val="20"/>
        </w:rPr>
        <w:t xml:space="preserve"> </w:t>
      </w:r>
      <w:r>
        <w:rPr>
          <w:sz w:val="20"/>
        </w:rPr>
        <w:t>Tegangan</w:t>
      </w:r>
      <w:r>
        <w:rPr>
          <w:spacing w:val="40"/>
          <w:sz w:val="20"/>
        </w:rPr>
        <w:t xml:space="preserve"> </w:t>
      </w:r>
      <w:r>
        <w:rPr>
          <w:sz w:val="20"/>
        </w:rPr>
        <w:t>ini</w:t>
      </w:r>
      <w:r>
        <w:rPr>
          <w:spacing w:val="40"/>
          <w:sz w:val="20"/>
        </w:rPr>
        <w:t xml:space="preserve"> </w:t>
      </w:r>
      <w:r>
        <w:rPr>
          <w:sz w:val="20"/>
        </w:rPr>
        <w:t>tidak mempertimbangkan</w:t>
      </w:r>
      <w:r>
        <w:rPr>
          <w:spacing w:val="40"/>
          <w:sz w:val="20"/>
        </w:rPr>
        <w:t xml:space="preserve"> </w:t>
      </w:r>
      <w:r>
        <w:rPr>
          <w:sz w:val="20"/>
        </w:rPr>
        <w:t>efek</w:t>
      </w:r>
      <w:r>
        <w:rPr>
          <w:spacing w:val="40"/>
          <w:sz w:val="20"/>
        </w:rPr>
        <w:t xml:space="preserve"> </w:t>
      </w:r>
      <w:r>
        <w:rPr>
          <w:sz w:val="20"/>
        </w:rPr>
        <w:t>ekspansi</w:t>
      </w:r>
      <w:r>
        <w:rPr>
          <w:spacing w:val="40"/>
          <w:sz w:val="20"/>
        </w:rPr>
        <w:t xml:space="preserve"> </w:t>
      </w:r>
      <w:r>
        <w:rPr>
          <w:sz w:val="20"/>
        </w:rPr>
        <w:t>termal dan</w:t>
      </w:r>
      <w:r>
        <w:rPr>
          <w:spacing w:val="-3"/>
          <w:sz w:val="20"/>
        </w:rPr>
        <w:t xml:space="preserve"> </w:t>
      </w:r>
      <w:r>
        <w:rPr>
          <w:sz w:val="20"/>
        </w:rPr>
        <w:t>menjadi</w:t>
      </w:r>
      <w:r>
        <w:rPr>
          <w:spacing w:val="-4"/>
          <w:sz w:val="20"/>
        </w:rPr>
        <w:t xml:space="preserve"> </w:t>
      </w:r>
      <w:r>
        <w:rPr>
          <w:sz w:val="20"/>
        </w:rPr>
        <w:t>salah</w:t>
      </w:r>
      <w:r>
        <w:rPr>
          <w:spacing w:val="-2"/>
          <w:sz w:val="20"/>
        </w:rPr>
        <w:t xml:space="preserve"> </w:t>
      </w:r>
      <w:r>
        <w:rPr>
          <w:sz w:val="20"/>
        </w:rPr>
        <w:t>satu</w:t>
      </w:r>
      <w:r>
        <w:rPr>
          <w:spacing w:val="-3"/>
          <w:sz w:val="20"/>
        </w:rPr>
        <w:t xml:space="preserve"> </w:t>
      </w:r>
      <w:r>
        <w:rPr>
          <w:sz w:val="20"/>
        </w:rPr>
        <w:t>acuan</w:t>
      </w:r>
      <w:r>
        <w:rPr>
          <w:spacing w:val="-3"/>
          <w:sz w:val="20"/>
        </w:rPr>
        <w:t xml:space="preserve"> </w:t>
      </w:r>
      <w:r>
        <w:rPr>
          <w:sz w:val="20"/>
        </w:rPr>
        <w:t>penting</w:t>
      </w:r>
      <w:r>
        <w:rPr>
          <w:spacing w:val="-3"/>
          <w:sz w:val="20"/>
        </w:rPr>
        <w:t xml:space="preserve"> </w:t>
      </w:r>
      <w:r>
        <w:rPr>
          <w:sz w:val="20"/>
        </w:rPr>
        <w:t>dalam evaluasi</w:t>
      </w:r>
      <w:r>
        <w:rPr>
          <w:spacing w:val="8"/>
          <w:sz w:val="20"/>
        </w:rPr>
        <w:t xml:space="preserve"> </w:t>
      </w:r>
      <w:r>
        <w:rPr>
          <w:sz w:val="20"/>
        </w:rPr>
        <w:t>kelayakan</w:t>
      </w:r>
      <w:r>
        <w:rPr>
          <w:spacing w:val="10"/>
          <w:sz w:val="20"/>
        </w:rPr>
        <w:t xml:space="preserve"> </w:t>
      </w:r>
      <w:r>
        <w:rPr>
          <w:sz w:val="20"/>
        </w:rPr>
        <w:t>desain</w:t>
      </w:r>
      <w:r>
        <w:rPr>
          <w:spacing w:val="8"/>
          <w:sz w:val="20"/>
        </w:rPr>
        <w:t xml:space="preserve"> </w:t>
      </w:r>
      <w:r>
        <w:rPr>
          <w:sz w:val="20"/>
        </w:rPr>
        <w:t>pipa</w:t>
      </w:r>
      <w:r>
        <w:rPr>
          <w:spacing w:val="9"/>
          <w:sz w:val="20"/>
        </w:rPr>
        <w:t xml:space="preserve"> </w:t>
      </w:r>
      <w:r>
        <w:rPr>
          <w:spacing w:val="-2"/>
          <w:sz w:val="20"/>
        </w:rPr>
        <w:t>berdasarkan</w:t>
      </w:r>
    </w:p>
    <w:p w14:paraId="263E4E37" w14:textId="77777777" w:rsidR="006E6F7B" w:rsidRDefault="006E6F7B">
      <w:pPr>
        <w:pStyle w:val="ListParagraph"/>
        <w:jc w:val="left"/>
        <w:rPr>
          <w:sz w:val="20"/>
        </w:rPr>
        <w:sectPr w:rsidR="006E6F7B">
          <w:type w:val="continuous"/>
          <w:pgSz w:w="11910" w:h="16840"/>
          <w:pgMar w:top="1320" w:right="1559" w:bottom="280" w:left="1559" w:header="552" w:footer="0" w:gutter="0"/>
          <w:cols w:num="2" w:space="720" w:equalWidth="0">
            <w:col w:w="4153" w:space="384"/>
            <w:col w:w="4255"/>
          </w:cols>
        </w:sectPr>
      </w:pPr>
    </w:p>
    <w:p w14:paraId="3F4B667A" w14:textId="77777777" w:rsidR="006E6F7B" w:rsidRDefault="00000000">
      <w:pPr>
        <w:spacing w:line="243" w:lineRule="exact"/>
        <w:ind w:left="426"/>
        <w:rPr>
          <w:rFonts w:ascii="Cambria Math" w:eastAsia="Cambria Math" w:hAnsi="Cambria Math"/>
          <w:position w:val="14"/>
          <w:sz w:val="14"/>
        </w:rPr>
      </w:pPr>
      <w:r>
        <w:rPr>
          <w:rFonts w:ascii="Cambria Math" w:eastAsia="Cambria Math" w:hAnsi="Cambria Math"/>
          <w:noProof/>
          <w:position w:val="14"/>
          <w:sz w:val="14"/>
        </w:rPr>
        <mc:AlternateContent>
          <mc:Choice Requires="wps">
            <w:drawing>
              <wp:anchor distT="0" distB="0" distL="0" distR="0" simplePos="0" relativeHeight="487321600" behindDoc="1" locked="0" layoutInCell="1" allowOverlap="1" wp14:anchorId="51DF9408" wp14:editId="093EDB17">
                <wp:simplePos x="0" y="0"/>
                <wp:positionH relativeFrom="page">
                  <wp:posOffset>1496822</wp:posOffset>
                </wp:positionH>
                <wp:positionV relativeFrom="paragraph">
                  <wp:posOffset>110101</wp:posOffset>
                </wp:positionV>
                <wp:extent cx="120650" cy="762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7620"/>
                        </a:xfrm>
                        <a:custGeom>
                          <a:avLst/>
                          <a:gdLst/>
                          <a:ahLst/>
                          <a:cxnLst/>
                          <a:rect l="l" t="t" r="r" b="b"/>
                          <a:pathLst>
                            <a:path w="120650" h="7620">
                              <a:moveTo>
                                <a:pt x="120396" y="0"/>
                              </a:moveTo>
                              <a:lnTo>
                                <a:pt x="0" y="0"/>
                              </a:lnTo>
                              <a:lnTo>
                                <a:pt x="0" y="7619"/>
                              </a:lnTo>
                              <a:lnTo>
                                <a:pt x="120396" y="7619"/>
                              </a:lnTo>
                              <a:lnTo>
                                <a:pt x="1203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72548F" id="Graphic 11" o:spid="_x0000_s1026" style="position:absolute;margin-left:117.85pt;margin-top:8.65pt;width:9.5pt;height:.6pt;z-index:-15994880;visibility:visible;mso-wrap-style:square;mso-wrap-distance-left:0;mso-wrap-distance-top:0;mso-wrap-distance-right:0;mso-wrap-distance-bottom:0;mso-position-horizontal:absolute;mso-position-horizontal-relative:page;mso-position-vertical:absolute;mso-position-vertical-relative:text;v-text-anchor:top" coordsize="1206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" path="m120396,l,,,7619r120396,l120396,xe" fillcolor="black" stroked="f">
                <v:path arrowok="t"/>
                <w10:wrap anchorx="page"/>
              </v:shape>
            </w:pict>
          </mc:Fallback>
        </mc:AlternateContent>
      </w:r>
      <w:r>
        <w:rPr>
          <w:position w:val="2"/>
          <w:sz w:val="20"/>
        </w:rPr>
        <w:t>S</w:t>
      </w:r>
      <w:r>
        <w:rPr>
          <w:sz w:val="13"/>
        </w:rPr>
        <w:t>ax</w:t>
      </w:r>
      <w:r>
        <w:rPr>
          <w:spacing w:val="-2"/>
          <w:sz w:val="13"/>
        </w:rPr>
        <w:t xml:space="preserve"> </w:t>
      </w:r>
      <w:r>
        <w:rPr>
          <w:sz w:val="13"/>
        </w:rPr>
        <w:t>=</w:t>
      </w:r>
      <w:r>
        <w:rPr>
          <w:spacing w:val="-2"/>
          <w:sz w:val="13"/>
        </w:rPr>
        <w:t xml:space="preserve"> </w:t>
      </w:r>
      <w:r>
        <w:rPr>
          <w:rFonts w:ascii="Cambria Math" w:eastAsia="Cambria Math" w:hAnsi="Cambria Math"/>
          <w:spacing w:val="-5"/>
          <w:position w:val="14"/>
          <w:sz w:val="14"/>
        </w:rPr>
        <w:t>𝐹ₐₓ</w:t>
      </w:r>
    </w:p>
    <w:p w14:paraId="4AA72FA2" w14:textId="77777777" w:rsidR="006E6F7B" w:rsidRDefault="00000000">
      <w:pPr>
        <w:spacing w:line="124" w:lineRule="exact"/>
        <w:ind w:right="41"/>
        <w:jc w:val="right"/>
        <w:rPr>
          <w:rFonts w:ascii="Cambria Math" w:eastAsia="Cambria Math" w:hAnsi="Cambria Math"/>
          <w:sz w:val="14"/>
        </w:rPr>
      </w:pPr>
      <w:r>
        <w:rPr>
          <w:rFonts w:ascii="Cambria Math" w:eastAsia="Cambria Math" w:hAnsi="Cambria Math"/>
          <w:spacing w:val="-5"/>
          <w:sz w:val="14"/>
        </w:rPr>
        <w:t>𝐴ₘ</w:t>
      </w:r>
    </w:p>
    <w:p w14:paraId="0ADB477A" w14:textId="77777777" w:rsidR="006E6F7B" w:rsidRDefault="00000000">
      <w:pPr>
        <w:spacing w:before="49"/>
        <w:ind w:left="426"/>
        <w:rPr>
          <w:sz w:val="20"/>
        </w:rPr>
      </w:pPr>
      <w:r>
        <w:br w:type="column"/>
      </w:r>
      <w:r>
        <w:rPr>
          <w:spacing w:val="-5"/>
          <w:sz w:val="20"/>
        </w:rPr>
        <w:t>(2)</w:t>
      </w:r>
    </w:p>
    <w:p w14:paraId="1951BCD5" w14:textId="77777777" w:rsidR="006E6F7B" w:rsidRDefault="00000000">
      <w:pPr>
        <w:pStyle w:val="BodyText"/>
        <w:ind w:left="426" w:right="140"/>
      </w:pPr>
      <w:r>
        <w:br w:type="column"/>
      </w:r>
      <w:r>
        <w:t>standar</w:t>
      </w:r>
      <w:r>
        <w:rPr>
          <w:spacing w:val="-4"/>
        </w:rPr>
        <w:t xml:space="preserve"> </w:t>
      </w:r>
      <w:r>
        <w:t>ASME</w:t>
      </w:r>
      <w:r>
        <w:rPr>
          <w:spacing w:val="-4"/>
        </w:rPr>
        <w:t xml:space="preserve"> </w:t>
      </w:r>
      <w:r>
        <w:t>B31.3.</w:t>
      </w:r>
      <w:r>
        <w:rPr>
          <w:spacing w:val="-5"/>
        </w:rPr>
        <w:t xml:space="preserve"> </w:t>
      </w:r>
      <w:r>
        <w:t>Nilai</w:t>
      </w:r>
      <w:r>
        <w:rPr>
          <w:spacing w:val="-5"/>
        </w:rPr>
        <w:t xml:space="preserve"> </w:t>
      </w:r>
      <w:r>
        <w:t>tegangan</w:t>
      </w:r>
      <w:r>
        <w:rPr>
          <w:spacing w:val="-4"/>
        </w:rPr>
        <w:t xml:space="preserve"> </w:t>
      </w:r>
      <w:r>
        <w:t>aktual akibat</w:t>
      </w:r>
      <w:r>
        <w:rPr>
          <w:spacing w:val="9"/>
        </w:rPr>
        <w:t xml:space="preserve"> </w:t>
      </w:r>
      <w:r>
        <w:t>beban</w:t>
      </w:r>
      <w:r>
        <w:rPr>
          <w:spacing w:val="10"/>
        </w:rPr>
        <w:t xml:space="preserve"> </w:t>
      </w:r>
      <w:r>
        <w:t>sustain</w:t>
      </w:r>
      <w:r>
        <w:rPr>
          <w:spacing w:val="10"/>
        </w:rPr>
        <w:t xml:space="preserve"> </w:t>
      </w:r>
      <w:r>
        <w:t>harus</w:t>
      </w:r>
      <w:r>
        <w:rPr>
          <w:spacing w:val="8"/>
        </w:rPr>
        <w:t xml:space="preserve"> </w:t>
      </w:r>
      <w:r>
        <w:t>berada</w:t>
      </w:r>
      <w:r>
        <w:rPr>
          <w:spacing w:val="8"/>
        </w:rPr>
        <w:t xml:space="preserve"> </w:t>
      </w:r>
      <w:r>
        <w:t>di</w:t>
      </w:r>
      <w:r>
        <w:rPr>
          <w:spacing w:val="8"/>
        </w:rPr>
        <w:t xml:space="preserve"> </w:t>
      </w:r>
      <w:r>
        <w:rPr>
          <w:spacing w:val="-4"/>
        </w:rPr>
        <w:t>bawah</w:t>
      </w:r>
    </w:p>
    <w:p w14:paraId="6FC602FB" w14:textId="77777777" w:rsidR="006E6F7B" w:rsidRDefault="006E6F7B">
      <w:pPr>
        <w:pStyle w:val="BodyText"/>
        <w:sectPr w:rsidR="006E6F7B">
          <w:type w:val="continuous"/>
          <w:pgSz w:w="11910" w:h="16840"/>
          <w:pgMar w:top="1320" w:right="1559" w:bottom="280" w:left="1559" w:header="552" w:footer="0" w:gutter="0"/>
          <w:cols w:num="3" w:space="720" w:equalWidth="0">
            <w:col w:w="1025" w:space="2424"/>
            <w:col w:w="698" w:space="533"/>
            <w:col w:w="4112"/>
          </w:cols>
        </w:sectPr>
      </w:pPr>
    </w:p>
    <w:p w14:paraId="1A6D3B97" w14:textId="77777777" w:rsidR="006E6F7B" w:rsidRDefault="00000000">
      <w:pPr>
        <w:pStyle w:val="ListParagraph"/>
        <w:numPr>
          <w:ilvl w:val="0"/>
          <w:numId w:val="3"/>
        </w:numPr>
        <w:tabs>
          <w:tab w:val="left" w:pos="424"/>
          <w:tab w:val="left" w:pos="426"/>
        </w:tabs>
        <w:spacing w:before="14"/>
        <w:ind w:left="426" w:right="38" w:hanging="284"/>
        <w:jc w:val="both"/>
        <w:rPr>
          <w:sz w:val="20"/>
        </w:rPr>
      </w:pPr>
      <w:r>
        <w:rPr>
          <w:sz w:val="20"/>
        </w:rPr>
        <w:t>Tegangan</w:t>
      </w:r>
      <w:r>
        <w:rPr>
          <w:spacing w:val="-9"/>
          <w:sz w:val="20"/>
        </w:rPr>
        <w:t xml:space="preserve"> </w:t>
      </w:r>
      <w:r>
        <w:rPr>
          <w:sz w:val="20"/>
        </w:rPr>
        <w:t>longitudinal</w:t>
      </w:r>
      <w:r>
        <w:rPr>
          <w:spacing w:val="-10"/>
          <w:sz w:val="20"/>
        </w:rPr>
        <w:t xml:space="preserve"> </w:t>
      </w:r>
      <w:r>
        <w:rPr>
          <w:sz w:val="20"/>
        </w:rPr>
        <w:t>akibat</w:t>
      </w:r>
      <w:r>
        <w:rPr>
          <w:spacing w:val="-10"/>
          <w:sz w:val="20"/>
        </w:rPr>
        <w:t xml:space="preserve"> </w:t>
      </w:r>
      <w:r>
        <w:rPr>
          <w:sz w:val="20"/>
        </w:rPr>
        <w:t>momen</w:t>
      </w:r>
      <w:r>
        <w:rPr>
          <w:spacing w:val="-9"/>
          <w:sz w:val="20"/>
        </w:rPr>
        <w:t xml:space="preserve"> </w:t>
      </w:r>
      <w:r>
        <w:rPr>
          <w:sz w:val="20"/>
        </w:rPr>
        <w:t>bending yaitu tegangan normal yang timbul pada penampang suatu benda (pipa) akibat momen lentur yang bekerja padanya. Tegangan ini terjadi karena serat-serat material dibagian atas dan bawah penampang mengalami tarik dan tekan saat pipa dibengkokkan. Tegangan dapat dihitung dengan Persamaan berikut.</w:t>
      </w:r>
    </w:p>
    <w:p w14:paraId="6B93D29D" w14:textId="77777777" w:rsidR="006E6F7B" w:rsidRDefault="00000000">
      <w:pPr>
        <w:spacing w:before="223" w:line="73" w:lineRule="exact"/>
        <w:ind w:left="879"/>
        <w:rPr>
          <w:rFonts w:ascii="Cambria Math" w:eastAsia="Cambria Math"/>
          <w:sz w:val="14"/>
        </w:rPr>
      </w:pPr>
      <w:r>
        <w:rPr>
          <w:rFonts w:ascii="Cambria Math" w:eastAsia="Cambria Math"/>
          <w:spacing w:val="-4"/>
          <w:w w:val="105"/>
          <w:sz w:val="14"/>
        </w:rPr>
        <w:t>𝑀b.c</w:t>
      </w:r>
    </w:p>
    <w:p w14:paraId="2103CB2C" w14:textId="77777777" w:rsidR="006E6F7B" w:rsidRDefault="00000000">
      <w:pPr>
        <w:pStyle w:val="BodyText"/>
        <w:ind w:left="570" w:right="140"/>
        <w:jc w:val="both"/>
      </w:pPr>
      <w:r>
        <w:br w:type="column"/>
      </w:r>
      <w:r>
        <w:t>tegangan izin agar sistem perpipaan dapat beroperasi secara aman dalam jangka panjang. Tegangan dapat dihitung dengan Persamaan berikut.</w:t>
      </w:r>
    </w:p>
    <w:p w14:paraId="29960D75" w14:textId="77777777" w:rsidR="006E6F7B" w:rsidRDefault="00000000">
      <w:pPr>
        <w:tabs>
          <w:tab w:val="left" w:pos="3841"/>
        </w:tabs>
        <w:spacing w:before="222"/>
        <w:ind w:left="570"/>
        <w:jc w:val="both"/>
        <w:rPr>
          <w:rFonts w:ascii="Cambria Math" w:eastAsia="Cambria Math" w:hAnsi="Cambria Math"/>
          <w:position w:val="2"/>
          <w:sz w:val="20"/>
        </w:rPr>
      </w:pPr>
      <w:r>
        <w:rPr>
          <w:position w:val="2"/>
          <w:sz w:val="20"/>
        </w:rPr>
        <w:t>S</w:t>
      </w:r>
      <w:r>
        <w:rPr>
          <w:sz w:val="12"/>
        </w:rPr>
        <w:t xml:space="preserve">L </w:t>
      </w:r>
      <w:r>
        <w:rPr>
          <w:rFonts w:ascii="Cambria Math" w:eastAsia="Cambria Math" w:hAnsi="Cambria Math"/>
          <w:position w:val="2"/>
          <w:sz w:val="20"/>
        </w:rPr>
        <w:t>=</w:t>
      </w:r>
      <w:r>
        <w:rPr>
          <w:rFonts w:ascii="Cambria Math" w:eastAsia="Cambria Math" w:hAnsi="Cambria Math"/>
          <w:spacing w:val="75"/>
          <w:position w:val="2"/>
          <w:sz w:val="20"/>
        </w:rPr>
        <w:t xml:space="preserve"> </w:t>
      </w:r>
      <w:r>
        <w:rPr>
          <w:rFonts w:ascii="Cambria Math" w:eastAsia="Cambria Math" w:hAnsi="Cambria Math"/>
          <w:position w:val="2"/>
          <w:sz w:val="20"/>
        </w:rPr>
        <w:t>√</w:t>
      </w:r>
      <w:r>
        <w:rPr>
          <w:rFonts w:ascii="Cambria Math" w:eastAsia="Cambria Math" w:hAnsi="Cambria Math"/>
          <w:spacing w:val="-2"/>
          <w:position w:val="2"/>
          <w:sz w:val="20"/>
        </w:rPr>
        <w:t xml:space="preserve"> </w:t>
      </w:r>
      <w:r>
        <w:rPr>
          <w:rFonts w:ascii="Cambria Math" w:eastAsia="Cambria Math" w:hAnsi="Cambria Math"/>
          <w:position w:val="2"/>
          <w:sz w:val="20"/>
        </w:rPr>
        <w:t>(𝑆</w:t>
      </w:r>
      <w:r>
        <w:rPr>
          <w:rFonts w:ascii="Cambria Math" w:eastAsia="Cambria Math" w:hAnsi="Cambria Math"/>
          <w:position w:val="1"/>
          <w:sz w:val="13"/>
        </w:rPr>
        <w:t>𝑎</w:t>
      </w:r>
      <w:r>
        <w:rPr>
          <w:rFonts w:ascii="Cambria Math" w:eastAsia="Cambria Math" w:hAnsi="Cambria Math"/>
          <w:spacing w:val="35"/>
          <w:position w:val="1"/>
          <w:sz w:val="13"/>
        </w:rPr>
        <w:t xml:space="preserve"> </w:t>
      </w:r>
      <w:r>
        <w:rPr>
          <w:rFonts w:ascii="Cambria Math" w:eastAsia="Cambria Math" w:hAnsi="Cambria Math"/>
          <w:position w:val="2"/>
          <w:sz w:val="20"/>
        </w:rPr>
        <w:t>+</w:t>
      </w:r>
      <w:r>
        <w:rPr>
          <w:rFonts w:ascii="Cambria Math" w:eastAsia="Cambria Math" w:hAnsi="Cambria Math"/>
          <w:spacing w:val="5"/>
          <w:position w:val="2"/>
          <w:sz w:val="20"/>
        </w:rPr>
        <w:t xml:space="preserve"> </w:t>
      </w:r>
      <w:r>
        <w:rPr>
          <w:rFonts w:ascii="Cambria Math" w:eastAsia="Cambria Math" w:hAnsi="Cambria Math"/>
          <w:position w:val="2"/>
          <w:sz w:val="20"/>
        </w:rPr>
        <w:t>𝑆</w:t>
      </w:r>
      <w:r>
        <w:rPr>
          <w:rFonts w:ascii="Cambria Math" w:eastAsia="Cambria Math" w:hAnsi="Cambria Math"/>
          <w:position w:val="1"/>
          <w:sz w:val="13"/>
        </w:rPr>
        <w:t>𝑏</w:t>
      </w:r>
      <w:r>
        <w:rPr>
          <w:rFonts w:ascii="Cambria Math" w:eastAsia="Cambria Math" w:hAnsi="Cambria Math"/>
          <w:position w:val="2"/>
          <w:sz w:val="20"/>
        </w:rPr>
        <w:t>)</w:t>
      </w:r>
      <w:r>
        <w:rPr>
          <w:rFonts w:ascii="Cambria Math" w:eastAsia="Cambria Math" w:hAnsi="Cambria Math"/>
          <w:position w:val="2"/>
          <w:sz w:val="20"/>
          <w:vertAlign w:val="superscript"/>
        </w:rPr>
        <w:t>2</w:t>
      </w:r>
      <w:r>
        <w:rPr>
          <w:rFonts w:ascii="Cambria Math" w:eastAsia="Cambria Math" w:hAnsi="Cambria Math"/>
          <w:spacing w:val="14"/>
          <w:position w:val="2"/>
          <w:sz w:val="20"/>
        </w:rPr>
        <w:t xml:space="preserve"> </w:t>
      </w:r>
      <w:r>
        <w:rPr>
          <w:rFonts w:ascii="Cambria Math" w:eastAsia="Cambria Math" w:hAnsi="Cambria Math"/>
          <w:position w:val="2"/>
          <w:sz w:val="20"/>
        </w:rPr>
        <w:t>+</w:t>
      </w:r>
      <w:r>
        <w:rPr>
          <w:rFonts w:ascii="Cambria Math" w:eastAsia="Cambria Math" w:hAnsi="Cambria Math"/>
          <w:spacing w:val="9"/>
          <w:position w:val="2"/>
          <w:sz w:val="20"/>
        </w:rPr>
        <w:t xml:space="preserve"> </w:t>
      </w:r>
      <w:r>
        <w:rPr>
          <w:rFonts w:ascii="Cambria Math" w:eastAsia="Cambria Math" w:hAnsi="Cambria Math"/>
          <w:spacing w:val="-2"/>
          <w:position w:val="2"/>
          <w:sz w:val="20"/>
        </w:rPr>
        <w:t>(2𝑆</w:t>
      </w:r>
      <w:r>
        <w:rPr>
          <w:rFonts w:ascii="Cambria Math" w:eastAsia="Cambria Math" w:hAnsi="Cambria Math"/>
          <w:spacing w:val="-2"/>
          <w:position w:val="1"/>
          <w:sz w:val="13"/>
        </w:rPr>
        <w:t>𝑡</w:t>
      </w:r>
      <w:r>
        <w:rPr>
          <w:rFonts w:ascii="Cambria Math" w:eastAsia="Cambria Math" w:hAnsi="Cambria Math"/>
          <w:spacing w:val="-2"/>
          <w:position w:val="2"/>
          <w:sz w:val="20"/>
        </w:rPr>
        <w:t>)</w:t>
      </w:r>
      <w:r>
        <w:rPr>
          <w:rFonts w:ascii="Cambria Math" w:eastAsia="Cambria Math" w:hAnsi="Cambria Math"/>
          <w:spacing w:val="-2"/>
          <w:position w:val="2"/>
          <w:sz w:val="20"/>
          <w:vertAlign w:val="superscript"/>
        </w:rPr>
        <w:t>2</w:t>
      </w:r>
      <w:r>
        <w:rPr>
          <w:rFonts w:ascii="Cambria Math" w:eastAsia="Cambria Math" w:hAnsi="Cambria Math"/>
          <w:position w:val="2"/>
          <w:sz w:val="20"/>
        </w:rPr>
        <w:tab/>
      </w:r>
      <w:r>
        <w:rPr>
          <w:rFonts w:ascii="Cambria Math" w:eastAsia="Cambria Math" w:hAnsi="Cambria Math"/>
          <w:spacing w:val="-5"/>
          <w:position w:val="2"/>
          <w:sz w:val="20"/>
        </w:rPr>
        <w:t>(7)</w:t>
      </w:r>
    </w:p>
    <w:p w14:paraId="7C8F1D5D" w14:textId="77777777" w:rsidR="006E6F7B" w:rsidRDefault="00000000">
      <w:pPr>
        <w:pStyle w:val="ListParagraph"/>
        <w:numPr>
          <w:ilvl w:val="0"/>
          <w:numId w:val="2"/>
        </w:numPr>
        <w:tabs>
          <w:tab w:val="left" w:pos="570"/>
        </w:tabs>
        <w:spacing w:before="63"/>
        <w:ind w:right="138"/>
        <w:rPr>
          <w:sz w:val="20"/>
        </w:rPr>
      </w:pPr>
      <w:r>
        <w:rPr>
          <w:sz w:val="20"/>
        </w:rPr>
        <w:t>Tegangan Izin Akibat Expansion Load Tegangan</w:t>
      </w:r>
      <w:r>
        <w:rPr>
          <w:spacing w:val="-3"/>
          <w:sz w:val="20"/>
        </w:rPr>
        <w:t xml:space="preserve"> </w:t>
      </w:r>
      <w:r>
        <w:rPr>
          <w:sz w:val="20"/>
        </w:rPr>
        <w:t>akibat</w:t>
      </w:r>
      <w:r>
        <w:rPr>
          <w:spacing w:val="-4"/>
          <w:sz w:val="20"/>
        </w:rPr>
        <w:t xml:space="preserve"> </w:t>
      </w:r>
      <w:r>
        <w:rPr>
          <w:sz w:val="20"/>
        </w:rPr>
        <w:t>beban</w:t>
      </w:r>
      <w:r>
        <w:rPr>
          <w:spacing w:val="-4"/>
          <w:sz w:val="20"/>
        </w:rPr>
        <w:t xml:space="preserve"> </w:t>
      </w:r>
      <w:r>
        <w:rPr>
          <w:sz w:val="20"/>
        </w:rPr>
        <w:t>ekspansi</w:t>
      </w:r>
      <w:r>
        <w:rPr>
          <w:spacing w:val="-5"/>
          <w:sz w:val="20"/>
        </w:rPr>
        <w:t xml:space="preserve"> </w:t>
      </w:r>
      <w:r>
        <w:rPr>
          <w:sz w:val="20"/>
        </w:rPr>
        <w:t>(</w:t>
      </w:r>
      <w:r>
        <w:rPr>
          <w:i/>
          <w:sz w:val="20"/>
        </w:rPr>
        <w:t>expansion load</w:t>
      </w:r>
      <w:r>
        <w:rPr>
          <w:sz w:val="20"/>
        </w:rPr>
        <w:t>)</w:t>
      </w:r>
      <w:r>
        <w:rPr>
          <w:spacing w:val="80"/>
          <w:sz w:val="20"/>
        </w:rPr>
        <w:t xml:space="preserve"> </w:t>
      </w:r>
      <w:r>
        <w:rPr>
          <w:sz w:val="20"/>
        </w:rPr>
        <w:t>merupakan</w:t>
      </w:r>
      <w:r>
        <w:rPr>
          <w:spacing w:val="80"/>
          <w:sz w:val="20"/>
        </w:rPr>
        <w:t xml:space="preserve"> </w:t>
      </w:r>
      <w:r>
        <w:rPr>
          <w:sz w:val="20"/>
        </w:rPr>
        <w:t>tegangan</w:t>
      </w:r>
      <w:r>
        <w:rPr>
          <w:spacing w:val="80"/>
          <w:sz w:val="20"/>
        </w:rPr>
        <w:t xml:space="preserve"> </w:t>
      </w:r>
      <w:r>
        <w:rPr>
          <w:sz w:val="20"/>
        </w:rPr>
        <w:t>yang</w:t>
      </w:r>
      <w:r>
        <w:rPr>
          <w:spacing w:val="80"/>
          <w:sz w:val="20"/>
        </w:rPr>
        <w:t xml:space="preserve"> </w:t>
      </w:r>
      <w:r>
        <w:rPr>
          <w:sz w:val="20"/>
        </w:rPr>
        <w:t>timbul</w:t>
      </w:r>
    </w:p>
    <w:p w14:paraId="19666D27" w14:textId="77777777" w:rsidR="006E6F7B" w:rsidRDefault="006E6F7B">
      <w:pPr>
        <w:pStyle w:val="ListParagraph"/>
        <w:jc w:val="left"/>
        <w:rPr>
          <w:sz w:val="20"/>
        </w:rPr>
        <w:sectPr w:rsidR="006E6F7B">
          <w:type w:val="continuous"/>
          <w:pgSz w:w="11910" w:h="16840"/>
          <w:pgMar w:top="1320" w:right="1559" w:bottom="280" w:left="1559" w:header="552" w:footer="0" w:gutter="0"/>
          <w:cols w:num="2" w:space="720" w:equalWidth="0">
            <w:col w:w="4153" w:space="384"/>
            <w:col w:w="4255"/>
          </w:cols>
        </w:sectPr>
      </w:pPr>
    </w:p>
    <w:p w14:paraId="09762818" w14:textId="77777777" w:rsidR="006E6F7B" w:rsidRDefault="00000000">
      <w:pPr>
        <w:spacing w:line="222" w:lineRule="exact"/>
        <w:ind w:left="426"/>
        <w:rPr>
          <w:rFonts w:ascii="Cambria Math"/>
          <w:sz w:val="14"/>
        </w:rPr>
      </w:pPr>
      <w:r>
        <w:rPr>
          <w:rFonts w:ascii="Cambria Math"/>
          <w:sz w:val="20"/>
        </w:rPr>
        <w:t>S</w:t>
      </w:r>
      <w:r>
        <w:rPr>
          <w:rFonts w:ascii="Cambria Math"/>
          <w:sz w:val="14"/>
        </w:rPr>
        <w:t>b</w:t>
      </w:r>
      <w:r>
        <w:rPr>
          <w:rFonts w:ascii="Cambria Math"/>
          <w:spacing w:val="54"/>
          <w:sz w:val="14"/>
        </w:rPr>
        <w:t xml:space="preserve"> </w:t>
      </w:r>
      <w:r>
        <w:rPr>
          <w:rFonts w:ascii="Cambria Math"/>
          <w:spacing w:val="-10"/>
          <w:sz w:val="14"/>
        </w:rPr>
        <w:t>=</w:t>
      </w:r>
    </w:p>
    <w:p w14:paraId="14ECD9AB" w14:textId="77777777" w:rsidR="006E6F7B" w:rsidRDefault="00000000">
      <w:pPr>
        <w:spacing w:line="183" w:lineRule="exact"/>
        <w:ind w:right="38"/>
        <w:jc w:val="right"/>
        <w:rPr>
          <w:sz w:val="20"/>
        </w:rPr>
      </w:pPr>
      <w:r>
        <w:br w:type="column"/>
      </w:r>
      <w:r>
        <w:rPr>
          <w:spacing w:val="-5"/>
          <w:sz w:val="20"/>
        </w:rPr>
        <w:t>(3)</w:t>
      </w:r>
    </w:p>
    <w:p w14:paraId="5D672A65" w14:textId="77777777" w:rsidR="006E6F7B" w:rsidRDefault="00000000">
      <w:pPr>
        <w:spacing w:line="93" w:lineRule="exact"/>
        <w:ind w:left="175"/>
        <w:rPr>
          <w:rFonts w:ascii="Cambria Math"/>
          <w:sz w:val="14"/>
        </w:rPr>
      </w:pPr>
      <w:r>
        <w:rPr>
          <w:rFonts w:ascii="Cambria Math"/>
          <w:noProof/>
          <w:sz w:val="14"/>
        </w:rPr>
        <mc:AlternateContent>
          <mc:Choice Requires="wps">
            <w:drawing>
              <wp:anchor distT="0" distB="0" distL="0" distR="0" simplePos="0" relativeHeight="15732224" behindDoc="0" locked="0" layoutInCell="1" allowOverlap="1" wp14:anchorId="4B67AF36" wp14:editId="63B98AC0">
                <wp:simplePos x="0" y="0"/>
                <wp:positionH relativeFrom="page">
                  <wp:posOffset>1548638</wp:posOffset>
                </wp:positionH>
                <wp:positionV relativeFrom="paragraph">
                  <wp:posOffset>-43127</wp:posOffset>
                </wp:positionV>
                <wp:extent cx="19685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7620"/>
                        </a:xfrm>
                        <a:custGeom>
                          <a:avLst/>
                          <a:gdLst/>
                          <a:ahLst/>
                          <a:cxnLst/>
                          <a:rect l="l" t="t" r="r" b="b"/>
                          <a:pathLst>
                            <a:path w="196850" h="7620">
                              <a:moveTo>
                                <a:pt x="196595" y="0"/>
                              </a:moveTo>
                              <a:lnTo>
                                <a:pt x="0" y="0"/>
                              </a:lnTo>
                              <a:lnTo>
                                <a:pt x="0" y="7620"/>
                              </a:lnTo>
                              <a:lnTo>
                                <a:pt x="196595" y="7620"/>
                              </a:lnTo>
                              <a:lnTo>
                                <a:pt x="1965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7A0224" id="Graphic 12" o:spid="_x0000_s1026" style="position:absolute;margin-left:121.95pt;margin-top:-3.4pt;width:15.5pt;height:.6pt;z-index:15732224;visibility:visible;mso-wrap-style:square;mso-wrap-distance-left:0;mso-wrap-distance-top:0;mso-wrap-distance-right:0;mso-wrap-distance-bottom:0;mso-position-horizontal:absolute;mso-position-horizontal-relative:page;mso-position-vertical:absolute;mso-position-vertical-relative:text;v-text-anchor:top" coordsize="1968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" path="m196595,l,,,7620r196595,l196595,xe" fillcolor="black" stroked="f">
                <v:path arrowok="t"/>
                <w10:wrap anchorx="page"/>
              </v:shape>
            </w:pict>
          </mc:Fallback>
        </mc:AlternateContent>
      </w:r>
      <w:r>
        <w:rPr>
          <w:rFonts w:ascii="Cambria Math"/>
          <w:spacing w:val="-10"/>
          <w:w w:val="110"/>
          <w:sz w:val="14"/>
        </w:rPr>
        <w:t>I</w:t>
      </w:r>
    </w:p>
    <w:p w14:paraId="59D24426" w14:textId="77777777" w:rsidR="006E6F7B" w:rsidRDefault="00000000">
      <w:pPr>
        <w:pStyle w:val="BodyText"/>
        <w:spacing w:before="36"/>
        <w:ind w:left="426"/>
      </w:pPr>
      <w:r>
        <w:br w:type="column"/>
      </w:r>
      <w:r>
        <w:t>akibat</w:t>
      </w:r>
      <w:r>
        <w:rPr>
          <w:spacing w:val="36"/>
        </w:rPr>
        <w:t xml:space="preserve">  </w:t>
      </w:r>
      <w:r>
        <w:t>perubahan</w:t>
      </w:r>
      <w:r>
        <w:rPr>
          <w:spacing w:val="36"/>
        </w:rPr>
        <w:t xml:space="preserve">  </w:t>
      </w:r>
      <w:r>
        <w:t>panjang</w:t>
      </w:r>
      <w:r>
        <w:rPr>
          <w:spacing w:val="35"/>
        </w:rPr>
        <w:t xml:space="preserve">  </w:t>
      </w:r>
      <w:r>
        <w:t>pipa</w:t>
      </w:r>
      <w:r>
        <w:rPr>
          <w:spacing w:val="37"/>
        </w:rPr>
        <w:t xml:space="preserve">  </w:t>
      </w:r>
      <w:r>
        <w:rPr>
          <w:spacing w:val="-2"/>
        </w:rPr>
        <w:t>karena</w:t>
      </w:r>
    </w:p>
    <w:p w14:paraId="728D4F60" w14:textId="77777777" w:rsidR="006E6F7B" w:rsidRDefault="006E6F7B">
      <w:pPr>
        <w:pStyle w:val="BodyText"/>
        <w:sectPr w:rsidR="006E6F7B">
          <w:type w:val="continuous"/>
          <w:pgSz w:w="11910" w:h="16840"/>
          <w:pgMar w:top="1320" w:right="1559" w:bottom="280" w:left="1559" w:header="552" w:footer="0" w:gutter="0"/>
          <w:cols w:num="3" w:space="720" w:equalWidth="0">
            <w:col w:w="795" w:space="40"/>
            <w:col w:w="3285" w:space="561"/>
            <w:col w:w="4111"/>
          </w:cols>
        </w:sectPr>
      </w:pPr>
    </w:p>
    <w:p w14:paraId="322B1375" w14:textId="77777777" w:rsidR="006E6F7B" w:rsidRDefault="00000000">
      <w:pPr>
        <w:pStyle w:val="ListParagraph"/>
        <w:numPr>
          <w:ilvl w:val="0"/>
          <w:numId w:val="2"/>
        </w:numPr>
        <w:tabs>
          <w:tab w:val="left" w:pos="424"/>
          <w:tab w:val="left" w:pos="426"/>
        </w:tabs>
        <w:spacing w:before="120"/>
        <w:ind w:left="426" w:right="38" w:hanging="284"/>
        <w:jc w:val="both"/>
        <w:rPr>
          <w:sz w:val="20"/>
        </w:rPr>
      </w:pPr>
      <w:r>
        <w:rPr>
          <w:sz w:val="20"/>
        </w:rPr>
        <w:t>Tegangan longitudinal pressure adalah tegangan normal yang bekerja sejajar dengan sumbu</w:t>
      </w:r>
      <w:r>
        <w:rPr>
          <w:spacing w:val="-6"/>
          <w:sz w:val="20"/>
        </w:rPr>
        <w:t xml:space="preserve"> </w:t>
      </w:r>
      <w:r>
        <w:rPr>
          <w:sz w:val="20"/>
        </w:rPr>
        <w:t>pipa</w:t>
      </w:r>
      <w:r>
        <w:rPr>
          <w:spacing w:val="-7"/>
          <w:sz w:val="20"/>
        </w:rPr>
        <w:t xml:space="preserve"> </w:t>
      </w:r>
      <w:r>
        <w:rPr>
          <w:sz w:val="20"/>
        </w:rPr>
        <w:t>(arah</w:t>
      </w:r>
      <w:r>
        <w:rPr>
          <w:spacing w:val="-6"/>
          <w:sz w:val="20"/>
        </w:rPr>
        <w:t xml:space="preserve"> </w:t>
      </w:r>
      <w:r>
        <w:rPr>
          <w:sz w:val="20"/>
        </w:rPr>
        <w:t>aksial)</w:t>
      </w:r>
      <w:r>
        <w:rPr>
          <w:spacing w:val="-1"/>
          <w:sz w:val="20"/>
        </w:rPr>
        <w:t xml:space="preserve"> </w:t>
      </w:r>
      <w:r>
        <w:rPr>
          <w:sz w:val="20"/>
        </w:rPr>
        <w:t>akibat</w:t>
      </w:r>
      <w:r>
        <w:rPr>
          <w:spacing w:val="-5"/>
          <w:sz w:val="20"/>
        </w:rPr>
        <w:t xml:space="preserve"> </w:t>
      </w:r>
      <w:r>
        <w:rPr>
          <w:sz w:val="20"/>
        </w:rPr>
        <w:t>gaya</w:t>
      </w:r>
      <w:r>
        <w:rPr>
          <w:spacing w:val="-6"/>
          <w:sz w:val="20"/>
        </w:rPr>
        <w:t xml:space="preserve"> </w:t>
      </w:r>
      <w:r>
        <w:rPr>
          <w:i/>
          <w:sz w:val="20"/>
        </w:rPr>
        <w:t xml:space="preserve">pressure </w:t>
      </w:r>
      <w:r>
        <w:rPr>
          <w:sz w:val="20"/>
        </w:rPr>
        <w:t xml:space="preserve">atau </w:t>
      </w:r>
      <w:r>
        <w:rPr>
          <w:i/>
          <w:sz w:val="20"/>
        </w:rPr>
        <w:t xml:space="preserve">internal pressure </w:t>
      </w:r>
      <w:r>
        <w:rPr>
          <w:sz w:val="20"/>
        </w:rPr>
        <w:t>yang bereaksi pada dinding-dunding pipa dan sejajar dengan sumbu arah pipa. Tegangan ini bisa dihitung dengan Persamaan berikut.</w:t>
      </w:r>
    </w:p>
    <w:p w14:paraId="39963377" w14:textId="77777777" w:rsidR="006E6F7B" w:rsidRDefault="00000000">
      <w:pPr>
        <w:spacing w:before="198" w:line="74" w:lineRule="exact"/>
        <w:ind w:left="829"/>
        <w:rPr>
          <w:rFonts w:ascii="Cambria Math" w:eastAsia="Cambria Math"/>
          <w:sz w:val="14"/>
        </w:rPr>
      </w:pPr>
      <w:r>
        <w:rPr>
          <w:rFonts w:ascii="Cambria Math" w:eastAsia="Cambria Math"/>
          <w:w w:val="105"/>
          <w:sz w:val="14"/>
        </w:rPr>
        <w:t>𝑃</w:t>
      </w:r>
      <w:r>
        <w:rPr>
          <w:rFonts w:ascii="Cambria Math" w:eastAsia="Cambria Math"/>
          <w:spacing w:val="-1"/>
          <w:w w:val="105"/>
          <w:sz w:val="14"/>
        </w:rPr>
        <w:t xml:space="preserve"> </w:t>
      </w:r>
      <w:r>
        <w:rPr>
          <w:rFonts w:ascii="Cambria Math" w:eastAsia="Cambria Math"/>
          <w:spacing w:val="-12"/>
          <w:w w:val="105"/>
          <w:sz w:val="14"/>
        </w:rPr>
        <w:t>𝐴</w:t>
      </w:r>
    </w:p>
    <w:p w14:paraId="52412C67" w14:textId="77777777" w:rsidR="006E6F7B" w:rsidRDefault="00000000">
      <w:pPr>
        <w:pStyle w:val="BodyText"/>
        <w:ind w:right="138"/>
        <w:jc w:val="both"/>
      </w:pPr>
      <w:r>
        <w:br w:type="column"/>
      </w:r>
      <w:r>
        <w:t>ekspansi</w:t>
      </w:r>
      <w:r>
        <w:rPr>
          <w:spacing w:val="-13"/>
        </w:rPr>
        <w:t xml:space="preserve"> </w:t>
      </w:r>
      <w:r>
        <w:t>atau</w:t>
      </w:r>
      <w:r>
        <w:rPr>
          <w:spacing w:val="-12"/>
        </w:rPr>
        <w:t xml:space="preserve"> </w:t>
      </w:r>
      <w:r>
        <w:t>kontraksi</w:t>
      </w:r>
      <w:r>
        <w:rPr>
          <w:spacing w:val="-13"/>
        </w:rPr>
        <w:t xml:space="preserve"> </w:t>
      </w:r>
      <w:r>
        <w:t>termal</w:t>
      </w:r>
      <w:r>
        <w:rPr>
          <w:spacing w:val="-12"/>
        </w:rPr>
        <w:t xml:space="preserve"> </w:t>
      </w:r>
      <w:r>
        <w:t>selama</w:t>
      </w:r>
      <w:r>
        <w:rPr>
          <w:spacing w:val="-13"/>
        </w:rPr>
        <w:t xml:space="preserve"> </w:t>
      </w:r>
      <w:r>
        <w:t>proses operasi. Beban ini diakibatkan oleh perbedaan</w:t>
      </w:r>
      <w:r>
        <w:rPr>
          <w:spacing w:val="-9"/>
        </w:rPr>
        <w:t xml:space="preserve"> </w:t>
      </w:r>
      <w:r>
        <w:t>temperatur</w:t>
      </w:r>
      <w:r>
        <w:rPr>
          <w:spacing w:val="-10"/>
        </w:rPr>
        <w:t xml:space="preserve"> </w:t>
      </w:r>
      <w:r>
        <w:t>antara</w:t>
      </w:r>
      <w:r>
        <w:rPr>
          <w:spacing w:val="-10"/>
        </w:rPr>
        <w:t xml:space="preserve"> </w:t>
      </w:r>
      <w:r>
        <w:t>kondisi</w:t>
      </w:r>
      <w:r>
        <w:rPr>
          <w:spacing w:val="-10"/>
        </w:rPr>
        <w:t xml:space="preserve"> </w:t>
      </w:r>
      <w:r>
        <w:t>operasi dan kondisi pemasangan, serta dapat menyebabkan tegangan lentur tambahan pada pipa. Evaluasi terhadap tegangan ini penting untuk memastikan bahwa fleksibilitas sistem cukup untuk mengakomodasi</w:t>
      </w:r>
      <w:r>
        <w:rPr>
          <w:spacing w:val="57"/>
        </w:rPr>
        <w:t xml:space="preserve"> </w:t>
      </w:r>
      <w:r>
        <w:t>pergerakan</w:t>
      </w:r>
      <w:r>
        <w:rPr>
          <w:spacing w:val="57"/>
        </w:rPr>
        <w:t xml:space="preserve"> </w:t>
      </w:r>
      <w:r>
        <w:t>termal,</w:t>
      </w:r>
      <w:r>
        <w:rPr>
          <w:spacing w:val="60"/>
        </w:rPr>
        <w:t xml:space="preserve"> </w:t>
      </w:r>
      <w:r>
        <w:rPr>
          <w:spacing w:val="-4"/>
        </w:rPr>
        <w:t>tanpa</w:t>
      </w:r>
    </w:p>
    <w:p w14:paraId="295152E5" w14:textId="77777777" w:rsidR="006E6F7B" w:rsidRDefault="006E6F7B">
      <w:pPr>
        <w:pStyle w:val="BodyText"/>
        <w:jc w:val="both"/>
        <w:sectPr w:rsidR="006E6F7B">
          <w:type w:val="continuous"/>
          <w:pgSz w:w="11910" w:h="16840"/>
          <w:pgMar w:top="1320" w:right="1559" w:bottom="280" w:left="1559" w:header="552" w:footer="0" w:gutter="0"/>
          <w:cols w:num="2" w:space="720" w:equalWidth="0">
            <w:col w:w="4154" w:space="810"/>
            <w:col w:w="3828"/>
          </w:cols>
        </w:sectPr>
      </w:pPr>
    </w:p>
    <w:p w14:paraId="2FE5EF1D" w14:textId="77777777" w:rsidR="006E6F7B" w:rsidRDefault="00000000">
      <w:pPr>
        <w:spacing w:line="108" w:lineRule="exact"/>
        <w:ind w:left="457"/>
        <w:rPr>
          <w:rFonts w:ascii="Cambria Math" w:eastAsia="Cambria Math"/>
          <w:position w:val="9"/>
          <w:sz w:val="10"/>
        </w:rPr>
      </w:pPr>
      <w:r>
        <w:rPr>
          <w:rFonts w:ascii="Cambria Math" w:eastAsia="Cambria Math"/>
          <w:position w:val="2"/>
          <w:sz w:val="20"/>
        </w:rPr>
        <w:t>S</w:t>
      </w:r>
      <w:r>
        <w:rPr>
          <w:rFonts w:ascii="Cambria Math" w:eastAsia="Cambria Math"/>
          <w:sz w:val="13"/>
        </w:rPr>
        <w:t>l</w:t>
      </w:r>
      <w:r>
        <w:rPr>
          <w:rFonts w:ascii="Cambria Math" w:eastAsia="Cambria Math"/>
          <w:spacing w:val="54"/>
          <w:sz w:val="13"/>
        </w:rPr>
        <w:t xml:space="preserve"> </w:t>
      </w:r>
      <w:r>
        <w:rPr>
          <w:rFonts w:ascii="Cambria Math" w:eastAsia="Cambria Math"/>
          <w:sz w:val="13"/>
        </w:rPr>
        <w:t>=</w:t>
      </w:r>
      <w:r>
        <w:rPr>
          <w:rFonts w:ascii="Cambria Math" w:eastAsia="Cambria Math"/>
          <w:spacing w:val="26"/>
          <w:sz w:val="13"/>
        </w:rPr>
        <w:t xml:space="preserve"> </w:t>
      </w:r>
      <w:r>
        <w:rPr>
          <w:spacing w:val="69"/>
          <w:w w:val="150"/>
          <w:position w:val="9"/>
          <w:sz w:val="10"/>
          <w:u w:val="single"/>
        </w:rPr>
        <w:t xml:space="preserve">  </w:t>
      </w:r>
      <w:r>
        <w:rPr>
          <w:rFonts w:ascii="Cambria Math" w:eastAsia="Cambria Math"/>
          <w:spacing w:val="-10"/>
          <w:position w:val="9"/>
          <w:sz w:val="10"/>
        </w:rPr>
        <w:t>𝑖</w:t>
      </w:r>
    </w:p>
    <w:p w14:paraId="2312EFCC" w14:textId="77777777" w:rsidR="006E6F7B" w:rsidRDefault="00000000">
      <w:pPr>
        <w:spacing w:line="122" w:lineRule="exact"/>
        <w:ind w:right="53"/>
        <w:jc w:val="right"/>
        <w:rPr>
          <w:rFonts w:ascii="Cambria Math" w:eastAsia="Cambria Math"/>
          <w:sz w:val="14"/>
        </w:rPr>
      </w:pPr>
      <w:r>
        <w:rPr>
          <w:rFonts w:ascii="Cambria Math" w:eastAsia="Cambria Math"/>
          <w:spacing w:val="-5"/>
          <w:w w:val="105"/>
          <w:sz w:val="14"/>
        </w:rPr>
        <w:t>𝐴𝑚</w:t>
      </w:r>
    </w:p>
    <w:p w14:paraId="28862ACB" w14:textId="77777777" w:rsidR="006E6F7B" w:rsidRDefault="00000000">
      <w:pPr>
        <w:spacing w:line="172" w:lineRule="exact"/>
        <w:ind w:left="457"/>
        <w:rPr>
          <w:sz w:val="20"/>
        </w:rPr>
      </w:pPr>
      <w:r>
        <w:br w:type="column"/>
      </w:r>
      <w:r>
        <w:rPr>
          <w:spacing w:val="-5"/>
          <w:sz w:val="20"/>
        </w:rPr>
        <w:t>(4)</w:t>
      </w:r>
    </w:p>
    <w:p w14:paraId="3E2484BD" w14:textId="77777777" w:rsidR="006E6F7B" w:rsidRDefault="00000000">
      <w:pPr>
        <w:pStyle w:val="BodyText"/>
        <w:spacing w:line="220" w:lineRule="exact"/>
        <w:ind w:left="457"/>
      </w:pPr>
      <w:r>
        <w:br w:type="column"/>
      </w:r>
      <w:r>
        <w:t>menimbulkan</w:t>
      </w:r>
      <w:r>
        <w:rPr>
          <w:spacing w:val="64"/>
          <w:w w:val="150"/>
        </w:rPr>
        <w:t xml:space="preserve"> </w:t>
      </w:r>
      <w:r>
        <w:t>kerusakan</w:t>
      </w:r>
      <w:r>
        <w:rPr>
          <w:spacing w:val="64"/>
          <w:w w:val="150"/>
        </w:rPr>
        <w:t xml:space="preserve"> </w:t>
      </w:r>
      <w:r>
        <w:t>atau</w:t>
      </w:r>
      <w:r>
        <w:rPr>
          <w:spacing w:val="64"/>
          <w:w w:val="150"/>
        </w:rPr>
        <w:t xml:space="preserve"> </w:t>
      </w:r>
      <w:r>
        <w:rPr>
          <w:spacing w:val="-2"/>
        </w:rPr>
        <w:t>kegagalan.</w:t>
      </w:r>
    </w:p>
    <w:p w14:paraId="1A051C15" w14:textId="77777777" w:rsidR="006E6F7B" w:rsidRDefault="006E6F7B">
      <w:pPr>
        <w:pStyle w:val="BodyText"/>
        <w:spacing w:line="220" w:lineRule="exact"/>
        <w:sectPr w:rsidR="006E6F7B">
          <w:type w:val="continuous"/>
          <w:pgSz w:w="11910" w:h="16840"/>
          <w:pgMar w:top="1320" w:right="1559" w:bottom="280" w:left="1559" w:header="552" w:footer="0" w:gutter="0"/>
          <w:cols w:num="3" w:space="720" w:equalWidth="0">
            <w:col w:w="1118" w:space="2269"/>
            <w:col w:w="732" w:space="531"/>
            <w:col w:w="4142"/>
          </w:cols>
        </w:sectPr>
      </w:pPr>
    </w:p>
    <w:p w14:paraId="511307CD" w14:textId="77777777" w:rsidR="006E6F7B" w:rsidRDefault="00000000">
      <w:pPr>
        <w:pStyle w:val="BodyText"/>
        <w:spacing w:before="118"/>
        <w:ind w:right="38" w:firstLine="283"/>
        <w:jc w:val="both"/>
      </w:pPr>
      <w:r>
        <w:t>Tegangan radial adalah tegangan berarah sepanjang</w:t>
      </w:r>
      <w:r>
        <w:rPr>
          <w:spacing w:val="-11"/>
        </w:rPr>
        <w:t xml:space="preserve"> </w:t>
      </w:r>
      <w:r>
        <w:t>sumbu</w:t>
      </w:r>
      <w:r>
        <w:rPr>
          <w:spacing w:val="-11"/>
        </w:rPr>
        <w:t xml:space="preserve"> </w:t>
      </w:r>
      <w:r>
        <w:t>radial</w:t>
      </w:r>
      <w:r>
        <w:rPr>
          <w:spacing w:val="-11"/>
        </w:rPr>
        <w:t xml:space="preserve"> </w:t>
      </w:r>
      <w:r>
        <w:t>pipa.</w:t>
      </w:r>
      <w:r>
        <w:rPr>
          <w:spacing w:val="-10"/>
        </w:rPr>
        <w:t xml:space="preserve"> </w:t>
      </w:r>
      <w:r>
        <w:t>Tegangan</w:t>
      </w:r>
      <w:r>
        <w:rPr>
          <w:spacing w:val="-10"/>
        </w:rPr>
        <w:t xml:space="preserve"> </w:t>
      </w:r>
      <w:r>
        <w:t>ini</w:t>
      </w:r>
      <w:r>
        <w:rPr>
          <w:spacing w:val="-11"/>
        </w:rPr>
        <w:t xml:space="preserve"> </w:t>
      </w:r>
      <w:r>
        <w:t>terjadi akibat adanya tekanan internal (dari dalam pipa) dan/atau tekanan eksternal (dari luar pipa), sehingga mendorong dinding pipa ke arah luar atau menekannya ke arah dalam.</w:t>
      </w:r>
    </w:p>
    <w:p w14:paraId="621F29D3" w14:textId="77777777" w:rsidR="006E6F7B" w:rsidRDefault="00000000">
      <w:pPr>
        <w:pStyle w:val="BodyText"/>
        <w:ind w:right="136"/>
        <w:jc w:val="both"/>
      </w:pPr>
      <w:r>
        <w:br w:type="column"/>
      </w:r>
      <w:r>
        <w:t xml:space="preserve">Sesuai ASME B31.3, tegangan akibat </w:t>
      </w:r>
      <w:r>
        <w:rPr>
          <w:i/>
        </w:rPr>
        <w:t xml:space="preserve">expansion load </w:t>
      </w:r>
      <w:r>
        <w:t xml:space="preserve">harus dibandingkan dengan batas tegangan izinnya agar sistem tetap aman selama siklus termal berlangsung.. Ketentuan ini mengacu pada Persamaan </w:t>
      </w:r>
      <w:r>
        <w:rPr>
          <w:spacing w:val="-2"/>
        </w:rPr>
        <w:t>berikut.</w:t>
      </w:r>
    </w:p>
    <w:p w14:paraId="60946223" w14:textId="77777777" w:rsidR="006E6F7B" w:rsidRDefault="006E6F7B">
      <w:pPr>
        <w:pStyle w:val="BodyText"/>
        <w:jc w:val="both"/>
        <w:sectPr w:rsidR="006E6F7B">
          <w:type w:val="continuous"/>
          <w:pgSz w:w="11910" w:h="16840"/>
          <w:pgMar w:top="1320" w:right="1559" w:bottom="280" w:left="1559" w:header="552" w:footer="0" w:gutter="0"/>
          <w:cols w:num="2" w:space="720" w:equalWidth="0">
            <w:col w:w="4154" w:space="810"/>
            <w:col w:w="3828"/>
          </w:cols>
        </w:sectPr>
      </w:pPr>
    </w:p>
    <w:p w14:paraId="3785B46E" w14:textId="77777777" w:rsidR="006E6F7B" w:rsidRDefault="00000000">
      <w:pPr>
        <w:spacing w:before="11" w:line="148" w:lineRule="auto"/>
        <w:ind w:left="143"/>
        <w:rPr>
          <w:rFonts w:ascii="Cambria Math" w:eastAsia="Cambria Math"/>
          <w:sz w:val="14"/>
        </w:rPr>
      </w:pPr>
      <w:r>
        <w:rPr>
          <w:rFonts w:ascii="Cambria Math" w:eastAsia="Cambria Math"/>
          <w:noProof/>
          <w:sz w:val="14"/>
        </w:rPr>
        <mc:AlternateContent>
          <mc:Choice Requires="wps">
            <w:drawing>
              <wp:anchor distT="0" distB="0" distL="0" distR="0" simplePos="0" relativeHeight="487322624" behindDoc="1" locked="0" layoutInCell="1" allowOverlap="1" wp14:anchorId="600CC350" wp14:editId="64ADAC8D">
                <wp:simplePos x="0" y="0"/>
                <wp:positionH relativeFrom="page">
                  <wp:posOffset>1472438</wp:posOffset>
                </wp:positionH>
                <wp:positionV relativeFrom="paragraph">
                  <wp:posOffset>109872</wp:posOffset>
                </wp:positionV>
                <wp:extent cx="14351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7620"/>
                        </a:xfrm>
                        <a:custGeom>
                          <a:avLst/>
                          <a:gdLst/>
                          <a:ahLst/>
                          <a:cxnLst/>
                          <a:rect l="l" t="t" r="r" b="b"/>
                          <a:pathLst>
                            <a:path w="143510" h="7620">
                              <a:moveTo>
                                <a:pt x="143256" y="0"/>
                              </a:moveTo>
                              <a:lnTo>
                                <a:pt x="0" y="0"/>
                              </a:lnTo>
                              <a:lnTo>
                                <a:pt x="0" y="7619"/>
                              </a:lnTo>
                              <a:lnTo>
                                <a:pt x="143256" y="7619"/>
                              </a:lnTo>
                              <a:lnTo>
                                <a:pt x="1432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23A0F" id="Graphic 13" o:spid="_x0000_s1026" style="position:absolute;margin-left:115.95pt;margin-top:8.65pt;width:11.3pt;height:.6pt;z-index:-15993856;visibility:visible;mso-wrap-style:square;mso-wrap-distance-left:0;mso-wrap-distance-top:0;mso-wrap-distance-right:0;mso-wrap-distance-bottom:0;mso-position-horizontal:absolute;mso-position-horizontal-relative:page;mso-position-vertical:absolute;mso-position-vertical-relative:text;v-text-anchor:top" coordsize="1435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" path="m143256,l,,,7619r143256,l143256,xe" fillcolor="black" stroked="f">
                <v:path arrowok="t"/>
                <w10:wrap anchorx="page"/>
              </v:shape>
            </w:pict>
          </mc:Fallback>
        </mc:AlternateContent>
      </w:r>
      <w:r>
        <w:rPr>
          <w:rFonts w:ascii="Cambria Math" w:eastAsia="Cambria Math"/>
          <w:position w:val="-11"/>
          <w:sz w:val="20"/>
        </w:rPr>
        <w:t>𝜎𝐻</w:t>
      </w:r>
      <w:r>
        <w:rPr>
          <w:rFonts w:ascii="Cambria Math" w:eastAsia="Cambria Math"/>
          <w:spacing w:val="56"/>
          <w:position w:val="-11"/>
          <w:sz w:val="20"/>
        </w:rPr>
        <w:t xml:space="preserve"> </w:t>
      </w:r>
      <w:r>
        <w:rPr>
          <w:rFonts w:ascii="Cambria Math" w:eastAsia="Cambria Math"/>
          <w:position w:val="-11"/>
          <w:sz w:val="20"/>
        </w:rPr>
        <w:t>=</w:t>
      </w:r>
      <w:r>
        <w:rPr>
          <w:rFonts w:ascii="Cambria Math" w:eastAsia="Cambria Math"/>
          <w:spacing w:val="54"/>
          <w:position w:val="-11"/>
          <w:sz w:val="20"/>
        </w:rPr>
        <w:t xml:space="preserve"> </w:t>
      </w:r>
      <w:r>
        <w:rPr>
          <w:rFonts w:ascii="Cambria Math" w:eastAsia="Cambria Math"/>
          <w:spacing w:val="-5"/>
          <w:sz w:val="14"/>
        </w:rPr>
        <w:t>𝑃.𝐷</w:t>
      </w:r>
    </w:p>
    <w:p w14:paraId="1F67A007" w14:textId="77777777" w:rsidR="006E6F7B" w:rsidRDefault="00000000">
      <w:pPr>
        <w:spacing w:line="148" w:lineRule="exact"/>
        <w:ind w:right="78"/>
        <w:jc w:val="right"/>
        <w:rPr>
          <w:rFonts w:ascii="Cambria Math" w:eastAsia="Cambria Math"/>
          <w:sz w:val="14"/>
        </w:rPr>
      </w:pPr>
      <w:r>
        <w:rPr>
          <w:rFonts w:ascii="Cambria Math" w:eastAsia="Cambria Math"/>
          <w:spacing w:val="-5"/>
          <w:w w:val="105"/>
          <w:sz w:val="14"/>
        </w:rPr>
        <w:t>2𝑡</w:t>
      </w:r>
    </w:p>
    <w:p w14:paraId="6572EBA1" w14:textId="77777777" w:rsidR="006E6F7B" w:rsidRDefault="00000000">
      <w:pPr>
        <w:spacing w:before="48"/>
        <w:ind w:left="143"/>
        <w:rPr>
          <w:sz w:val="20"/>
        </w:rPr>
      </w:pPr>
      <w:r>
        <w:br w:type="column"/>
      </w:r>
      <w:r>
        <w:rPr>
          <w:spacing w:val="-5"/>
          <w:sz w:val="20"/>
        </w:rPr>
        <w:t>(5)</w:t>
      </w:r>
    </w:p>
    <w:p w14:paraId="04C67D72" w14:textId="77777777" w:rsidR="006E6F7B" w:rsidRDefault="00000000">
      <w:pPr>
        <w:spacing w:before="103"/>
        <w:ind w:left="143"/>
        <w:rPr>
          <w:rFonts w:ascii="Cambria Math" w:eastAsia="Cambria Math"/>
          <w:position w:val="-3"/>
          <w:sz w:val="14"/>
        </w:rPr>
      </w:pPr>
      <w:r>
        <w:br w:type="column"/>
      </w:r>
      <w:r>
        <w:rPr>
          <w:rFonts w:ascii="Cambria Math" w:eastAsia="Cambria Math"/>
          <w:spacing w:val="-14"/>
          <w:sz w:val="20"/>
        </w:rPr>
        <w:t>𝑆</w:t>
      </w:r>
      <w:r>
        <w:rPr>
          <w:rFonts w:ascii="Cambria Math" w:eastAsia="Cambria Math"/>
          <w:spacing w:val="-14"/>
          <w:position w:val="-3"/>
          <w:sz w:val="14"/>
        </w:rPr>
        <w:t>𝐴</w:t>
      </w:r>
    </w:p>
    <w:p w14:paraId="4DC73EDA" w14:textId="77777777" w:rsidR="006E6F7B" w:rsidRDefault="00000000">
      <w:pPr>
        <w:pStyle w:val="BodyText"/>
        <w:spacing w:before="103"/>
        <w:ind w:left="33"/>
        <w:rPr>
          <w:rFonts w:ascii="Cambria Math" w:eastAsia="Cambria Math"/>
          <w:position w:val="-3"/>
          <w:sz w:val="14"/>
        </w:rPr>
      </w:pPr>
      <w:r>
        <w:br w:type="column"/>
      </w:r>
      <w:r>
        <w:t>=</w:t>
      </w:r>
      <w:r>
        <w:rPr>
          <w:spacing w:val="-2"/>
        </w:rPr>
        <w:t xml:space="preserve"> </w:t>
      </w:r>
      <w:r>
        <w:rPr>
          <w:rFonts w:ascii="Cambria Math" w:eastAsia="Cambria Math"/>
        </w:rPr>
        <w:t>𝑓</w:t>
      </w:r>
      <w:r>
        <w:rPr>
          <w:rFonts w:ascii="Cambria Math" w:eastAsia="Cambria Math"/>
          <w:spacing w:val="15"/>
        </w:rPr>
        <w:t xml:space="preserve"> </w:t>
      </w:r>
      <w:r>
        <w:rPr>
          <w:spacing w:val="-2"/>
        </w:rPr>
        <w:t>(1,25</w:t>
      </w:r>
      <w:r>
        <w:rPr>
          <w:rFonts w:ascii="Cambria Math" w:eastAsia="Cambria Math"/>
          <w:spacing w:val="-2"/>
        </w:rPr>
        <w:t>𝑆</w:t>
      </w:r>
      <w:r>
        <w:rPr>
          <w:rFonts w:ascii="Cambria Math" w:eastAsia="Cambria Math"/>
          <w:spacing w:val="-2"/>
          <w:position w:val="-3"/>
          <w:sz w:val="14"/>
        </w:rPr>
        <w:t>𝑐</w:t>
      </w:r>
    </w:p>
    <w:p w14:paraId="6FC31320" w14:textId="77777777" w:rsidR="006E6F7B" w:rsidRDefault="00000000">
      <w:pPr>
        <w:pStyle w:val="BodyText"/>
        <w:tabs>
          <w:tab w:val="left" w:pos="2095"/>
        </w:tabs>
        <w:spacing w:before="103"/>
        <w:ind w:left="40"/>
      </w:pPr>
      <w:r>
        <w:br w:type="column"/>
      </w:r>
      <w:r>
        <w:t>+</w:t>
      </w:r>
      <w:r>
        <w:rPr>
          <w:spacing w:val="-2"/>
        </w:rPr>
        <w:t xml:space="preserve"> 0,25</w:t>
      </w:r>
      <w:r>
        <w:rPr>
          <w:rFonts w:ascii="Cambria Math" w:eastAsia="Cambria Math" w:hAnsi="Cambria Math"/>
          <w:spacing w:val="-2"/>
        </w:rPr>
        <w:t>𝑆</w:t>
      </w:r>
      <w:r>
        <w:rPr>
          <w:rFonts w:ascii="Cambria Math" w:eastAsia="Cambria Math" w:hAnsi="Cambria Math"/>
          <w:spacing w:val="-2"/>
          <w:position w:val="-3"/>
          <w:sz w:val="14"/>
        </w:rPr>
        <w:t>ℎ</w:t>
      </w:r>
      <w:r>
        <w:rPr>
          <w:spacing w:val="-2"/>
        </w:rPr>
        <w:t>)</w:t>
      </w:r>
      <w:r>
        <w:tab/>
      </w:r>
      <w:r>
        <w:rPr>
          <w:spacing w:val="-5"/>
        </w:rPr>
        <w:t>(8)</w:t>
      </w:r>
    </w:p>
    <w:p w14:paraId="29C19BFA" w14:textId="77777777" w:rsidR="006E6F7B" w:rsidRDefault="006E6F7B">
      <w:pPr>
        <w:pStyle w:val="BodyText"/>
        <w:sectPr w:rsidR="006E6F7B">
          <w:type w:val="continuous"/>
          <w:pgSz w:w="11910" w:h="16840"/>
          <w:pgMar w:top="1320" w:right="1559" w:bottom="280" w:left="1559" w:header="552" w:footer="0" w:gutter="0"/>
          <w:cols w:num="5" w:space="720" w:equalWidth="0">
            <w:col w:w="1022" w:space="2679"/>
            <w:col w:w="417" w:space="846"/>
            <w:col w:w="322" w:space="40"/>
            <w:col w:w="951" w:space="39"/>
            <w:col w:w="2476"/>
          </w:cols>
        </w:sectPr>
      </w:pPr>
    </w:p>
    <w:p w14:paraId="03898849" w14:textId="77777777" w:rsidR="006E6F7B" w:rsidRDefault="00000000">
      <w:pPr>
        <w:pStyle w:val="BodyText"/>
        <w:spacing w:before="87"/>
        <w:ind w:right="38" w:firstLine="283"/>
        <w:jc w:val="both"/>
      </w:pPr>
      <w:r>
        <w:t xml:space="preserve">Tegangan geser </w:t>
      </w:r>
      <w:r>
        <w:rPr>
          <w:i/>
        </w:rPr>
        <w:t xml:space="preserve">(shear stress) </w:t>
      </w:r>
      <w:r>
        <w:t>pada pipa adalah gaya per satuan luas yang bekerja secara paralel terhadap permukaan pipa sebagai akibat dari beban geser (seperti tekanan fluida tidak merata,</w:t>
      </w:r>
      <w:r>
        <w:rPr>
          <w:spacing w:val="20"/>
        </w:rPr>
        <w:t xml:space="preserve"> </w:t>
      </w:r>
      <w:r>
        <w:t>beban</w:t>
      </w:r>
      <w:r>
        <w:rPr>
          <w:spacing w:val="20"/>
        </w:rPr>
        <w:t xml:space="preserve"> </w:t>
      </w:r>
      <w:r>
        <w:t>lateral)</w:t>
      </w:r>
      <w:r>
        <w:rPr>
          <w:spacing w:val="19"/>
        </w:rPr>
        <w:t xml:space="preserve"> </w:t>
      </w:r>
      <w:r>
        <w:t>atau</w:t>
      </w:r>
      <w:r>
        <w:rPr>
          <w:spacing w:val="18"/>
        </w:rPr>
        <w:t xml:space="preserve"> </w:t>
      </w:r>
      <w:r>
        <w:t>torsi</w:t>
      </w:r>
      <w:r>
        <w:rPr>
          <w:spacing w:val="19"/>
        </w:rPr>
        <w:t xml:space="preserve"> </w:t>
      </w:r>
      <w:r>
        <w:t>(seperti</w:t>
      </w:r>
      <w:r>
        <w:rPr>
          <w:spacing w:val="18"/>
        </w:rPr>
        <w:t xml:space="preserve"> </w:t>
      </w:r>
      <w:r>
        <w:rPr>
          <w:spacing w:val="-2"/>
        </w:rPr>
        <w:t>momen</w:t>
      </w:r>
    </w:p>
    <w:p w14:paraId="4E3E106A" w14:textId="77777777" w:rsidR="006E6F7B" w:rsidRDefault="00000000">
      <w:pPr>
        <w:spacing w:before="133"/>
        <w:rPr>
          <w:sz w:val="20"/>
        </w:rPr>
      </w:pPr>
      <w:r>
        <w:br w:type="column"/>
      </w:r>
    </w:p>
    <w:p w14:paraId="3E089FAE" w14:textId="77777777" w:rsidR="006E6F7B" w:rsidRDefault="00000000">
      <w:pPr>
        <w:pStyle w:val="Heading1"/>
        <w:numPr>
          <w:ilvl w:val="0"/>
          <w:numId w:val="6"/>
        </w:numPr>
        <w:tabs>
          <w:tab w:val="left" w:pos="576"/>
        </w:tabs>
        <w:ind w:left="576" w:hanging="426"/>
        <w:jc w:val="both"/>
      </w:pPr>
      <w:r>
        <w:t>HASIL</w:t>
      </w:r>
      <w:r>
        <w:rPr>
          <w:spacing w:val="-6"/>
        </w:rPr>
        <w:t xml:space="preserve"> </w:t>
      </w:r>
      <w:r>
        <w:t>DAN</w:t>
      </w:r>
      <w:r>
        <w:rPr>
          <w:spacing w:val="-5"/>
        </w:rPr>
        <w:t xml:space="preserve"> </w:t>
      </w:r>
      <w:r>
        <w:rPr>
          <w:spacing w:val="-2"/>
        </w:rPr>
        <w:t>PEMBAHASAN</w:t>
      </w:r>
    </w:p>
    <w:p w14:paraId="6BE2A2A3" w14:textId="77777777" w:rsidR="006E6F7B" w:rsidRDefault="00000000">
      <w:pPr>
        <w:pStyle w:val="Heading2"/>
        <w:numPr>
          <w:ilvl w:val="1"/>
          <w:numId w:val="6"/>
        </w:numPr>
        <w:tabs>
          <w:tab w:val="left" w:pos="576"/>
        </w:tabs>
        <w:spacing w:before="1"/>
        <w:ind w:left="576" w:hanging="433"/>
        <w:jc w:val="both"/>
      </w:pPr>
      <w:r>
        <w:t>Data</w:t>
      </w:r>
      <w:r>
        <w:rPr>
          <w:spacing w:val="-3"/>
        </w:rPr>
        <w:t xml:space="preserve"> </w:t>
      </w:r>
      <w:r>
        <w:rPr>
          <w:spacing w:val="-2"/>
        </w:rPr>
        <w:t>Penelitian</w:t>
      </w:r>
    </w:p>
    <w:p w14:paraId="70862B8B" w14:textId="77777777" w:rsidR="006E6F7B" w:rsidRDefault="00000000">
      <w:pPr>
        <w:ind w:left="150" w:right="137" w:firstLine="427"/>
        <w:jc w:val="both"/>
        <w:rPr>
          <w:sz w:val="20"/>
        </w:rPr>
      </w:pPr>
      <w:r>
        <w:rPr>
          <w:sz w:val="20"/>
        </w:rPr>
        <w:t>Pada penelitian ini,</w:t>
      </w:r>
      <w:r>
        <w:rPr>
          <w:spacing w:val="-1"/>
          <w:sz w:val="20"/>
        </w:rPr>
        <w:t xml:space="preserve"> </w:t>
      </w:r>
      <w:r>
        <w:rPr>
          <w:sz w:val="20"/>
        </w:rPr>
        <w:t>terdapat</w:t>
      </w:r>
      <w:r>
        <w:rPr>
          <w:spacing w:val="-3"/>
          <w:sz w:val="20"/>
        </w:rPr>
        <w:t xml:space="preserve"> </w:t>
      </w:r>
      <w:r>
        <w:rPr>
          <w:sz w:val="20"/>
        </w:rPr>
        <w:t>data</w:t>
      </w:r>
      <w:r>
        <w:rPr>
          <w:spacing w:val="-1"/>
          <w:sz w:val="20"/>
        </w:rPr>
        <w:t xml:space="preserve"> </w:t>
      </w:r>
      <w:r>
        <w:rPr>
          <w:sz w:val="20"/>
        </w:rPr>
        <w:t xml:space="preserve">spesifikasi material yang digunakan untuk </w:t>
      </w:r>
      <w:r>
        <w:rPr>
          <w:i/>
          <w:sz w:val="20"/>
        </w:rPr>
        <w:t xml:space="preserve">input data </w:t>
      </w:r>
      <w:r>
        <w:rPr>
          <w:sz w:val="20"/>
        </w:rPr>
        <w:t>perhitungan</w:t>
      </w:r>
      <w:r>
        <w:rPr>
          <w:spacing w:val="34"/>
          <w:sz w:val="20"/>
        </w:rPr>
        <w:t xml:space="preserve">  </w:t>
      </w:r>
      <w:r>
        <w:rPr>
          <w:i/>
          <w:sz w:val="20"/>
        </w:rPr>
        <w:t>wall</w:t>
      </w:r>
      <w:r>
        <w:rPr>
          <w:i/>
          <w:spacing w:val="34"/>
          <w:sz w:val="20"/>
        </w:rPr>
        <w:t xml:space="preserve">  </w:t>
      </w:r>
      <w:r>
        <w:rPr>
          <w:i/>
          <w:sz w:val="20"/>
        </w:rPr>
        <w:t>thickness</w:t>
      </w:r>
      <w:r>
        <w:rPr>
          <w:i/>
          <w:spacing w:val="34"/>
          <w:sz w:val="20"/>
        </w:rPr>
        <w:t xml:space="preserve">  </w:t>
      </w:r>
      <w:r>
        <w:rPr>
          <w:sz w:val="20"/>
        </w:rPr>
        <w:t>dengan</w:t>
      </w:r>
      <w:r>
        <w:rPr>
          <w:spacing w:val="34"/>
          <w:sz w:val="20"/>
        </w:rPr>
        <w:t xml:space="preserve">  </w:t>
      </w:r>
      <w:r>
        <w:rPr>
          <w:spacing w:val="-2"/>
          <w:sz w:val="20"/>
        </w:rPr>
        <w:t>simulasi</w:t>
      </w:r>
    </w:p>
    <w:p w14:paraId="664155BA" w14:textId="77777777" w:rsidR="006E6F7B" w:rsidRDefault="006E6F7B">
      <w:pPr>
        <w:jc w:val="both"/>
        <w:rPr>
          <w:sz w:val="20"/>
        </w:rPr>
        <w:sectPr w:rsidR="006E6F7B">
          <w:type w:val="continuous"/>
          <w:pgSz w:w="11910" w:h="16840"/>
          <w:pgMar w:top="1320" w:right="1559" w:bottom="280" w:left="1559" w:header="552" w:footer="0" w:gutter="0"/>
          <w:cols w:num="2" w:space="720" w:equalWidth="0">
            <w:col w:w="4153" w:space="377"/>
            <w:col w:w="4262"/>
          </w:cols>
        </w:sectPr>
      </w:pPr>
    </w:p>
    <w:p w14:paraId="73829F80" w14:textId="77777777" w:rsidR="006E6F7B" w:rsidRDefault="00000000">
      <w:pPr>
        <w:spacing w:before="80"/>
        <w:ind w:left="143"/>
        <w:rPr>
          <w:sz w:val="20"/>
        </w:rPr>
      </w:pPr>
      <w:r>
        <w:rPr>
          <w:sz w:val="20"/>
        </w:rPr>
        <w:lastRenderedPageBreak/>
        <w:t>perhitungan</w:t>
      </w:r>
      <w:r>
        <w:rPr>
          <w:spacing w:val="40"/>
          <w:sz w:val="20"/>
        </w:rPr>
        <w:t xml:space="preserve"> </w:t>
      </w:r>
      <w:r>
        <w:rPr>
          <w:sz w:val="20"/>
        </w:rPr>
        <w:t>menggunakan</w:t>
      </w:r>
      <w:r>
        <w:rPr>
          <w:spacing w:val="40"/>
          <w:sz w:val="20"/>
        </w:rPr>
        <w:t xml:space="preserve"> </w:t>
      </w:r>
      <w:r>
        <w:rPr>
          <w:sz w:val="20"/>
        </w:rPr>
        <w:t>metode</w:t>
      </w:r>
      <w:r>
        <w:rPr>
          <w:spacing w:val="79"/>
          <w:sz w:val="20"/>
        </w:rPr>
        <w:t xml:space="preserve"> </w:t>
      </w:r>
      <w:r>
        <w:rPr>
          <w:i/>
          <w:sz w:val="20"/>
        </w:rPr>
        <w:t>full</w:t>
      </w:r>
      <w:r>
        <w:rPr>
          <w:i/>
          <w:spacing w:val="40"/>
          <w:sz w:val="20"/>
        </w:rPr>
        <w:t xml:space="preserve"> </w:t>
      </w:r>
      <w:r>
        <w:rPr>
          <w:i/>
          <w:sz w:val="20"/>
        </w:rPr>
        <w:t xml:space="preserve">flange rating </w:t>
      </w:r>
      <w:r>
        <w:rPr>
          <w:sz w:val="20"/>
        </w:rPr>
        <w:t xml:space="preserve">dan </w:t>
      </w:r>
      <w:r>
        <w:rPr>
          <w:i/>
          <w:sz w:val="20"/>
        </w:rPr>
        <w:t>non-full flange rating</w:t>
      </w:r>
      <w:r>
        <w:rPr>
          <w:sz w:val="20"/>
        </w:rPr>
        <w:t>.</w:t>
      </w:r>
    </w:p>
    <w:p w14:paraId="752DF705" w14:textId="77777777" w:rsidR="006E6F7B" w:rsidRDefault="00000000">
      <w:pPr>
        <w:spacing w:before="1"/>
        <w:ind w:left="143"/>
        <w:rPr>
          <w:sz w:val="16"/>
        </w:rPr>
      </w:pPr>
      <w:r>
        <w:rPr>
          <w:sz w:val="16"/>
        </w:rPr>
        <w:t>Table</w:t>
      </w:r>
      <w:r>
        <w:rPr>
          <w:spacing w:val="-5"/>
          <w:sz w:val="16"/>
        </w:rPr>
        <w:t xml:space="preserve"> </w:t>
      </w:r>
      <w:r>
        <w:rPr>
          <w:sz w:val="16"/>
        </w:rPr>
        <w:t>1:</w:t>
      </w:r>
      <w:r>
        <w:rPr>
          <w:spacing w:val="-3"/>
          <w:sz w:val="16"/>
        </w:rPr>
        <w:t xml:space="preserve"> </w:t>
      </w:r>
      <w:r>
        <w:rPr>
          <w:sz w:val="16"/>
        </w:rPr>
        <w:t>Data</w:t>
      </w:r>
      <w:r>
        <w:rPr>
          <w:spacing w:val="-5"/>
          <w:sz w:val="16"/>
        </w:rPr>
        <w:t xml:space="preserve"> </w:t>
      </w:r>
      <w:r>
        <w:rPr>
          <w:sz w:val="16"/>
        </w:rPr>
        <w:t>Spesifikasi</w:t>
      </w:r>
      <w:r>
        <w:rPr>
          <w:spacing w:val="-3"/>
          <w:sz w:val="16"/>
        </w:rPr>
        <w:t xml:space="preserve"> </w:t>
      </w:r>
      <w:r>
        <w:rPr>
          <w:spacing w:val="-4"/>
          <w:sz w:val="16"/>
        </w:rPr>
        <w:t>Pipa</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5"/>
        <w:gridCol w:w="728"/>
        <w:gridCol w:w="531"/>
        <w:gridCol w:w="358"/>
      </w:tblGrid>
      <w:tr w:rsidR="006E6F7B" w14:paraId="31325542" w14:textId="77777777">
        <w:trPr>
          <w:trHeight w:val="280"/>
        </w:trPr>
        <w:tc>
          <w:tcPr>
            <w:tcW w:w="2932" w:type="dxa"/>
            <w:gridSpan w:val="4"/>
          </w:tcPr>
          <w:p w14:paraId="7F6A6F07" w14:textId="77777777" w:rsidR="006E6F7B" w:rsidRDefault="00000000">
            <w:pPr>
              <w:pStyle w:val="TableParagraph"/>
              <w:ind w:left="964"/>
              <w:jc w:val="left"/>
              <w:rPr>
                <w:sz w:val="16"/>
              </w:rPr>
            </w:pPr>
            <w:r>
              <w:rPr>
                <w:spacing w:val="-2"/>
                <w:sz w:val="16"/>
              </w:rPr>
              <w:t>Spesifikasi</w:t>
            </w:r>
            <w:r>
              <w:rPr>
                <w:spacing w:val="5"/>
                <w:sz w:val="16"/>
              </w:rPr>
              <w:t xml:space="preserve"> </w:t>
            </w:r>
            <w:r>
              <w:rPr>
                <w:spacing w:val="-4"/>
                <w:sz w:val="16"/>
              </w:rPr>
              <w:t>Pipa</w:t>
            </w:r>
          </w:p>
        </w:tc>
      </w:tr>
      <w:tr w:rsidR="006E6F7B" w14:paraId="45620815" w14:textId="77777777">
        <w:trPr>
          <w:trHeight w:val="278"/>
        </w:trPr>
        <w:tc>
          <w:tcPr>
            <w:tcW w:w="1315" w:type="dxa"/>
          </w:tcPr>
          <w:p w14:paraId="72FD863C" w14:textId="77777777" w:rsidR="006E6F7B" w:rsidRDefault="00000000">
            <w:pPr>
              <w:pStyle w:val="TableParagraph"/>
              <w:ind w:left="326"/>
              <w:jc w:val="left"/>
              <w:rPr>
                <w:i/>
                <w:sz w:val="16"/>
              </w:rPr>
            </w:pPr>
            <w:r>
              <w:rPr>
                <w:i/>
                <w:spacing w:val="-2"/>
                <w:sz w:val="16"/>
              </w:rPr>
              <w:t>Parameter</w:t>
            </w:r>
          </w:p>
        </w:tc>
        <w:tc>
          <w:tcPr>
            <w:tcW w:w="728" w:type="dxa"/>
          </w:tcPr>
          <w:p w14:paraId="0313B405" w14:textId="77777777" w:rsidR="006E6F7B" w:rsidRDefault="00000000">
            <w:pPr>
              <w:pStyle w:val="TableParagraph"/>
              <w:ind w:left="13"/>
              <w:rPr>
                <w:i/>
                <w:sz w:val="16"/>
              </w:rPr>
            </w:pPr>
            <w:r>
              <w:rPr>
                <w:i/>
                <w:spacing w:val="-2"/>
                <w:sz w:val="16"/>
              </w:rPr>
              <w:t>Notasi</w:t>
            </w:r>
          </w:p>
        </w:tc>
        <w:tc>
          <w:tcPr>
            <w:tcW w:w="531" w:type="dxa"/>
          </w:tcPr>
          <w:p w14:paraId="25EDDFFC" w14:textId="77777777" w:rsidR="006E6F7B" w:rsidRDefault="00000000">
            <w:pPr>
              <w:pStyle w:val="TableParagraph"/>
              <w:ind w:left="26" w:right="9"/>
              <w:rPr>
                <w:i/>
                <w:sz w:val="16"/>
              </w:rPr>
            </w:pPr>
            <w:r>
              <w:rPr>
                <w:i/>
                <w:spacing w:val="-4"/>
                <w:sz w:val="16"/>
              </w:rPr>
              <w:t>Nilai</w:t>
            </w:r>
          </w:p>
        </w:tc>
        <w:tc>
          <w:tcPr>
            <w:tcW w:w="358" w:type="dxa"/>
          </w:tcPr>
          <w:p w14:paraId="31B69AEB" w14:textId="77777777" w:rsidR="006E6F7B" w:rsidRDefault="00000000">
            <w:pPr>
              <w:pStyle w:val="TableParagraph"/>
              <w:ind w:left="24" w:right="10"/>
              <w:rPr>
                <w:i/>
                <w:sz w:val="16"/>
              </w:rPr>
            </w:pPr>
            <w:r>
              <w:rPr>
                <w:i/>
                <w:spacing w:val="-4"/>
                <w:sz w:val="16"/>
              </w:rPr>
              <w:t>Unit</w:t>
            </w:r>
          </w:p>
        </w:tc>
      </w:tr>
      <w:tr w:rsidR="006E6F7B" w14:paraId="477BD8D6" w14:textId="77777777">
        <w:trPr>
          <w:trHeight w:val="280"/>
        </w:trPr>
        <w:tc>
          <w:tcPr>
            <w:tcW w:w="1315" w:type="dxa"/>
          </w:tcPr>
          <w:p w14:paraId="5CDCD7E2" w14:textId="77777777" w:rsidR="006E6F7B" w:rsidRDefault="00000000">
            <w:pPr>
              <w:pStyle w:val="TableParagraph"/>
              <w:spacing w:before="28"/>
              <w:jc w:val="left"/>
              <w:rPr>
                <w:i/>
                <w:sz w:val="16"/>
              </w:rPr>
            </w:pPr>
            <w:r>
              <w:rPr>
                <w:i/>
                <w:spacing w:val="-2"/>
                <w:sz w:val="16"/>
              </w:rPr>
              <w:t>Material</w:t>
            </w:r>
          </w:p>
        </w:tc>
        <w:tc>
          <w:tcPr>
            <w:tcW w:w="1617" w:type="dxa"/>
            <w:gridSpan w:val="3"/>
          </w:tcPr>
          <w:p w14:paraId="1F52D32B" w14:textId="77777777" w:rsidR="006E6F7B" w:rsidRDefault="00000000">
            <w:pPr>
              <w:pStyle w:val="TableParagraph"/>
              <w:spacing w:before="28"/>
              <w:ind w:left="379"/>
              <w:jc w:val="left"/>
              <w:rPr>
                <w:sz w:val="16"/>
              </w:rPr>
            </w:pPr>
            <w:r>
              <w:rPr>
                <w:sz w:val="16"/>
              </w:rPr>
              <w:t>A312</w:t>
            </w:r>
            <w:r>
              <w:rPr>
                <w:spacing w:val="-3"/>
                <w:sz w:val="16"/>
              </w:rPr>
              <w:t xml:space="preserve"> </w:t>
            </w:r>
            <w:r>
              <w:rPr>
                <w:spacing w:val="-2"/>
                <w:sz w:val="16"/>
              </w:rPr>
              <w:t>TP316L</w:t>
            </w:r>
          </w:p>
        </w:tc>
      </w:tr>
      <w:tr w:rsidR="006E6F7B" w14:paraId="19F5E2B6" w14:textId="77777777">
        <w:trPr>
          <w:trHeight w:val="280"/>
        </w:trPr>
        <w:tc>
          <w:tcPr>
            <w:tcW w:w="1315" w:type="dxa"/>
          </w:tcPr>
          <w:p w14:paraId="753A56C4" w14:textId="77777777" w:rsidR="006E6F7B" w:rsidRDefault="00000000">
            <w:pPr>
              <w:pStyle w:val="TableParagraph"/>
              <w:spacing w:before="30"/>
              <w:jc w:val="left"/>
              <w:rPr>
                <w:i/>
                <w:sz w:val="16"/>
              </w:rPr>
            </w:pPr>
            <w:r>
              <w:rPr>
                <w:i/>
                <w:spacing w:val="-5"/>
                <w:sz w:val="16"/>
              </w:rPr>
              <w:t>NPS</w:t>
            </w:r>
          </w:p>
        </w:tc>
        <w:tc>
          <w:tcPr>
            <w:tcW w:w="1259" w:type="dxa"/>
            <w:gridSpan w:val="2"/>
          </w:tcPr>
          <w:p w14:paraId="5A1F92EA" w14:textId="77777777" w:rsidR="006E6F7B" w:rsidRDefault="00000000">
            <w:pPr>
              <w:pStyle w:val="TableParagraph"/>
              <w:spacing w:before="30"/>
              <w:ind w:left="16"/>
              <w:rPr>
                <w:sz w:val="16"/>
              </w:rPr>
            </w:pPr>
            <w:r>
              <w:rPr>
                <w:spacing w:val="-10"/>
                <w:sz w:val="16"/>
              </w:rPr>
              <w:t>6</w:t>
            </w:r>
          </w:p>
        </w:tc>
        <w:tc>
          <w:tcPr>
            <w:tcW w:w="358" w:type="dxa"/>
          </w:tcPr>
          <w:p w14:paraId="085402A3" w14:textId="77777777" w:rsidR="006E6F7B" w:rsidRDefault="00000000">
            <w:pPr>
              <w:pStyle w:val="TableParagraph"/>
              <w:spacing w:before="30"/>
              <w:ind w:left="24" w:right="12"/>
              <w:rPr>
                <w:sz w:val="16"/>
              </w:rPr>
            </w:pPr>
            <w:r>
              <w:rPr>
                <w:spacing w:val="-5"/>
                <w:sz w:val="16"/>
              </w:rPr>
              <w:t>in</w:t>
            </w:r>
          </w:p>
        </w:tc>
      </w:tr>
      <w:tr w:rsidR="006E6F7B" w14:paraId="579D4EC1" w14:textId="77777777">
        <w:trPr>
          <w:trHeight w:val="280"/>
        </w:trPr>
        <w:tc>
          <w:tcPr>
            <w:tcW w:w="1315" w:type="dxa"/>
          </w:tcPr>
          <w:p w14:paraId="09071C23" w14:textId="77777777" w:rsidR="006E6F7B" w:rsidRDefault="00000000">
            <w:pPr>
              <w:pStyle w:val="TableParagraph"/>
              <w:spacing w:before="28"/>
              <w:jc w:val="left"/>
              <w:rPr>
                <w:i/>
                <w:sz w:val="16"/>
              </w:rPr>
            </w:pPr>
            <w:r>
              <w:rPr>
                <w:i/>
                <w:spacing w:val="-5"/>
                <w:sz w:val="16"/>
              </w:rPr>
              <w:t>SCH</w:t>
            </w:r>
          </w:p>
        </w:tc>
        <w:tc>
          <w:tcPr>
            <w:tcW w:w="1617" w:type="dxa"/>
            <w:gridSpan w:val="3"/>
          </w:tcPr>
          <w:p w14:paraId="70CF3125" w14:textId="77777777" w:rsidR="006E6F7B" w:rsidRDefault="00000000">
            <w:pPr>
              <w:pStyle w:val="TableParagraph"/>
              <w:spacing w:before="28"/>
              <w:rPr>
                <w:sz w:val="16"/>
              </w:rPr>
            </w:pPr>
            <w:r>
              <w:rPr>
                <w:spacing w:val="-5"/>
                <w:sz w:val="16"/>
              </w:rPr>
              <w:t>5S</w:t>
            </w:r>
          </w:p>
        </w:tc>
      </w:tr>
      <w:tr w:rsidR="006E6F7B" w14:paraId="5E2C897A" w14:textId="77777777">
        <w:trPr>
          <w:trHeight w:val="277"/>
        </w:trPr>
        <w:tc>
          <w:tcPr>
            <w:tcW w:w="1315" w:type="dxa"/>
          </w:tcPr>
          <w:p w14:paraId="48E314C2" w14:textId="77777777" w:rsidR="006E6F7B" w:rsidRDefault="00000000">
            <w:pPr>
              <w:pStyle w:val="TableParagraph"/>
              <w:jc w:val="left"/>
              <w:rPr>
                <w:i/>
                <w:sz w:val="16"/>
              </w:rPr>
            </w:pPr>
            <w:r>
              <w:rPr>
                <w:i/>
                <w:spacing w:val="-2"/>
                <w:sz w:val="16"/>
              </w:rPr>
              <w:t>Outside</w:t>
            </w:r>
            <w:r>
              <w:rPr>
                <w:i/>
                <w:sz w:val="16"/>
              </w:rPr>
              <w:t xml:space="preserve"> </w:t>
            </w:r>
            <w:r>
              <w:rPr>
                <w:i/>
                <w:spacing w:val="-2"/>
                <w:sz w:val="16"/>
              </w:rPr>
              <w:t>Diameter</w:t>
            </w:r>
          </w:p>
        </w:tc>
        <w:tc>
          <w:tcPr>
            <w:tcW w:w="728" w:type="dxa"/>
          </w:tcPr>
          <w:p w14:paraId="4AA03DBA" w14:textId="77777777" w:rsidR="006E6F7B" w:rsidRDefault="00000000">
            <w:pPr>
              <w:pStyle w:val="TableParagraph"/>
              <w:rPr>
                <w:sz w:val="16"/>
              </w:rPr>
            </w:pPr>
            <w:r>
              <w:rPr>
                <w:spacing w:val="-5"/>
                <w:sz w:val="16"/>
              </w:rPr>
              <w:t>OD</w:t>
            </w:r>
          </w:p>
        </w:tc>
        <w:tc>
          <w:tcPr>
            <w:tcW w:w="531" w:type="dxa"/>
          </w:tcPr>
          <w:p w14:paraId="006CEDF4" w14:textId="77777777" w:rsidR="006E6F7B" w:rsidRDefault="00000000">
            <w:pPr>
              <w:pStyle w:val="TableParagraph"/>
              <w:ind w:left="26" w:right="7"/>
              <w:rPr>
                <w:sz w:val="16"/>
              </w:rPr>
            </w:pPr>
            <w:r>
              <w:rPr>
                <w:spacing w:val="-2"/>
                <w:sz w:val="16"/>
              </w:rPr>
              <w:t>6,625</w:t>
            </w:r>
          </w:p>
        </w:tc>
        <w:tc>
          <w:tcPr>
            <w:tcW w:w="358" w:type="dxa"/>
          </w:tcPr>
          <w:p w14:paraId="6DF153E6" w14:textId="77777777" w:rsidR="006E6F7B" w:rsidRDefault="00000000">
            <w:pPr>
              <w:pStyle w:val="TableParagraph"/>
              <w:spacing w:before="57"/>
              <w:ind w:left="24" w:right="12"/>
              <w:rPr>
                <w:sz w:val="16"/>
              </w:rPr>
            </w:pPr>
            <w:r>
              <w:rPr>
                <w:spacing w:val="-5"/>
                <w:sz w:val="16"/>
              </w:rPr>
              <w:t>in</w:t>
            </w:r>
          </w:p>
        </w:tc>
      </w:tr>
      <w:tr w:rsidR="006E6F7B" w14:paraId="2D0D935F" w14:textId="77777777">
        <w:trPr>
          <w:trHeight w:val="280"/>
        </w:trPr>
        <w:tc>
          <w:tcPr>
            <w:tcW w:w="1315" w:type="dxa"/>
          </w:tcPr>
          <w:p w14:paraId="6DA2FA7D" w14:textId="77777777" w:rsidR="006E6F7B" w:rsidRDefault="00000000">
            <w:pPr>
              <w:pStyle w:val="TableParagraph"/>
              <w:jc w:val="left"/>
              <w:rPr>
                <w:i/>
                <w:sz w:val="16"/>
              </w:rPr>
            </w:pPr>
            <w:r>
              <w:rPr>
                <w:i/>
                <w:sz w:val="16"/>
              </w:rPr>
              <w:t>Inside</w:t>
            </w:r>
            <w:r>
              <w:rPr>
                <w:i/>
                <w:spacing w:val="-6"/>
                <w:sz w:val="16"/>
              </w:rPr>
              <w:t xml:space="preserve"> </w:t>
            </w:r>
            <w:r>
              <w:rPr>
                <w:i/>
                <w:spacing w:val="-2"/>
                <w:sz w:val="16"/>
              </w:rPr>
              <w:t>Diameter</w:t>
            </w:r>
          </w:p>
        </w:tc>
        <w:tc>
          <w:tcPr>
            <w:tcW w:w="728" w:type="dxa"/>
          </w:tcPr>
          <w:p w14:paraId="20708034" w14:textId="77777777" w:rsidR="006E6F7B" w:rsidRDefault="00000000">
            <w:pPr>
              <w:pStyle w:val="TableParagraph"/>
              <w:ind w:left="6"/>
              <w:rPr>
                <w:sz w:val="16"/>
              </w:rPr>
            </w:pPr>
            <w:r>
              <w:rPr>
                <w:spacing w:val="-5"/>
                <w:sz w:val="16"/>
              </w:rPr>
              <w:t>ID</w:t>
            </w:r>
          </w:p>
        </w:tc>
        <w:tc>
          <w:tcPr>
            <w:tcW w:w="531" w:type="dxa"/>
          </w:tcPr>
          <w:p w14:paraId="16F308DC" w14:textId="77777777" w:rsidR="006E6F7B" w:rsidRDefault="00000000">
            <w:pPr>
              <w:pStyle w:val="TableParagraph"/>
              <w:ind w:left="26" w:right="7"/>
              <w:rPr>
                <w:sz w:val="16"/>
              </w:rPr>
            </w:pPr>
            <w:r>
              <w:rPr>
                <w:spacing w:val="-2"/>
                <w:sz w:val="16"/>
              </w:rPr>
              <w:t>6,407</w:t>
            </w:r>
          </w:p>
        </w:tc>
        <w:tc>
          <w:tcPr>
            <w:tcW w:w="358" w:type="dxa"/>
          </w:tcPr>
          <w:p w14:paraId="04A79BB8" w14:textId="77777777" w:rsidR="006E6F7B" w:rsidRDefault="00000000">
            <w:pPr>
              <w:pStyle w:val="TableParagraph"/>
              <w:spacing w:before="57"/>
              <w:ind w:left="24" w:right="12"/>
              <w:rPr>
                <w:sz w:val="16"/>
              </w:rPr>
            </w:pPr>
            <w:r>
              <w:rPr>
                <w:spacing w:val="-5"/>
                <w:sz w:val="16"/>
              </w:rPr>
              <w:t>in</w:t>
            </w:r>
          </w:p>
        </w:tc>
      </w:tr>
      <w:tr w:rsidR="006E6F7B" w14:paraId="7037083D" w14:textId="77777777">
        <w:trPr>
          <w:trHeight w:val="278"/>
        </w:trPr>
        <w:tc>
          <w:tcPr>
            <w:tcW w:w="1315" w:type="dxa"/>
          </w:tcPr>
          <w:p w14:paraId="7CDB7FD2" w14:textId="77777777" w:rsidR="006E6F7B" w:rsidRDefault="00000000">
            <w:pPr>
              <w:pStyle w:val="TableParagraph"/>
              <w:jc w:val="left"/>
              <w:rPr>
                <w:i/>
                <w:sz w:val="16"/>
              </w:rPr>
            </w:pPr>
            <w:r>
              <w:rPr>
                <w:i/>
                <w:sz w:val="16"/>
              </w:rPr>
              <w:t>Wall</w:t>
            </w:r>
            <w:r>
              <w:rPr>
                <w:i/>
                <w:spacing w:val="-4"/>
                <w:sz w:val="16"/>
              </w:rPr>
              <w:t xml:space="preserve"> </w:t>
            </w:r>
            <w:r>
              <w:rPr>
                <w:i/>
                <w:spacing w:val="-2"/>
                <w:sz w:val="16"/>
              </w:rPr>
              <w:t>Thickness</w:t>
            </w:r>
          </w:p>
        </w:tc>
        <w:tc>
          <w:tcPr>
            <w:tcW w:w="728" w:type="dxa"/>
          </w:tcPr>
          <w:p w14:paraId="0BC3931A" w14:textId="77777777" w:rsidR="006E6F7B" w:rsidRDefault="00000000">
            <w:pPr>
              <w:pStyle w:val="TableParagraph"/>
              <w:ind w:left="22"/>
              <w:rPr>
                <w:sz w:val="16"/>
              </w:rPr>
            </w:pPr>
            <w:r>
              <w:rPr>
                <w:spacing w:val="-10"/>
                <w:sz w:val="16"/>
              </w:rPr>
              <w:t>t</w:t>
            </w:r>
          </w:p>
        </w:tc>
        <w:tc>
          <w:tcPr>
            <w:tcW w:w="531" w:type="dxa"/>
          </w:tcPr>
          <w:p w14:paraId="68EF1101" w14:textId="77777777" w:rsidR="006E6F7B" w:rsidRDefault="00000000">
            <w:pPr>
              <w:pStyle w:val="TableParagraph"/>
              <w:ind w:left="26" w:right="7"/>
              <w:rPr>
                <w:sz w:val="16"/>
              </w:rPr>
            </w:pPr>
            <w:r>
              <w:rPr>
                <w:spacing w:val="-2"/>
                <w:sz w:val="16"/>
              </w:rPr>
              <w:t>0,109</w:t>
            </w:r>
          </w:p>
        </w:tc>
        <w:tc>
          <w:tcPr>
            <w:tcW w:w="358" w:type="dxa"/>
          </w:tcPr>
          <w:p w14:paraId="366C34EC" w14:textId="77777777" w:rsidR="006E6F7B" w:rsidRDefault="00000000">
            <w:pPr>
              <w:pStyle w:val="TableParagraph"/>
              <w:spacing w:before="54"/>
              <w:ind w:left="24" w:right="12"/>
              <w:rPr>
                <w:sz w:val="16"/>
              </w:rPr>
            </w:pPr>
            <w:r>
              <w:rPr>
                <w:spacing w:val="-5"/>
                <w:sz w:val="16"/>
              </w:rPr>
              <w:t>in</w:t>
            </w:r>
          </w:p>
        </w:tc>
      </w:tr>
      <w:tr w:rsidR="006E6F7B" w14:paraId="5280C1F9" w14:textId="77777777">
        <w:trPr>
          <w:trHeight w:val="280"/>
        </w:trPr>
        <w:tc>
          <w:tcPr>
            <w:tcW w:w="1315" w:type="dxa"/>
          </w:tcPr>
          <w:p w14:paraId="0A440972" w14:textId="77777777" w:rsidR="006E6F7B" w:rsidRDefault="00000000">
            <w:pPr>
              <w:pStyle w:val="TableParagraph"/>
              <w:jc w:val="left"/>
              <w:rPr>
                <w:i/>
                <w:sz w:val="16"/>
              </w:rPr>
            </w:pPr>
            <w:r>
              <w:rPr>
                <w:i/>
                <w:sz w:val="16"/>
              </w:rPr>
              <w:t>Pipe</w:t>
            </w:r>
            <w:r>
              <w:rPr>
                <w:i/>
                <w:spacing w:val="-6"/>
                <w:sz w:val="16"/>
              </w:rPr>
              <w:t xml:space="preserve"> </w:t>
            </w:r>
            <w:r>
              <w:rPr>
                <w:i/>
                <w:spacing w:val="-2"/>
                <w:sz w:val="16"/>
              </w:rPr>
              <w:t>Density</w:t>
            </w:r>
          </w:p>
        </w:tc>
        <w:tc>
          <w:tcPr>
            <w:tcW w:w="728" w:type="dxa"/>
          </w:tcPr>
          <w:p w14:paraId="6F2B0280" w14:textId="77777777" w:rsidR="006E6F7B" w:rsidRDefault="00000000">
            <w:pPr>
              <w:pStyle w:val="TableParagraph"/>
              <w:spacing w:before="22"/>
              <w:ind w:left="15"/>
              <w:rPr>
                <w:sz w:val="16"/>
              </w:rPr>
            </w:pPr>
            <w:r>
              <w:rPr>
                <w:rFonts w:ascii="Cambria Math" w:eastAsia="Cambria Math"/>
                <w:spacing w:val="-2"/>
                <w:position w:val="2"/>
                <w:sz w:val="16"/>
              </w:rPr>
              <w:t>𝜌</w:t>
            </w:r>
            <w:r>
              <w:rPr>
                <w:spacing w:val="-2"/>
                <w:sz w:val="16"/>
              </w:rPr>
              <w:t>pipe</w:t>
            </w:r>
          </w:p>
        </w:tc>
        <w:tc>
          <w:tcPr>
            <w:tcW w:w="531" w:type="dxa"/>
          </w:tcPr>
          <w:p w14:paraId="600BC928" w14:textId="77777777" w:rsidR="006E6F7B" w:rsidRDefault="00000000">
            <w:pPr>
              <w:pStyle w:val="TableParagraph"/>
              <w:ind w:left="26" w:right="7"/>
              <w:rPr>
                <w:sz w:val="16"/>
              </w:rPr>
            </w:pPr>
            <w:r>
              <w:rPr>
                <w:spacing w:val="-2"/>
                <w:sz w:val="16"/>
              </w:rPr>
              <w:t>0,290</w:t>
            </w:r>
          </w:p>
        </w:tc>
        <w:tc>
          <w:tcPr>
            <w:tcW w:w="358" w:type="dxa"/>
          </w:tcPr>
          <w:p w14:paraId="3F30E9A9" w14:textId="77777777" w:rsidR="006E6F7B" w:rsidRDefault="00000000">
            <w:pPr>
              <w:pStyle w:val="TableParagraph"/>
              <w:ind w:left="13" w:right="-15"/>
              <w:rPr>
                <w:sz w:val="16"/>
              </w:rPr>
            </w:pPr>
            <w:r>
              <w:rPr>
                <w:spacing w:val="-2"/>
                <w:sz w:val="16"/>
              </w:rPr>
              <w:t>lb/in</w:t>
            </w:r>
            <w:r>
              <w:rPr>
                <w:spacing w:val="-2"/>
                <w:sz w:val="16"/>
                <w:vertAlign w:val="superscript"/>
              </w:rPr>
              <w:t>3</w:t>
            </w:r>
          </w:p>
        </w:tc>
      </w:tr>
      <w:tr w:rsidR="006E6F7B" w14:paraId="1B1BEFDB" w14:textId="77777777">
        <w:trPr>
          <w:trHeight w:val="278"/>
        </w:trPr>
        <w:tc>
          <w:tcPr>
            <w:tcW w:w="1315" w:type="dxa"/>
          </w:tcPr>
          <w:p w14:paraId="309E5589" w14:textId="77777777" w:rsidR="006E6F7B" w:rsidRDefault="00000000">
            <w:pPr>
              <w:pStyle w:val="TableParagraph"/>
              <w:jc w:val="left"/>
              <w:rPr>
                <w:i/>
                <w:sz w:val="16"/>
              </w:rPr>
            </w:pPr>
            <w:r>
              <w:rPr>
                <w:i/>
                <w:sz w:val="16"/>
              </w:rPr>
              <w:t>Momnet</w:t>
            </w:r>
            <w:r>
              <w:rPr>
                <w:i/>
                <w:spacing w:val="-9"/>
                <w:sz w:val="16"/>
              </w:rPr>
              <w:t xml:space="preserve"> </w:t>
            </w:r>
            <w:r>
              <w:rPr>
                <w:i/>
                <w:sz w:val="16"/>
              </w:rPr>
              <w:t>of</w:t>
            </w:r>
            <w:r>
              <w:rPr>
                <w:i/>
                <w:spacing w:val="-7"/>
                <w:sz w:val="16"/>
              </w:rPr>
              <w:t xml:space="preserve"> </w:t>
            </w:r>
            <w:r>
              <w:rPr>
                <w:i/>
                <w:spacing w:val="-2"/>
                <w:sz w:val="16"/>
              </w:rPr>
              <w:t>Inertia</w:t>
            </w:r>
          </w:p>
        </w:tc>
        <w:tc>
          <w:tcPr>
            <w:tcW w:w="728" w:type="dxa"/>
          </w:tcPr>
          <w:p w14:paraId="454427B6" w14:textId="77777777" w:rsidR="006E6F7B" w:rsidRDefault="00000000">
            <w:pPr>
              <w:pStyle w:val="TableParagraph"/>
              <w:ind w:left="21"/>
              <w:rPr>
                <w:sz w:val="16"/>
              </w:rPr>
            </w:pPr>
            <w:r>
              <w:rPr>
                <w:spacing w:val="-10"/>
                <w:sz w:val="16"/>
              </w:rPr>
              <w:t>I</w:t>
            </w:r>
          </w:p>
        </w:tc>
        <w:tc>
          <w:tcPr>
            <w:tcW w:w="531" w:type="dxa"/>
          </w:tcPr>
          <w:p w14:paraId="62B43AC5" w14:textId="77777777" w:rsidR="006E6F7B" w:rsidRDefault="00000000">
            <w:pPr>
              <w:pStyle w:val="TableParagraph"/>
              <w:ind w:left="26" w:right="7"/>
              <w:rPr>
                <w:sz w:val="16"/>
              </w:rPr>
            </w:pPr>
            <w:r>
              <w:rPr>
                <w:spacing w:val="-2"/>
                <w:sz w:val="16"/>
              </w:rPr>
              <w:t>11,900</w:t>
            </w:r>
          </w:p>
        </w:tc>
        <w:tc>
          <w:tcPr>
            <w:tcW w:w="358" w:type="dxa"/>
          </w:tcPr>
          <w:p w14:paraId="373F869C" w14:textId="77777777" w:rsidR="006E6F7B" w:rsidRDefault="00000000">
            <w:pPr>
              <w:pStyle w:val="TableParagraph"/>
              <w:ind w:left="24"/>
              <w:rPr>
                <w:sz w:val="16"/>
              </w:rPr>
            </w:pPr>
            <w:r>
              <w:rPr>
                <w:spacing w:val="-2"/>
                <w:sz w:val="16"/>
              </w:rPr>
              <w:t>in</w:t>
            </w:r>
            <w:r>
              <w:rPr>
                <w:spacing w:val="-16"/>
                <w:sz w:val="16"/>
              </w:rPr>
              <w:t xml:space="preserve"> </w:t>
            </w:r>
            <w:r>
              <w:rPr>
                <w:spacing w:val="-10"/>
                <w:sz w:val="16"/>
                <w:vertAlign w:val="superscript"/>
              </w:rPr>
              <w:t>4</w:t>
            </w:r>
          </w:p>
        </w:tc>
      </w:tr>
      <w:tr w:rsidR="006E6F7B" w14:paraId="7827C6DA" w14:textId="77777777">
        <w:trPr>
          <w:trHeight w:val="278"/>
        </w:trPr>
        <w:tc>
          <w:tcPr>
            <w:tcW w:w="1315" w:type="dxa"/>
          </w:tcPr>
          <w:p w14:paraId="19CD6E97" w14:textId="77777777" w:rsidR="006E6F7B" w:rsidRDefault="00000000">
            <w:pPr>
              <w:pStyle w:val="TableParagraph"/>
              <w:jc w:val="left"/>
              <w:rPr>
                <w:i/>
                <w:sz w:val="16"/>
              </w:rPr>
            </w:pPr>
            <w:r>
              <w:rPr>
                <w:i/>
                <w:sz w:val="16"/>
              </w:rPr>
              <w:t>Section</w:t>
            </w:r>
            <w:r>
              <w:rPr>
                <w:i/>
                <w:spacing w:val="-9"/>
                <w:sz w:val="16"/>
              </w:rPr>
              <w:t xml:space="preserve"> </w:t>
            </w:r>
            <w:r>
              <w:rPr>
                <w:i/>
                <w:spacing w:val="-2"/>
                <w:sz w:val="16"/>
              </w:rPr>
              <w:t>Modulus</w:t>
            </w:r>
          </w:p>
        </w:tc>
        <w:tc>
          <w:tcPr>
            <w:tcW w:w="728" w:type="dxa"/>
          </w:tcPr>
          <w:p w14:paraId="79185C03" w14:textId="77777777" w:rsidR="006E6F7B" w:rsidRDefault="00000000">
            <w:pPr>
              <w:pStyle w:val="TableParagraph"/>
              <w:ind w:left="23"/>
              <w:rPr>
                <w:sz w:val="16"/>
              </w:rPr>
            </w:pPr>
            <w:r>
              <w:rPr>
                <w:spacing w:val="-10"/>
                <w:sz w:val="16"/>
              </w:rPr>
              <w:t>Z</w:t>
            </w:r>
          </w:p>
        </w:tc>
        <w:tc>
          <w:tcPr>
            <w:tcW w:w="531" w:type="dxa"/>
          </w:tcPr>
          <w:p w14:paraId="368ED208" w14:textId="77777777" w:rsidR="006E6F7B" w:rsidRDefault="00000000">
            <w:pPr>
              <w:pStyle w:val="TableParagraph"/>
              <w:ind w:left="26" w:right="4"/>
              <w:rPr>
                <w:sz w:val="16"/>
              </w:rPr>
            </w:pPr>
            <w:r>
              <w:rPr>
                <w:spacing w:val="-2"/>
                <w:sz w:val="16"/>
              </w:rPr>
              <w:t>2,230</w:t>
            </w:r>
          </w:p>
        </w:tc>
        <w:tc>
          <w:tcPr>
            <w:tcW w:w="358" w:type="dxa"/>
          </w:tcPr>
          <w:p w14:paraId="201C48F6" w14:textId="77777777" w:rsidR="006E6F7B" w:rsidRDefault="00000000">
            <w:pPr>
              <w:pStyle w:val="TableParagraph"/>
              <w:ind w:left="24" w:right="7"/>
              <w:rPr>
                <w:sz w:val="16"/>
              </w:rPr>
            </w:pPr>
            <w:r>
              <w:rPr>
                <w:spacing w:val="-5"/>
                <w:sz w:val="16"/>
              </w:rPr>
              <w:t>in</w:t>
            </w:r>
            <w:r>
              <w:rPr>
                <w:spacing w:val="-5"/>
                <w:sz w:val="16"/>
                <w:vertAlign w:val="superscript"/>
              </w:rPr>
              <w:t>3</w:t>
            </w:r>
          </w:p>
        </w:tc>
      </w:tr>
      <w:tr w:rsidR="006E6F7B" w14:paraId="26AFE4AF" w14:textId="77777777">
        <w:trPr>
          <w:trHeight w:val="280"/>
        </w:trPr>
        <w:tc>
          <w:tcPr>
            <w:tcW w:w="1315" w:type="dxa"/>
          </w:tcPr>
          <w:p w14:paraId="29048FF5" w14:textId="77777777" w:rsidR="006E6F7B" w:rsidRDefault="00000000">
            <w:pPr>
              <w:pStyle w:val="TableParagraph"/>
              <w:spacing w:before="28"/>
              <w:jc w:val="left"/>
              <w:rPr>
                <w:i/>
                <w:sz w:val="16"/>
              </w:rPr>
            </w:pPr>
            <w:r>
              <w:rPr>
                <w:i/>
                <w:sz w:val="16"/>
              </w:rPr>
              <w:t>Modulus</w:t>
            </w:r>
            <w:r>
              <w:rPr>
                <w:i/>
                <w:spacing w:val="-11"/>
                <w:sz w:val="16"/>
              </w:rPr>
              <w:t xml:space="preserve"> </w:t>
            </w:r>
            <w:r>
              <w:rPr>
                <w:i/>
                <w:spacing w:val="-2"/>
                <w:sz w:val="16"/>
              </w:rPr>
              <w:t>Elastisity</w:t>
            </w:r>
          </w:p>
        </w:tc>
        <w:tc>
          <w:tcPr>
            <w:tcW w:w="728" w:type="dxa"/>
          </w:tcPr>
          <w:p w14:paraId="2F138019" w14:textId="77777777" w:rsidR="006E6F7B" w:rsidRDefault="00000000">
            <w:pPr>
              <w:pStyle w:val="TableParagraph"/>
              <w:spacing w:before="28"/>
              <w:ind w:left="23"/>
              <w:rPr>
                <w:sz w:val="16"/>
              </w:rPr>
            </w:pPr>
            <w:r>
              <w:rPr>
                <w:spacing w:val="-10"/>
                <w:sz w:val="16"/>
              </w:rPr>
              <w:t>E</w:t>
            </w:r>
          </w:p>
        </w:tc>
        <w:tc>
          <w:tcPr>
            <w:tcW w:w="531" w:type="dxa"/>
          </w:tcPr>
          <w:p w14:paraId="1A260D9C" w14:textId="77777777" w:rsidR="006E6F7B" w:rsidRDefault="00000000">
            <w:pPr>
              <w:pStyle w:val="TableParagraph"/>
              <w:spacing w:before="28"/>
              <w:ind w:left="26" w:right="9"/>
              <w:rPr>
                <w:sz w:val="16"/>
              </w:rPr>
            </w:pPr>
            <w:r>
              <w:rPr>
                <w:spacing w:val="-2"/>
                <w:sz w:val="16"/>
              </w:rPr>
              <w:t>30313</w:t>
            </w:r>
          </w:p>
        </w:tc>
        <w:tc>
          <w:tcPr>
            <w:tcW w:w="358" w:type="dxa"/>
          </w:tcPr>
          <w:p w14:paraId="40E4DAEF" w14:textId="77777777" w:rsidR="006E6F7B" w:rsidRDefault="00000000">
            <w:pPr>
              <w:pStyle w:val="TableParagraph"/>
              <w:spacing w:before="28"/>
              <w:ind w:left="13" w:right="-15"/>
              <w:rPr>
                <w:sz w:val="16"/>
              </w:rPr>
            </w:pPr>
            <w:r>
              <w:rPr>
                <w:spacing w:val="-2"/>
                <w:sz w:val="16"/>
              </w:rPr>
              <w:t>lb/in</w:t>
            </w:r>
            <w:r>
              <w:rPr>
                <w:spacing w:val="-2"/>
                <w:sz w:val="16"/>
                <w:vertAlign w:val="superscript"/>
              </w:rPr>
              <w:t>2</w:t>
            </w:r>
          </w:p>
        </w:tc>
      </w:tr>
      <w:tr w:rsidR="006E6F7B" w14:paraId="3504E09E" w14:textId="77777777">
        <w:trPr>
          <w:trHeight w:val="277"/>
        </w:trPr>
        <w:tc>
          <w:tcPr>
            <w:tcW w:w="1315" w:type="dxa"/>
          </w:tcPr>
          <w:p w14:paraId="44E4C998" w14:textId="77777777" w:rsidR="006E6F7B" w:rsidRDefault="00000000">
            <w:pPr>
              <w:pStyle w:val="TableParagraph"/>
              <w:jc w:val="left"/>
              <w:rPr>
                <w:i/>
                <w:sz w:val="16"/>
              </w:rPr>
            </w:pPr>
            <w:r>
              <w:rPr>
                <w:i/>
                <w:spacing w:val="-2"/>
                <w:sz w:val="16"/>
              </w:rPr>
              <w:t>Insulation</w:t>
            </w:r>
            <w:r>
              <w:rPr>
                <w:i/>
                <w:spacing w:val="3"/>
                <w:sz w:val="16"/>
              </w:rPr>
              <w:t xml:space="preserve"> </w:t>
            </w:r>
            <w:r>
              <w:rPr>
                <w:i/>
                <w:spacing w:val="-4"/>
                <w:sz w:val="16"/>
              </w:rPr>
              <w:t>Type</w:t>
            </w:r>
          </w:p>
        </w:tc>
        <w:tc>
          <w:tcPr>
            <w:tcW w:w="1617" w:type="dxa"/>
            <w:gridSpan w:val="3"/>
          </w:tcPr>
          <w:p w14:paraId="181692A7" w14:textId="77777777" w:rsidR="006E6F7B" w:rsidRDefault="00000000">
            <w:pPr>
              <w:pStyle w:val="TableParagraph"/>
              <w:ind w:left="376"/>
              <w:jc w:val="left"/>
              <w:rPr>
                <w:i/>
                <w:sz w:val="16"/>
              </w:rPr>
            </w:pPr>
            <w:r>
              <w:rPr>
                <w:i/>
                <w:sz w:val="16"/>
              </w:rPr>
              <w:t>Mineral</w:t>
            </w:r>
            <w:r>
              <w:rPr>
                <w:i/>
                <w:spacing w:val="-8"/>
                <w:sz w:val="16"/>
              </w:rPr>
              <w:t xml:space="preserve"> </w:t>
            </w:r>
            <w:r>
              <w:rPr>
                <w:i/>
                <w:spacing w:val="-4"/>
                <w:sz w:val="16"/>
              </w:rPr>
              <w:t>Woll</w:t>
            </w:r>
          </w:p>
        </w:tc>
      </w:tr>
      <w:tr w:rsidR="006E6F7B" w14:paraId="20C207B5" w14:textId="77777777">
        <w:trPr>
          <w:trHeight w:val="280"/>
        </w:trPr>
        <w:tc>
          <w:tcPr>
            <w:tcW w:w="1315" w:type="dxa"/>
          </w:tcPr>
          <w:p w14:paraId="1729DFF9" w14:textId="77777777" w:rsidR="006E6F7B" w:rsidRDefault="00000000">
            <w:pPr>
              <w:pStyle w:val="TableParagraph"/>
              <w:spacing w:before="28"/>
              <w:ind w:right="-15"/>
              <w:jc w:val="left"/>
              <w:rPr>
                <w:i/>
                <w:sz w:val="16"/>
              </w:rPr>
            </w:pPr>
            <w:r>
              <w:rPr>
                <w:i/>
                <w:spacing w:val="-2"/>
                <w:sz w:val="16"/>
              </w:rPr>
              <w:t>Insulation</w:t>
            </w:r>
            <w:r>
              <w:rPr>
                <w:i/>
                <w:spacing w:val="5"/>
                <w:sz w:val="16"/>
              </w:rPr>
              <w:t xml:space="preserve"> </w:t>
            </w:r>
            <w:r>
              <w:rPr>
                <w:i/>
                <w:spacing w:val="-2"/>
                <w:sz w:val="16"/>
              </w:rPr>
              <w:t>Thickness</w:t>
            </w:r>
          </w:p>
        </w:tc>
        <w:tc>
          <w:tcPr>
            <w:tcW w:w="728" w:type="dxa"/>
          </w:tcPr>
          <w:p w14:paraId="3C820D61" w14:textId="77777777" w:rsidR="006E6F7B" w:rsidRDefault="00000000">
            <w:pPr>
              <w:pStyle w:val="TableParagraph"/>
              <w:spacing w:before="28"/>
              <w:ind w:left="21"/>
              <w:rPr>
                <w:sz w:val="16"/>
              </w:rPr>
            </w:pPr>
            <w:r>
              <w:rPr>
                <w:spacing w:val="-10"/>
                <w:sz w:val="16"/>
              </w:rPr>
              <w:t>-</w:t>
            </w:r>
          </w:p>
        </w:tc>
        <w:tc>
          <w:tcPr>
            <w:tcW w:w="531" w:type="dxa"/>
          </w:tcPr>
          <w:p w14:paraId="6448055F" w14:textId="77777777" w:rsidR="006E6F7B" w:rsidRDefault="00000000">
            <w:pPr>
              <w:pStyle w:val="TableParagraph"/>
              <w:spacing w:before="28"/>
              <w:ind w:left="26"/>
              <w:rPr>
                <w:sz w:val="16"/>
              </w:rPr>
            </w:pPr>
            <w:r>
              <w:rPr>
                <w:spacing w:val="-5"/>
                <w:sz w:val="16"/>
              </w:rPr>
              <w:t>120</w:t>
            </w:r>
          </w:p>
        </w:tc>
        <w:tc>
          <w:tcPr>
            <w:tcW w:w="358" w:type="dxa"/>
          </w:tcPr>
          <w:p w14:paraId="3A030420" w14:textId="77777777" w:rsidR="006E6F7B" w:rsidRDefault="00000000">
            <w:pPr>
              <w:pStyle w:val="TableParagraph"/>
              <w:spacing w:before="28"/>
              <w:ind w:left="10"/>
              <w:rPr>
                <w:sz w:val="16"/>
              </w:rPr>
            </w:pPr>
            <w:r>
              <w:rPr>
                <w:spacing w:val="-5"/>
                <w:sz w:val="16"/>
              </w:rPr>
              <w:t>mm</w:t>
            </w:r>
          </w:p>
        </w:tc>
      </w:tr>
      <w:tr w:rsidR="006E6F7B" w14:paraId="3AF6FB59" w14:textId="77777777">
        <w:trPr>
          <w:trHeight w:val="282"/>
        </w:trPr>
        <w:tc>
          <w:tcPr>
            <w:tcW w:w="1315" w:type="dxa"/>
          </w:tcPr>
          <w:p w14:paraId="4EAE7A8D" w14:textId="77777777" w:rsidR="006E6F7B" w:rsidRDefault="00000000">
            <w:pPr>
              <w:pStyle w:val="TableParagraph"/>
              <w:jc w:val="left"/>
              <w:rPr>
                <w:i/>
                <w:sz w:val="16"/>
              </w:rPr>
            </w:pPr>
            <w:r>
              <w:rPr>
                <w:i/>
                <w:spacing w:val="-2"/>
                <w:sz w:val="16"/>
              </w:rPr>
              <w:t>Insulation</w:t>
            </w:r>
            <w:r>
              <w:rPr>
                <w:i/>
                <w:spacing w:val="3"/>
                <w:sz w:val="16"/>
              </w:rPr>
              <w:t xml:space="preserve"> </w:t>
            </w:r>
            <w:r>
              <w:rPr>
                <w:i/>
                <w:spacing w:val="-2"/>
                <w:sz w:val="16"/>
              </w:rPr>
              <w:t>Density</w:t>
            </w:r>
          </w:p>
        </w:tc>
        <w:tc>
          <w:tcPr>
            <w:tcW w:w="728" w:type="dxa"/>
          </w:tcPr>
          <w:p w14:paraId="16A05E39" w14:textId="77777777" w:rsidR="006E6F7B" w:rsidRDefault="00000000">
            <w:pPr>
              <w:pStyle w:val="TableParagraph"/>
              <w:spacing w:before="22"/>
              <w:ind w:left="12"/>
              <w:rPr>
                <w:sz w:val="16"/>
              </w:rPr>
            </w:pPr>
            <w:r>
              <w:rPr>
                <w:rFonts w:ascii="Cambria Math" w:eastAsia="Cambria Math"/>
                <w:spacing w:val="-4"/>
                <w:position w:val="2"/>
                <w:sz w:val="16"/>
              </w:rPr>
              <w:t>𝜌</w:t>
            </w:r>
            <w:r>
              <w:rPr>
                <w:spacing w:val="-4"/>
                <w:sz w:val="16"/>
              </w:rPr>
              <w:t>insulation</w:t>
            </w:r>
          </w:p>
        </w:tc>
        <w:tc>
          <w:tcPr>
            <w:tcW w:w="531" w:type="dxa"/>
          </w:tcPr>
          <w:p w14:paraId="214B72DF" w14:textId="77777777" w:rsidR="006E6F7B" w:rsidRDefault="00000000">
            <w:pPr>
              <w:pStyle w:val="TableParagraph"/>
              <w:ind w:left="16" w:right="-15"/>
              <w:rPr>
                <w:sz w:val="16"/>
              </w:rPr>
            </w:pPr>
            <w:r>
              <w:rPr>
                <w:spacing w:val="-2"/>
                <w:sz w:val="16"/>
              </w:rPr>
              <w:t>0,00289</w:t>
            </w:r>
          </w:p>
        </w:tc>
        <w:tc>
          <w:tcPr>
            <w:tcW w:w="358" w:type="dxa"/>
          </w:tcPr>
          <w:p w14:paraId="66829765" w14:textId="77777777" w:rsidR="006E6F7B" w:rsidRDefault="00000000">
            <w:pPr>
              <w:pStyle w:val="TableParagraph"/>
              <w:ind w:left="13" w:right="-15"/>
              <w:rPr>
                <w:sz w:val="16"/>
              </w:rPr>
            </w:pPr>
            <w:r>
              <w:rPr>
                <w:spacing w:val="-2"/>
                <w:sz w:val="16"/>
              </w:rPr>
              <w:t>lb/in</w:t>
            </w:r>
            <w:r>
              <w:rPr>
                <w:spacing w:val="-2"/>
                <w:sz w:val="16"/>
                <w:vertAlign w:val="superscript"/>
              </w:rPr>
              <w:t>3</w:t>
            </w:r>
          </w:p>
        </w:tc>
      </w:tr>
    </w:tbl>
    <w:p w14:paraId="30155043" w14:textId="77777777" w:rsidR="006E6F7B" w:rsidRDefault="00000000">
      <w:pPr>
        <w:spacing w:before="7"/>
        <w:ind w:left="143"/>
        <w:rPr>
          <w:sz w:val="16"/>
        </w:rPr>
      </w:pPr>
      <w:r>
        <w:rPr>
          <w:sz w:val="16"/>
        </w:rPr>
        <w:t>Table</w:t>
      </w:r>
      <w:r>
        <w:rPr>
          <w:spacing w:val="-4"/>
          <w:sz w:val="16"/>
        </w:rPr>
        <w:t xml:space="preserve"> </w:t>
      </w:r>
      <w:r>
        <w:rPr>
          <w:sz w:val="16"/>
        </w:rPr>
        <w:t>2:</w:t>
      </w:r>
      <w:r>
        <w:rPr>
          <w:spacing w:val="-1"/>
          <w:sz w:val="16"/>
        </w:rPr>
        <w:t xml:space="preserve"> </w:t>
      </w:r>
      <w:r>
        <w:rPr>
          <w:sz w:val="16"/>
        </w:rPr>
        <w:t>Data</w:t>
      </w:r>
      <w:r>
        <w:rPr>
          <w:spacing w:val="-4"/>
          <w:sz w:val="16"/>
        </w:rPr>
        <w:t xml:space="preserve"> </w:t>
      </w:r>
      <w:r>
        <w:rPr>
          <w:spacing w:val="-2"/>
          <w:sz w:val="16"/>
        </w:rPr>
        <w:t>Proses</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478"/>
        <w:gridCol w:w="506"/>
        <w:gridCol w:w="400"/>
      </w:tblGrid>
      <w:tr w:rsidR="006E6F7B" w14:paraId="2773755D" w14:textId="77777777">
        <w:trPr>
          <w:trHeight w:val="280"/>
        </w:trPr>
        <w:tc>
          <w:tcPr>
            <w:tcW w:w="1709" w:type="dxa"/>
          </w:tcPr>
          <w:p w14:paraId="3CB4E665" w14:textId="77777777" w:rsidR="006E6F7B" w:rsidRDefault="00000000">
            <w:pPr>
              <w:pStyle w:val="TableParagraph"/>
              <w:spacing w:before="26"/>
              <w:ind w:left="501"/>
              <w:jc w:val="left"/>
              <w:rPr>
                <w:sz w:val="18"/>
              </w:rPr>
            </w:pPr>
            <w:r>
              <w:rPr>
                <w:spacing w:val="-2"/>
                <w:sz w:val="18"/>
              </w:rPr>
              <w:t>Parameter</w:t>
            </w:r>
          </w:p>
        </w:tc>
        <w:tc>
          <w:tcPr>
            <w:tcW w:w="478" w:type="dxa"/>
          </w:tcPr>
          <w:p w14:paraId="02F7722F" w14:textId="77777777" w:rsidR="006E6F7B" w:rsidRDefault="00000000">
            <w:pPr>
              <w:pStyle w:val="TableParagraph"/>
              <w:spacing w:before="26"/>
              <w:ind w:left="13" w:right="-15"/>
              <w:rPr>
                <w:sz w:val="18"/>
              </w:rPr>
            </w:pPr>
            <w:r>
              <w:rPr>
                <w:spacing w:val="-2"/>
                <w:sz w:val="18"/>
              </w:rPr>
              <w:t>Notasi</w:t>
            </w:r>
          </w:p>
        </w:tc>
        <w:tc>
          <w:tcPr>
            <w:tcW w:w="506" w:type="dxa"/>
          </w:tcPr>
          <w:p w14:paraId="69E41F1B" w14:textId="77777777" w:rsidR="006E6F7B" w:rsidRDefault="00000000">
            <w:pPr>
              <w:pStyle w:val="TableParagraph"/>
              <w:spacing w:before="26"/>
              <w:ind w:left="16"/>
              <w:rPr>
                <w:sz w:val="18"/>
              </w:rPr>
            </w:pPr>
            <w:r>
              <w:rPr>
                <w:spacing w:val="-2"/>
                <w:sz w:val="18"/>
              </w:rPr>
              <w:t>Nilai</w:t>
            </w:r>
          </w:p>
        </w:tc>
        <w:tc>
          <w:tcPr>
            <w:tcW w:w="400" w:type="dxa"/>
          </w:tcPr>
          <w:p w14:paraId="6F8A4B30" w14:textId="77777777" w:rsidR="006E6F7B" w:rsidRDefault="00000000">
            <w:pPr>
              <w:pStyle w:val="TableParagraph"/>
              <w:spacing w:before="26"/>
              <w:ind w:left="32" w:right="10"/>
              <w:rPr>
                <w:sz w:val="18"/>
              </w:rPr>
            </w:pPr>
            <w:r>
              <w:rPr>
                <w:spacing w:val="-4"/>
                <w:sz w:val="18"/>
              </w:rPr>
              <w:t>Unit</w:t>
            </w:r>
          </w:p>
        </w:tc>
      </w:tr>
      <w:tr w:rsidR="006E6F7B" w14:paraId="3BDAB29F" w14:textId="77777777">
        <w:trPr>
          <w:trHeight w:val="282"/>
        </w:trPr>
        <w:tc>
          <w:tcPr>
            <w:tcW w:w="1709" w:type="dxa"/>
          </w:tcPr>
          <w:p w14:paraId="136A2D41" w14:textId="77777777" w:rsidR="006E6F7B" w:rsidRDefault="00000000">
            <w:pPr>
              <w:pStyle w:val="TableParagraph"/>
              <w:spacing w:before="26"/>
              <w:ind w:left="14"/>
              <w:jc w:val="left"/>
              <w:rPr>
                <w:i/>
                <w:sz w:val="18"/>
              </w:rPr>
            </w:pPr>
            <w:r>
              <w:rPr>
                <w:i/>
                <w:sz w:val="18"/>
              </w:rPr>
              <w:t>Fluid</w:t>
            </w:r>
            <w:r>
              <w:rPr>
                <w:i/>
                <w:spacing w:val="-4"/>
                <w:sz w:val="18"/>
              </w:rPr>
              <w:t xml:space="preserve"> </w:t>
            </w:r>
            <w:r>
              <w:rPr>
                <w:i/>
                <w:spacing w:val="-2"/>
                <w:sz w:val="18"/>
              </w:rPr>
              <w:t>Density</w:t>
            </w:r>
          </w:p>
        </w:tc>
        <w:tc>
          <w:tcPr>
            <w:tcW w:w="478" w:type="dxa"/>
          </w:tcPr>
          <w:p w14:paraId="6B56E07E" w14:textId="77777777" w:rsidR="006E6F7B" w:rsidRDefault="00000000">
            <w:pPr>
              <w:pStyle w:val="TableParagraph"/>
              <w:spacing w:before="23"/>
              <w:ind w:left="26"/>
              <w:rPr>
                <w:rFonts w:ascii="Cambria Math" w:eastAsia="Cambria Math"/>
                <w:sz w:val="18"/>
              </w:rPr>
            </w:pPr>
            <w:r>
              <w:rPr>
                <w:rFonts w:ascii="Cambria Math" w:eastAsia="Cambria Math"/>
                <w:spacing w:val="-10"/>
                <w:sz w:val="18"/>
              </w:rPr>
              <w:t>𝜌</w:t>
            </w:r>
          </w:p>
        </w:tc>
        <w:tc>
          <w:tcPr>
            <w:tcW w:w="506" w:type="dxa"/>
          </w:tcPr>
          <w:p w14:paraId="7EEF1F5B" w14:textId="77777777" w:rsidR="006E6F7B" w:rsidRDefault="00000000">
            <w:pPr>
              <w:pStyle w:val="TableParagraph"/>
              <w:spacing w:before="26"/>
              <w:ind w:left="16" w:right="-15"/>
              <w:rPr>
                <w:sz w:val="18"/>
              </w:rPr>
            </w:pPr>
            <w:r>
              <w:rPr>
                <w:spacing w:val="-2"/>
                <w:sz w:val="18"/>
              </w:rPr>
              <w:t>0,0206</w:t>
            </w:r>
          </w:p>
        </w:tc>
        <w:tc>
          <w:tcPr>
            <w:tcW w:w="400" w:type="dxa"/>
          </w:tcPr>
          <w:p w14:paraId="3692E151" w14:textId="77777777" w:rsidR="006E6F7B" w:rsidRDefault="00000000">
            <w:pPr>
              <w:pStyle w:val="TableParagraph"/>
              <w:spacing w:before="26"/>
              <w:ind w:left="16" w:right="-15"/>
              <w:rPr>
                <w:sz w:val="18"/>
              </w:rPr>
            </w:pPr>
            <w:r>
              <w:rPr>
                <w:spacing w:val="-2"/>
                <w:sz w:val="18"/>
              </w:rPr>
              <w:t>lb/in</w:t>
            </w:r>
            <w:r>
              <w:rPr>
                <w:spacing w:val="-2"/>
                <w:sz w:val="18"/>
                <w:vertAlign w:val="superscript"/>
              </w:rPr>
              <w:t>3</w:t>
            </w:r>
          </w:p>
        </w:tc>
      </w:tr>
      <w:tr w:rsidR="006E6F7B" w14:paraId="6D1DAD80" w14:textId="77777777">
        <w:trPr>
          <w:trHeight w:val="282"/>
        </w:trPr>
        <w:tc>
          <w:tcPr>
            <w:tcW w:w="1709" w:type="dxa"/>
          </w:tcPr>
          <w:p w14:paraId="50036191" w14:textId="77777777" w:rsidR="006E6F7B" w:rsidRDefault="00000000">
            <w:pPr>
              <w:pStyle w:val="TableParagraph"/>
              <w:spacing w:before="26"/>
              <w:ind w:left="14"/>
              <w:jc w:val="left"/>
              <w:rPr>
                <w:i/>
                <w:sz w:val="18"/>
              </w:rPr>
            </w:pPr>
            <w:r>
              <w:rPr>
                <w:i/>
                <w:sz w:val="18"/>
              </w:rPr>
              <w:t>Design</w:t>
            </w:r>
            <w:r>
              <w:rPr>
                <w:i/>
                <w:spacing w:val="-7"/>
                <w:sz w:val="18"/>
              </w:rPr>
              <w:t xml:space="preserve"> </w:t>
            </w:r>
            <w:r>
              <w:rPr>
                <w:i/>
                <w:spacing w:val="-2"/>
                <w:sz w:val="18"/>
              </w:rPr>
              <w:t>Pressure</w:t>
            </w:r>
          </w:p>
        </w:tc>
        <w:tc>
          <w:tcPr>
            <w:tcW w:w="478" w:type="dxa"/>
          </w:tcPr>
          <w:p w14:paraId="2CC2CF6B" w14:textId="77777777" w:rsidR="006E6F7B" w:rsidRDefault="00000000">
            <w:pPr>
              <w:pStyle w:val="TableParagraph"/>
              <w:spacing w:before="26"/>
              <w:ind w:left="26" w:right="6"/>
              <w:rPr>
                <w:sz w:val="18"/>
              </w:rPr>
            </w:pPr>
            <w:r>
              <w:rPr>
                <w:spacing w:val="-5"/>
                <w:sz w:val="18"/>
              </w:rPr>
              <w:t>Pd</w:t>
            </w:r>
          </w:p>
        </w:tc>
        <w:tc>
          <w:tcPr>
            <w:tcW w:w="506" w:type="dxa"/>
          </w:tcPr>
          <w:p w14:paraId="489C0A3F" w14:textId="77777777" w:rsidR="006E6F7B" w:rsidRDefault="00000000">
            <w:pPr>
              <w:pStyle w:val="TableParagraph"/>
              <w:spacing w:before="26"/>
              <w:ind w:left="23" w:right="2"/>
              <w:rPr>
                <w:sz w:val="18"/>
              </w:rPr>
            </w:pPr>
            <w:r>
              <w:rPr>
                <w:spacing w:val="-5"/>
                <w:sz w:val="18"/>
              </w:rPr>
              <w:t>11</w:t>
            </w:r>
          </w:p>
        </w:tc>
        <w:tc>
          <w:tcPr>
            <w:tcW w:w="400" w:type="dxa"/>
          </w:tcPr>
          <w:p w14:paraId="2541EC94" w14:textId="77777777" w:rsidR="006E6F7B" w:rsidRDefault="00000000">
            <w:pPr>
              <w:pStyle w:val="TableParagraph"/>
              <w:spacing w:before="26"/>
              <w:ind w:left="32" w:right="10"/>
              <w:rPr>
                <w:sz w:val="18"/>
              </w:rPr>
            </w:pPr>
            <w:r>
              <w:rPr>
                <w:spacing w:val="-5"/>
                <w:sz w:val="18"/>
              </w:rPr>
              <w:t>Bar</w:t>
            </w:r>
          </w:p>
        </w:tc>
      </w:tr>
      <w:tr w:rsidR="006E6F7B" w14:paraId="215F164E" w14:textId="77777777">
        <w:trPr>
          <w:trHeight w:val="280"/>
        </w:trPr>
        <w:tc>
          <w:tcPr>
            <w:tcW w:w="1709" w:type="dxa"/>
          </w:tcPr>
          <w:p w14:paraId="2695E922" w14:textId="77777777" w:rsidR="006E6F7B" w:rsidRDefault="00000000">
            <w:pPr>
              <w:pStyle w:val="TableParagraph"/>
              <w:spacing w:before="26"/>
              <w:ind w:left="14"/>
              <w:jc w:val="left"/>
              <w:rPr>
                <w:i/>
                <w:sz w:val="18"/>
              </w:rPr>
            </w:pPr>
            <w:r>
              <w:rPr>
                <w:i/>
                <w:sz w:val="18"/>
              </w:rPr>
              <w:t>Operating</w:t>
            </w:r>
            <w:r>
              <w:rPr>
                <w:i/>
                <w:spacing w:val="-6"/>
                <w:sz w:val="18"/>
              </w:rPr>
              <w:t xml:space="preserve"> </w:t>
            </w:r>
            <w:r>
              <w:rPr>
                <w:i/>
                <w:spacing w:val="-2"/>
                <w:sz w:val="18"/>
              </w:rPr>
              <w:t>Pressure</w:t>
            </w:r>
          </w:p>
        </w:tc>
        <w:tc>
          <w:tcPr>
            <w:tcW w:w="478" w:type="dxa"/>
          </w:tcPr>
          <w:p w14:paraId="601D8AE7" w14:textId="77777777" w:rsidR="006E6F7B" w:rsidRDefault="00000000">
            <w:pPr>
              <w:pStyle w:val="TableParagraph"/>
              <w:spacing w:before="26"/>
              <w:ind w:left="26" w:right="6"/>
              <w:rPr>
                <w:sz w:val="18"/>
              </w:rPr>
            </w:pPr>
            <w:r>
              <w:rPr>
                <w:spacing w:val="-5"/>
                <w:sz w:val="18"/>
              </w:rPr>
              <w:t>Po</w:t>
            </w:r>
          </w:p>
        </w:tc>
        <w:tc>
          <w:tcPr>
            <w:tcW w:w="506" w:type="dxa"/>
          </w:tcPr>
          <w:p w14:paraId="686699AE" w14:textId="77777777" w:rsidR="006E6F7B" w:rsidRDefault="00000000">
            <w:pPr>
              <w:pStyle w:val="TableParagraph"/>
              <w:spacing w:before="26"/>
              <w:ind w:left="23" w:right="3"/>
              <w:rPr>
                <w:sz w:val="18"/>
              </w:rPr>
            </w:pPr>
            <w:r>
              <w:rPr>
                <w:spacing w:val="-10"/>
                <w:sz w:val="18"/>
              </w:rPr>
              <w:t>7</w:t>
            </w:r>
          </w:p>
        </w:tc>
        <w:tc>
          <w:tcPr>
            <w:tcW w:w="400" w:type="dxa"/>
          </w:tcPr>
          <w:p w14:paraId="43229947" w14:textId="77777777" w:rsidR="006E6F7B" w:rsidRDefault="00000000">
            <w:pPr>
              <w:pStyle w:val="TableParagraph"/>
              <w:spacing w:before="26"/>
              <w:ind w:left="32" w:right="10"/>
              <w:rPr>
                <w:sz w:val="18"/>
              </w:rPr>
            </w:pPr>
            <w:r>
              <w:rPr>
                <w:spacing w:val="-5"/>
                <w:sz w:val="18"/>
              </w:rPr>
              <w:t>Bar</w:t>
            </w:r>
          </w:p>
        </w:tc>
      </w:tr>
      <w:tr w:rsidR="006E6F7B" w14:paraId="3BBDFB66" w14:textId="77777777">
        <w:trPr>
          <w:trHeight w:val="282"/>
        </w:trPr>
        <w:tc>
          <w:tcPr>
            <w:tcW w:w="1709" w:type="dxa"/>
          </w:tcPr>
          <w:p w14:paraId="57E77C2F" w14:textId="77777777" w:rsidR="006E6F7B" w:rsidRDefault="00000000">
            <w:pPr>
              <w:pStyle w:val="TableParagraph"/>
              <w:spacing w:before="26"/>
              <w:ind w:left="14"/>
              <w:jc w:val="left"/>
              <w:rPr>
                <w:i/>
                <w:sz w:val="18"/>
              </w:rPr>
            </w:pPr>
            <w:r>
              <w:rPr>
                <w:i/>
                <w:sz w:val="18"/>
              </w:rPr>
              <w:t>Design</w:t>
            </w:r>
            <w:r>
              <w:rPr>
                <w:i/>
                <w:spacing w:val="-5"/>
                <w:sz w:val="18"/>
              </w:rPr>
              <w:t xml:space="preserve"> </w:t>
            </w:r>
            <w:r>
              <w:rPr>
                <w:i/>
                <w:spacing w:val="-2"/>
                <w:sz w:val="18"/>
              </w:rPr>
              <w:t>Temperature</w:t>
            </w:r>
          </w:p>
        </w:tc>
        <w:tc>
          <w:tcPr>
            <w:tcW w:w="478" w:type="dxa"/>
          </w:tcPr>
          <w:p w14:paraId="66940CB6" w14:textId="77777777" w:rsidR="006E6F7B" w:rsidRDefault="00000000">
            <w:pPr>
              <w:pStyle w:val="TableParagraph"/>
              <w:spacing w:before="26"/>
              <w:ind w:left="26" w:right="11"/>
              <w:rPr>
                <w:sz w:val="18"/>
              </w:rPr>
            </w:pPr>
            <w:r>
              <w:rPr>
                <w:spacing w:val="-5"/>
                <w:sz w:val="18"/>
              </w:rPr>
              <w:t>Td</w:t>
            </w:r>
          </w:p>
        </w:tc>
        <w:tc>
          <w:tcPr>
            <w:tcW w:w="506" w:type="dxa"/>
          </w:tcPr>
          <w:p w14:paraId="58B882B3" w14:textId="77777777" w:rsidR="006E6F7B" w:rsidRDefault="00000000">
            <w:pPr>
              <w:pStyle w:val="TableParagraph"/>
              <w:spacing w:before="26"/>
              <w:ind w:left="23"/>
              <w:rPr>
                <w:sz w:val="18"/>
              </w:rPr>
            </w:pPr>
            <w:r>
              <w:rPr>
                <w:spacing w:val="-3"/>
                <w:sz w:val="18"/>
              </w:rPr>
              <w:t>-</w:t>
            </w:r>
            <w:r>
              <w:rPr>
                <w:spacing w:val="-5"/>
                <w:sz w:val="18"/>
              </w:rPr>
              <w:t>196</w:t>
            </w:r>
          </w:p>
        </w:tc>
        <w:tc>
          <w:tcPr>
            <w:tcW w:w="400" w:type="dxa"/>
          </w:tcPr>
          <w:p w14:paraId="397AEC0A" w14:textId="77777777" w:rsidR="006E6F7B" w:rsidRDefault="00000000">
            <w:pPr>
              <w:pStyle w:val="TableParagraph"/>
              <w:spacing w:before="26"/>
              <w:ind w:left="32"/>
              <w:rPr>
                <w:sz w:val="18"/>
              </w:rPr>
            </w:pPr>
            <w:r>
              <w:rPr>
                <w:spacing w:val="-10"/>
                <w:sz w:val="18"/>
              </w:rPr>
              <w:t>C</w:t>
            </w:r>
          </w:p>
        </w:tc>
      </w:tr>
      <w:tr w:rsidR="006E6F7B" w14:paraId="2DC836E2" w14:textId="77777777">
        <w:trPr>
          <w:trHeight w:val="285"/>
        </w:trPr>
        <w:tc>
          <w:tcPr>
            <w:tcW w:w="1709" w:type="dxa"/>
          </w:tcPr>
          <w:p w14:paraId="026241A3" w14:textId="77777777" w:rsidR="006E6F7B" w:rsidRDefault="00000000">
            <w:pPr>
              <w:pStyle w:val="TableParagraph"/>
              <w:spacing w:before="26"/>
              <w:ind w:left="14" w:right="-15"/>
              <w:jc w:val="left"/>
              <w:rPr>
                <w:i/>
                <w:sz w:val="18"/>
              </w:rPr>
            </w:pPr>
            <w:r>
              <w:rPr>
                <w:i/>
                <w:sz w:val="18"/>
              </w:rPr>
              <w:t>Operating</w:t>
            </w:r>
            <w:r>
              <w:rPr>
                <w:i/>
                <w:spacing w:val="-6"/>
                <w:sz w:val="18"/>
              </w:rPr>
              <w:t xml:space="preserve"> </w:t>
            </w:r>
            <w:r>
              <w:rPr>
                <w:i/>
                <w:spacing w:val="-2"/>
                <w:sz w:val="18"/>
              </w:rPr>
              <w:t>Temperature</w:t>
            </w:r>
          </w:p>
        </w:tc>
        <w:tc>
          <w:tcPr>
            <w:tcW w:w="478" w:type="dxa"/>
          </w:tcPr>
          <w:p w14:paraId="0E7CCBEE" w14:textId="77777777" w:rsidR="006E6F7B" w:rsidRDefault="00000000">
            <w:pPr>
              <w:pStyle w:val="TableParagraph"/>
              <w:spacing w:before="26"/>
              <w:ind w:left="26" w:right="11"/>
              <w:rPr>
                <w:sz w:val="18"/>
              </w:rPr>
            </w:pPr>
            <w:r>
              <w:rPr>
                <w:spacing w:val="-5"/>
                <w:sz w:val="18"/>
              </w:rPr>
              <w:t>To</w:t>
            </w:r>
          </w:p>
        </w:tc>
        <w:tc>
          <w:tcPr>
            <w:tcW w:w="506" w:type="dxa"/>
          </w:tcPr>
          <w:p w14:paraId="64A82867" w14:textId="77777777" w:rsidR="006E6F7B" w:rsidRDefault="00000000">
            <w:pPr>
              <w:pStyle w:val="TableParagraph"/>
              <w:spacing w:before="26"/>
              <w:ind w:left="23" w:right="4"/>
              <w:rPr>
                <w:sz w:val="18"/>
              </w:rPr>
            </w:pPr>
            <w:r>
              <w:rPr>
                <w:spacing w:val="-3"/>
                <w:sz w:val="18"/>
              </w:rPr>
              <w:t>-</w:t>
            </w:r>
            <w:r>
              <w:rPr>
                <w:spacing w:val="-5"/>
                <w:sz w:val="18"/>
              </w:rPr>
              <w:t>175</w:t>
            </w:r>
          </w:p>
        </w:tc>
        <w:tc>
          <w:tcPr>
            <w:tcW w:w="400" w:type="dxa"/>
          </w:tcPr>
          <w:p w14:paraId="2222D814" w14:textId="77777777" w:rsidR="006E6F7B" w:rsidRDefault="00000000">
            <w:pPr>
              <w:pStyle w:val="TableParagraph"/>
              <w:spacing w:before="26"/>
              <w:ind w:left="32"/>
              <w:rPr>
                <w:sz w:val="18"/>
              </w:rPr>
            </w:pPr>
            <w:r>
              <w:rPr>
                <w:spacing w:val="-10"/>
                <w:sz w:val="18"/>
              </w:rPr>
              <w:t>C</w:t>
            </w:r>
          </w:p>
        </w:tc>
      </w:tr>
    </w:tbl>
    <w:p w14:paraId="74EE37BE" w14:textId="77777777" w:rsidR="006E6F7B" w:rsidRDefault="00000000">
      <w:pPr>
        <w:pStyle w:val="BodyText"/>
        <w:spacing w:before="2"/>
        <w:ind w:right="43" w:firstLine="427"/>
        <w:jc w:val="both"/>
      </w:pPr>
      <w:r>
        <w:t>Berdasarkan Tabel diatas merupakan nilai dari data material dan spesifikasi material serta data fluida dan spesifikasi fluida.</w:t>
      </w:r>
    </w:p>
    <w:p w14:paraId="71DD6457" w14:textId="77777777" w:rsidR="006E6F7B" w:rsidRDefault="006E6F7B">
      <w:pPr>
        <w:pStyle w:val="BodyText"/>
        <w:ind w:left="0"/>
      </w:pPr>
    </w:p>
    <w:p w14:paraId="555F423C" w14:textId="77777777" w:rsidR="006E6F7B" w:rsidRDefault="00000000">
      <w:pPr>
        <w:pStyle w:val="Heading2"/>
        <w:numPr>
          <w:ilvl w:val="1"/>
          <w:numId w:val="6"/>
        </w:numPr>
        <w:tabs>
          <w:tab w:val="left" w:pos="568"/>
        </w:tabs>
        <w:ind w:left="568" w:hanging="433"/>
        <w:jc w:val="both"/>
      </w:pPr>
      <w:r>
        <w:t>Perhitungan</w:t>
      </w:r>
      <w:r>
        <w:rPr>
          <w:spacing w:val="-9"/>
        </w:rPr>
        <w:t xml:space="preserve"> </w:t>
      </w:r>
      <w:r>
        <w:t>Ketebalan</w:t>
      </w:r>
      <w:r>
        <w:rPr>
          <w:spacing w:val="-9"/>
        </w:rPr>
        <w:t xml:space="preserve"> </w:t>
      </w:r>
      <w:r>
        <w:rPr>
          <w:spacing w:val="-4"/>
        </w:rPr>
        <w:t>Pipa</w:t>
      </w:r>
    </w:p>
    <w:p w14:paraId="427CCF8A" w14:textId="77777777" w:rsidR="006E6F7B" w:rsidRDefault="00000000">
      <w:pPr>
        <w:pStyle w:val="BodyText"/>
        <w:ind w:right="38" w:firstLine="427"/>
        <w:jc w:val="both"/>
      </w:pPr>
      <w:r>
        <w:t xml:space="preserve">Perhitungan ketebalan pipa menggunakan dua metode, yaitu </w:t>
      </w:r>
      <w:r>
        <w:rPr>
          <w:i/>
        </w:rPr>
        <w:t xml:space="preserve">Full Flange Rating </w:t>
      </w:r>
      <w:r>
        <w:t xml:space="preserve">dan </w:t>
      </w:r>
      <w:r>
        <w:rPr>
          <w:i/>
        </w:rPr>
        <w:t>Non- Full Flange Rating</w:t>
      </w:r>
      <w:r>
        <w:t>. Perhitungan ini mengacu pada standar ASME B31.3 dan ASME B16.5 untuk menentukan ketebalan pipa yang optimal berdasarkan tekanan operasi dan tekanan desain yang ditentukan dalam proyek. Perhitungan manual menggunakan Persamaan (1).</w:t>
      </w:r>
    </w:p>
    <w:p w14:paraId="4932AF82" w14:textId="77777777" w:rsidR="006E6F7B" w:rsidRDefault="00000000">
      <w:pPr>
        <w:ind w:left="143"/>
        <w:rPr>
          <w:sz w:val="16"/>
        </w:rPr>
      </w:pPr>
      <w:r>
        <w:rPr>
          <w:sz w:val="16"/>
        </w:rPr>
        <w:t>Table</w:t>
      </w:r>
      <w:r>
        <w:rPr>
          <w:spacing w:val="-6"/>
          <w:sz w:val="16"/>
        </w:rPr>
        <w:t xml:space="preserve"> </w:t>
      </w:r>
      <w:r>
        <w:rPr>
          <w:sz w:val="16"/>
        </w:rPr>
        <w:t>3:</w:t>
      </w:r>
      <w:r>
        <w:rPr>
          <w:spacing w:val="-4"/>
          <w:sz w:val="16"/>
        </w:rPr>
        <w:t xml:space="preserve"> </w:t>
      </w:r>
      <w:r>
        <w:rPr>
          <w:sz w:val="16"/>
        </w:rPr>
        <w:t>Hasil</w:t>
      </w:r>
      <w:r>
        <w:rPr>
          <w:spacing w:val="-5"/>
          <w:sz w:val="16"/>
        </w:rPr>
        <w:t xml:space="preserve"> </w:t>
      </w:r>
      <w:r>
        <w:rPr>
          <w:sz w:val="16"/>
        </w:rPr>
        <w:t>perhitungan</w:t>
      </w:r>
      <w:r>
        <w:rPr>
          <w:spacing w:val="-5"/>
          <w:sz w:val="16"/>
        </w:rPr>
        <w:t xml:space="preserve"> </w:t>
      </w:r>
      <w:r>
        <w:rPr>
          <w:sz w:val="16"/>
        </w:rPr>
        <w:t>ketebalan</w:t>
      </w:r>
      <w:r>
        <w:rPr>
          <w:spacing w:val="-6"/>
          <w:sz w:val="16"/>
        </w:rPr>
        <w:t xml:space="preserve"> </w:t>
      </w:r>
      <w:r>
        <w:rPr>
          <w:sz w:val="16"/>
        </w:rPr>
        <w:t>pipa</w:t>
      </w:r>
      <w:r>
        <w:rPr>
          <w:spacing w:val="-6"/>
          <w:sz w:val="16"/>
        </w:rPr>
        <w:t xml:space="preserve"> </w:t>
      </w:r>
      <w:r>
        <w:rPr>
          <w:sz w:val="16"/>
        </w:rPr>
        <w:t>clas</w:t>
      </w:r>
      <w:r>
        <w:rPr>
          <w:spacing w:val="-6"/>
          <w:sz w:val="16"/>
        </w:rPr>
        <w:t xml:space="preserve"> </w:t>
      </w:r>
      <w:r>
        <w:rPr>
          <w:spacing w:val="-5"/>
          <w:sz w:val="16"/>
        </w:rPr>
        <w:t>150</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1587"/>
        <w:gridCol w:w="1632"/>
      </w:tblGrid>
      <w:tr w:rsidR="006E6F7B" w14:paraId="03EE019A" w14:textId="77777777">
        <w:trPr>
          <w:trHeight w:val="621"/>
        </w:trPr>
        <w:tc>
          <w:tcPr>
            <w:tcW w:w="742" w:type="dxa"/>
          </w:tcPr>
          <w:p w14:paraId="3883E7EB" w14:textId="77777777" w:rsidR="006E6F7B" w:rsidRDefault="00000000">
            <w:pPr>
              <w:pStyle w:val="TableParagraph"/>
              <w:spacing w:before="2"/>
              <w:ind w:left="225"/>
              <w:jc w:val="left"/>
              <w:rPr>
                <w:i/>
                <w:sz w:val="18"/>
              </w:rPr>
            </w:pPr>
            <w:r>
              <w:rPr>
                <w:i/>
                <w:spacing w:val="-4"/>
                <w:sz w:val="18"/>
              </w:rPr>
              <w:t>Size</w:t>
            </w:r>
          </w:p>
          <w:p w14:paraId="3764E61B" w14:textId="77777777" w:rsidR="006E6F7B" w:rsidRDefault="00000000">
            <w:pPr>
              <w:pStyle w:val="TableParagraph"/>
              <w:spacing w:before="102"/>
              <w:ind w:left="239"/>
              <w:jc w:val="left"/>
              <w:rPr>
                <w:i/>
                <w:sz w:val="18"/>
              </w:rPr>
            </w:pPr>
            <w:r>
              <w:rPr>
                <w:i/>
                <w:spacing w:val="-4"/>
                <w:sz w:val="18"/>
              </w:rPr>
              <w:t>(in)</w:t>
            </w:r>
          </w:p>
        </w:tc>
        <w:tc>
          <w:tcPr>
            <w:tcW w:w="1587" w:type="dxa"/>
          </w:tcPr>
          <w:p w14:paraId="34DC7B71" w14:textId="77777777" w:rsidR="006E6F7B" w:rsidRDefault="00000000">
            <w:pPr>
              <w:pStyle w:val="TableParagraph"/>
              <w:spacing w:before="2"/>
              <w:ind w:left="361"/>
              <w:jc w:val="left"/>
              <w:rPr>
                <w:i/>
                <w:sz w:val="18"/>
              </w:rPr>
            </w:pPr>
            <w:r>
              <w:rPr>
                <w:i/>
                <w:sz w:val="18"/>
              </w:rPr>
              <w:t>Full</w:t>
            </w:r>
            <w:r>
              <w:rPr>
                <w:i/>
                <w:spacing w:val="1"/>
                <w:sz w:val="18"/>
              </w:rPr>
              <w:t xml:space="preserve"> </w:t>
            </w:r>
            <w:r>
              <w:rPr>
                <w:i/>
                <w:spacing w:val="-2"/>
                <w:sz w:val="18"/>
              </w:rPr>
              <w:t>Flange</w:t>
            </w:r>
          </w:p>
          <w:p w14:paraId="09786B88" w14:textId="77777777" w:rsidR="006E6F7B" w:rsidRDefault="00000000">
            <w:pPr>
              <w:pStyle w:val="TableParagraph"/>
              <w:spacing w:before="102"/>
              <w:ind w:left="337"/>
              <w:jc w:val="left"/>
              <w:rPr>
                <w:i/>
                <w:sz w:val="18"/>
              </w:rPr>
            </w:pPr>
            <w:r>
              <w:rPr>
                <w:i/>
                <w:sz w:val="18"/>
              </w:rPr>
              <w:t>Rating</w:t>
            </w:r>
            <w:r>
              <w:rPr>
                <w:i/>
                <w:spacing w:val="1"/>
                <w:sz w:val="18"/>
              </w:rPr>
              <w:t xml:space="preserve"> </w:t>
            </w:r>
            <w:r>
              <w:rPr>
                <w:i/>
                <w:spacing w:val="-4"/>
                <w:sz w:val="18"/>
              </w:rPr>
              <w:t>(mm)</w:t>
            </w:r>
          </w:p>
        </w:tc>
        <w:tc>
          <w:tcPr>
            <w:tcW w:w="1632" w:type="dxa"/>
          </w:tcPr>
          <w:p w14:paraId="6BC1ECD6" w14:textId="77777777" w:rsidR="006E6F7B" w:rsidRDefault="00000000">
            <w:pPr>
              <w:pStyle w:val="TableParagraph"/>
              <w:spacing w:before="2"/>
              <w:ind w:left="2" w:right="2"/>
              <w:rPr>
                <w:i/>
                <w:sz w:val="18"/>
              </w:rPr>
            </w:pPr>
            <w:r>
              <w:rPr>
                <w:i/>
                <w:sz w:val="18"/>
              </w:rPr>
              <w:t>Non Full</w:t>
            </w:r>
            <w:r>
              <w:rPr>
                <w:i/>
                <w:spacing w:val="-2"/>
                <w:sz w:val="18"/>
              </w:rPr>
              <w:t xml:space="preserve"> Flange</w:t>
            </w:r>
          </w:p>
          <w:p w14:paraId="09A7C2EF" w14:textId="77777777" w:rsidR="006E6F7B" w:rsidRDefault="00000000">
            <w:pPr>
              <w:pStyle w:val="TableParagraph"/>
              <w:spacing w:before="102"/>
              <w:ind w:left="2"/>
              <w:rPr>
                <w:i/>
                <w:sz w:val="18"/>
              </w:rPr>
            </w:pPr>
            <w:r>
              <w:rPr>
                <w:i/>
                <w:sz w:val="18"/>
              </w:rPr>
              <w:t xml:space="preserve">Rating </w:t>
            </w:r>
            <w:r>
              <w:rPr>
                <w:i/>
                <w:spacing w:val="-4"/>
                <w:sz w:val="18"/>
              </w:rPr>
              <w:t>(mm)</w:t>
            </w:r>
          </w:p>
        </w:tc>
      </w:tr>
      <w:tr w:rsidR="006E6F7B" w14:paraId="62B6EACC" w14:textId="77777777">
        <w:trPr>
          <w:trHeight w:val="312"/>
        </w:trPr>
        <w:tc>
          <w:tcPr>
            <w:tcW w:w="742" w:type="dxa"/>
          </w:tcPr>
          <w:p w14:paraId="5CC01BF4" w14:textId="77777777" w:rsidR="006E6F7B" w:rsidRDefault="00000000">
            <w:pPr>
              <w:pStyle w:val="TableParagraph"/>
              <w:spacing w:before="0" w:line="207" w:lineRule="exact"/>
              <w:rPr>
                <w:sz w:val="18"/>
              </w:rPr>
            </w:pPr>
            <w:r>
              <w:rPr>
                <w:spacing w:val="-5"/>
                <w:sz w:val="18"/>
              </w:rPr>
              <w:t>4”</w:t>
            </w:r>
          </w:p>
        </w:tc>
        <w:tc>
          <w:tcPr>
            <w:tcW w:w="1587" w:type="dxa"/>
          </w:tcPr>
          <w:p w14:paraId="50FD4385" w14:textId="77777777" w:rsidR="006E6F7B" w:rsidRDefault="00000000">
            <w:pPr>
              <w:pStyle w:val="TableParagraph"/>
              <w:spacing w:before="0" w:line="207" w:lineRule="exact"/>
              <w:ind w:left="4"/>
              <w:rPr>
                <w:sz w:val="18"/>
              </w:rPr>
            </w:pPr>
            <w:r>
              <w:rPr>
                <w:spacing w:val="-4"/>
                <w:sz w:val="18"/>
              </w:rPr>
              <w:t>0,78</w:t>
            </w:r>
          </w:p>
        </w:tc>
        <w:tc>
          <w:tcPr>
            <w:tcW w:w="1632" w:type="dxa"/>
          </w:tcPr>
          <w:p w14:paraId="1F142407" w14:textId="77777777" w:rsidR="006E6F7B" w:rsidRDefault="00000000">
            <w:pPr>
              <w:pStyle w:val="TableParagraph"/>
              <w:spacing w:before="0" w:line="207" w:lineRule="exact"/>
              <w:ind w:left="2"/>
              <w:rPr>
                <w:sz w:val="18"/>
              </w:rPr>
            </w:pPr>
            <w:r>
              <w:rPr>
                <w:spacing w:val="-2"/>
                <w:sz w:val="18"/>
              </w:rPr>
              <w:t>0,545</w:t>
            </w:r>
          </w:p>
        </w:tc>
      </w:tr>
    </w:tbl>
    <w:p w14:paraId="1E5A6E2D" w14:textId="77777777" w:rsidR="006E6F7B" w:rsidRDefault="00000000">
      <w:pPr>
        <w:pStyle w:val="Heading2"/>
        <w:numPr>
          <w:ilvl w:val="1"/>
          <w:numId w:val="6"/>
        </w:numPr>
        <w:tabs>
          <w:tab w:val="left" w:pos="568"/>
        </w:tabs>
        <w:ind w:left="568" w:hanging="433"/>
        <w:jc w:val="both"/>
      </w:pPr>
      <w:r>
        <w:t>Perhitungan</w:t>
      </w:r>
      <w:r>
        <w:rPr>
          <w:spacing w:val="-9"/>
        </w:rPr>
        <w:t xml:space="preserve"> </w:t>
      </w:r>
      <w:r>
        <w:t>Tegangan</w:t>
      </w:r>
      <w:r>
        <w:rPr>
          <w:spacing w:val="-8"/>
        </w:rPr>
        <w:t xml:space="preserve"> </w:t>
      </w:r>
      <w:r>
        <w:t>Akibat</w:t>
      </w:r>
      <w:r>
        <w:rPr>
          <w:spacing w:val="-3"/>
        </w:rPr>
        <w:t xml:space="preserve"> </w:t>
      </w:r>
      <w:r>
        <w:rPr>
          <w:spacing w:val="-2"/>
        </w:rPr>
        <w:t>Sustain</w:t>
      </w:r>
    </w:p>
    <w:p w14:paraId="0E417491" w14:textId="77777777" w:rsidR="006E6F7B" w:rsidRDefault="00000000">
      <w:pPr>
        <w:ind w:left="143" w:right="38" w:firstLine="427"/>
        <w:jc w:val="both"/>
        <w:rPr>
          <w:i/>
          <w:sz w:val="20"/>
        </w:rPr>
      </w:pPr>
      <w:r>
        <w:rPr>
          <w:sz w:val="20"/>
        </w:rPr>
        <w:t>Setelah</w:t>
      </w:r>
      <w:r>
        <w:rPr>
          <w:spacing w:val="-5"/>
          <w:sz w:val="20"/>
        </w:rPr>
        <w:t xml:space="preserve"> </w:t>
      </w:r>
      <w:r>
        <w:rPr>
          <w:sz w:val="20"/>
        </w:rPr>
        <w:t>dilakukan</w:t>
      </w:r>
      <w:r>
        <w:rPr>
          <w:spacing w:val="-4"/>
          <w:sz w:val="20"/>
        </w:rPr>
        <w:t xml:space="preserve"> </w:t>
      </w:r>
      <w:r>
        <w:rPr>
          <w:sz w:val="20"/>
        </w:rPr>
        <w:t>pemodelan</w:t>
      </w:r>
      <w:r>
        <w:rPr>
          <w:spacing w:val="-6"/>
          <w:sz w:val="20"/>
        </w:rPr>
        <w:t xml:space="preserve"> </w:t>
      </w:r>
      <w:r>
        <w:rPr>
          <w:sz w:val="20"/>
        </w:rPr>
        <w:t>pada</w:t>
      </w:r>
      <w:r>
        <w:rPr>
          <w:spacing w:val="-2"/>
          <w:sz w:val="20"/>
        </w:rPr>
        <w:t xml:space="preserve"> </w:t>
      </w:r>
      <w:r>
        <w:rPr>
          <w:i/>
          <w:sz w:val="20"/>
        </w:rPr>
        <w:t xml:space="preserve">software </w:t>
      </w:r>
      <w:r>
        <w:rPr>
          <w:sz w:val="20"/>
        </w:rPr>
        <w:t xml:space="preserve">analisis tegangan kemudian analisis tegangan dilakukan akibat tegangan </w:t>
      </w:r>
      <w:r>
        <w:rPr>
          <w:i/>
          <w:sz w:val="20"/>
        </w:rPr>
        <w:t xml:space="preserve">sustain </w:t>
      </w:r>
      <w:r>
        <w:rPr>
          <w:sz w:val="20"/>
        </w:rPr>
        <w:t>pada setiap segmen</w:t>
      </w:r>
      <w:r>
        <w:rPr>
          <w:spacing w:val="-13"/>
          <w:sz w:val="20"/>
        </w:rPr>
        <w:t xml:space="preserve"> </w:t>
      </w:r>
      <w:r>
        <w:rPr>
          <w:sz w:val="20"/>
        </w:rPr>
        <w:t>dengan</w:t>
      </w:r>
      <w:r>
        <w:rPr>
          <w:spacing w:val="-12"/>
          <w:sz w:val="20"/>
        </w:rPr>
        <w:t xml:space="preserve"> </w:t>
      </w:r>
      <w:r>
        <w:rPr>
          <w:sz w:val="20"/>
        </w:rPr>
        <w:t>menggunakan</w:t>
      </w:r>
      <w:r>
        <w:rPr>
          <w:spacing w:val="-11"/>
          <w:sz w:val="20"/>
        </w:rPr>
        <w:t xml:space="preserve"> </w:t>
      </w:r>
      <w:r>
        <w:rPr>
          <w:i/>
          <w:sz w:val="20"/>
        </w:rPr>
        <w:t>load</w:t>
      </w:r>
      <w:r>
        <w:rPr>
          <w:i/>
          <w:spacing w:val="-12"/>
          <w:sz w:val="20"/>
        </w:rPr>
        <w:t xml:space="preserve"> </w:t>
      </w:r>
      <w:r>
        <w:rPr>
          <w:i/>
          <w:sz w:val="20"/>
        </w:rPr>
        <w:t>case</w:t>
      </w:r>
      <w:r>
        <w:rPr>
          <w:i/>
          <w:spacing w:val="-12"/>
          <w:sz w:val="20"/>
        </w:rPr>
        <w:t xml:space="preserve"> </w:t>
      </w:r>
      <w:r>
        <w:rPr>
          <w:sz w:val="20"/>
        </w:rPr>
        <w:t>5</w:t>
      </w:r>
      <w:r>
        <w:rPr>
          <w:spacing w:val="-13"/>
          <w:sz w:val="20"/>
        </w:rPr>
        <w:t xml:space="preserve"> </w:t>
      </w:r>
      <w:r>
        <w:rPr>
          <w:sz w:val="20"/>
        </w:rPr>
        <w:t>(SUS</w:t>
      </w:r>
      <w:r>
        <w:rPr>
          <w:spacing w:val="-12"/>
          <w:sz w:val="20"/>
        </w:rPr>
        <w:t xml:space="preserve"> </w:t>
      </w:r>
      <w:r>
        <w:rPr>
          <w:sz w:val="20"/>
        </w:rPr>
        <w:t xml:space="preserve">= W+P1). Hasil </w:t>
      </w:r>
      <w:r>
        <w:rPr>
          <w:i/>
          <w:sz w:val="20"/>
        </w:rPr>
        <w:t xml:space="preserve">running </w:t>
      </w:r>
      <w:r>
        <w:rPr>
          <w:sz w:val="20"/>
        </w:rPr>
        <w:t xml:space="preserve">pada </w:t>
      </w:r>
      <w:r>
        <w:rPr>
          <w:i/>
          <w:sz w:val="20"/>
        </w:rPr>
        <w:t xml:space="preserve">software </w:t>
      </w:r>
      <w:r>
        <w:rPr>
          <w:sz w:val="20"/>
        </w:rPr>
        <w:t>analisis tegangan untuk detail keseluruhan pada setiap segmen</w:t>
      </w:r>
      <w:r>
        <w:rPr>
          <w:spacing w:val="-12"/>
          <w:sz w:val="20"/>
        </w:rPr>
        <w:t xml:space="preserve"> </w:t>
      </w:r>
      <w:r>
        <w:rPr>
          <w:sz w:val="20"/>
        </w:rPr>
        <w:t>serta</w:t>
      </w:r>
      <w:r>
        <w:rPr>
          <w:spacing w:val="-13"/>
          <w:sz w:val="20"/>
        </w:rPr>
        <w:t xml:space="preserve"> </w:t>
      </w:r>
      <w:r>
        <w:rPr>
          <w:sz w:val="20"/>
        </w:rPr>
        <w:t>tabel</w:t>
      </w:r>
      <w:r>
        <w:rPr>
          <w:spacing w:val="25"/>
          <w:sz w:val="20"/>
        </w:rPr>
        <w:t xml:space="preserve"> </w:t>
      </w:r>
      <w:r>
        <w:rPr>
          <w:sz w:val="20"/>
        </w:rPr>
        <w:t>untuk</w:t>
      </w:r>
      <w:r>
        <w:rPr>
          <w:spacing w:val="-10"/>
          <w:sz w:val="20"/>
        </w:rPr>
        <w:t xml:space="preserve"> </w:t>
      </w:r>
      <w:r>
        <w:rPr>
          <w:i/>
          <w:sz w:val="20"/>
        </w:rPr>
        <w:t>Sustained</w:t>
      </w:r>
      <w:r>
        <w:rPr>
          <w:i/>
          <w:spacing w:val="-12"/>
          <w:sz w:val="20"/>
        </w:rPr>
        <w:t xml:space="preserve"> </w:t>
      </w:r>
      <w:r>
        <w:rPr>
          <w:i/>
          <w:sz w:val="20"/>
        </w:rPr>
        <w:t>Load</w:t>
      </w:r>
      <w:r>
        <w:rPr>
          <w:i/>
          <w:spacing w:val="-11"/>
          <w:sz w:val="20"/>
        </w:rPr>
        <w:t xml:space="preserve"> </w:t>
      </w:r>
      <w:r>
        <w:rPr>
          <w:sz w:val="20"/>
        </w:rPr>
        <w:t xml:space="preserve">terdapat pada Tabel 4 menunjukkan hasil dari </w:t>
      </w:r>
      <w:r>
        <w:rPr>
          <w:i/>
          <w:sz w:val="20"/>
        </w:rPr>
        <w:t>Sustained Load</w:t>
      </w:r>
      <w:r>
        <w:rPr>
          <w:i/>
          <w:spacing w:val="-13"/>
          <w:sz w:val="20"/>
        </w:rPr>
        <w:t xml:space="preserve"> </w:t>
      </w:r>
      <w:r>
        <w:rPr>
          <w:sz w:val="20"/>
        </w:rPr>
        <w:t>pada</w:t>
      </w:r>
      <w:r>
        <w:rPr>
          <w:spacing w:val="-12"/>
          <w:sz w:val="20"/>
        </w:rPr>
        <w:t xml:space="preserve"> </w:t>
      </w:r>
      <w:r>
        <w:rPr>
          <w:i/>
          <w:sz w:val="20"/>
        </w:rPr>
        <w:t>line</w:t>
      </w:r>
      <w:r>
        <w:rPr>
          <w:i/>
          <w:spacing w:val="-13"/>
          <w:sz w:val="20"/>
        </w:rPr>
        <w:t xml:space="preserve"> </w:t>
      </w:r>
      <w:r>
        <w:rPr>
          <w:i/>
          <w:sz w:val="20"/>
        </w:rPr>
        <w:t>number</w:t>
      </w:r>
      <w:r>
        <w:rPr>
          <w:i/>
          <w:spacing w:val="-12"/>
          <w:sz w:val="20"/>
        </w:rPr>
        <w:t xml:space="preserve"> </w:t>
      </w:r>
      <w:r>
        <w:rPr>
          <w:i/>
          <w:sz w:val="20"/>
        </w:rPr>
        <w:t xml:space="preserve">720-LIN-6''-001.01-B42Y- </w:t>
      </w:r>
      <w:r>
        <w:rPr>
          <w:i/>
          <w:spacing w:val="-6"/>
          <w:sz w:val="20"/>
        </w:rPr>
        <w:t>C.</w:t>
      </w:r>
    </w:p>
    <w:p w14:paraId="00218558" w14:textId="77777777" w:rsidR="006E6F7B" w:rsidRDefault="00000000">
      <w:pPr>
        <w:pStyle w:val="Heading2"/>
        <w:numPr>
          <w:ilvl w:val="1"/>
          <w:numId w:val="6"/>
        </w:numPr>
        <w:tabs>
          <w:tab w:val="left" w:pos="568"/>
        </w:tabs>
        <w:spacing w:before="80" w:line="229" w:lineRule="exact"/>
        <w:ind w:left="568" w:hanging="433"/>
        <w:jc w:val="both"/>
      </w:pPr>
      <w:r>
        <w:rPr>
          <w:b w:val="0"/>
        </w:rPr>
        <w:br w:type="column"/>
      </w:r>
      <w:r>
        <w:t>Tegangan</w:t>
      </w:r>
      <w:r>
        <w:rPr>
          <w:spacing w:val="-7"/>
        </w:rPr>
        <w:t xml:space="preserve"> </w:t>
      </w:r>
      <w:r>
        <w:t>Akibat</w:t>
      </w:r>
      <w:r>
        <w:rPr>
          <w:spacing w:val="-3"/>
        </w:rPr>
        <w:t xml:space="preserve"> </w:t>
      </w:r>
      <w:r>
        <w:t>Thermal</w:t>
      </w:r>
      <w:r>
        <w:rPr>
          <w:spacing w:val="-7"/>
        </w:rPr>
        <w:t xml:space="preserve"> </w:t>
      </w:r>
      <w:r>
        <w:rPr>
          <w:spacing w:val="-2"/>
        </w:rPr>
        <w:t>Expansi</w:t>
      </w:r>
    </w:p>
    <w:p w14:paraId="210529F5" w14:textId="77777777" w:rsidR="006E6F7B" w:rsidRDefault="00000000">
      <w:pPr>
        <w:pStyle w:val="BodyText"/>
        <w:ind w:right="139" w:firstLine="427"/>
        <w:jc w:val="both"/>
      </w:pPr>
      <w:r>
        <w:t>Persamaan 8 dapat digunakan untuk menghitung tegangan yang disebabkan oleh beban ekspansi termal. Tabel 4 menunjukkan hasil perhitungan tegangan pada beberapa node atau segmen jalur pipa. Tegangan akibat beban ekspansi termal tertinggi ditemukan pada node 60–70,</w:t>
      </w:r>
      <w:r>
        <w:rPr>
          <w:spacing w:val="-9"/>
        </w:rPr>
        <w:t xml:space="preserve"> </w:t>
      </w:r>
      <w:r>
        <w:t>dengan</w:t>
      </w:r>
      <w:r>
        <w:rPr>
          <w:spacing w:val="-7"/>
        </w:rPr>
        <w:t xml:space="preserve"> </w:t>
      </w:r>
      <w:r>
        <w:t>19.511,6</w:t>
      </w:r>
      <w:r>
        <w:rPr>
          <w:spacing w:val="-8"/>
        </w:rPr>
        <w:t xml:space="preserve"> </w:t>
      </w:r>
      <w:r>
        <w:t>psi,</w:t>
      </w:r>
      <w:r>
        <w:rPr>
          <w:spacing w:val="-9"/>
        </w:rPr>
        <w:t xml:space="preserve"> </w:t>
      </w:r>
      <w:r>
        <w:t>menunjukkan</w:t>
      </w:r>
      <w:r>
        <w:rPr>
          <w:spacing w:val="-8"/>
        </w:rPr>
        <w:t xml:space="preserve"> </w:t>
      </w:r>
      <w:r>
        <w:t xml:space="preserve">bahwa dalam kondisi desain, tegangan akibat beban ekspansi termal masih di bawah batas tegangan </w:t>
      </w:r>
      <w:r>
        <w:rPr>
          <w:spacing w:val="-2"/>
        </w:rPr>
        <w:t>izin.</w:t>
      </w:r>
    </w:p>
    <w:p w14:paraId="5E275D31" w14:textId="77777777" w:rsidR="006E6F7B" w:rsidRDefault="00000000">
      <w:pPr>
        <w:spacing w:before="3"/>
        <w:ind w:left="143"/>
        <w:rPr>
          <w:sz w:val="16"/>
        </w:rPr>
      </w:pPr>
      <w:r>
        <w:rPr>
          <w:i/>
          <w:sz w:val="16"/>
        </w:rPr>
        <w:t>Table</w:t>
      </w:r>
      <w:r>
        <w:rPr>
          <w:i/>
          <w:spacing w:val="-6"/>
          <w:sz w:val="16"/>
        </w:rPr>
        <w:t xml:space="preserve"> </w:t>
      </w:r>
      <w:r>
        <w:rPr>
          <w:i/>
          <w:sz w:val="16"/>
        </w:rPr>
        <w:t>4:</w:t>
      </w:r>
      <w:r>
        <w:rPr>
          <w:i/>
          <w:spacing w:val="-5"/>
          <w:sz w:val="16"/>
        </w:rPr>
        <w:t xml:space="preserve"> </w:t>
      </w:r>
      <w:r>
        <w:rPr>
          <w:sz w:val="16"/>
        </w:rPr>
        <w:t>Hasil</w:t>
      </w:r>
      <w:r>
        <w:rPr>
          <w:spacing w:val="-6"/>
          <w:sz w:val="16"/>
        </w:rPr>
        <w:t xml:space="preserve"> </w:t>
      </w:r>
      <w:r>
        <w:rPr>
          <w:sz w:val="16"/>
        </w:rPr>
        <w:t>perhitungan</w:t>
      </w:r>
      <w:r>
        <w:rPr>
          <w:spacing w:val="-5"/>
          <w:sz w:val="16"/>
        </w:rPr>
        <w:t xml:space="preserve"> </w:t>
      </w:r>
      <w:r>
        <w:rPr>
          <w:sz w:val="16"/>
        </w:rPr>
        <w:t>pada</w:t>
      </w:r>
      <w:r>
        <w:rPr>
          <w:spacing w:val="-5"/>
          <w:sz w:val="16"/>
        </w:rPr>
        <w:t xml:space="preserve"> </w:t>
      </w:r>
      <w:r>
        <w:rPr>
          <w:sz w:val="16"/>
        </w:rPr>
        <w:t>Software</w:t>
      </w:r>
      <w:r>
        <w:rPr>
          <w:spacing w:val="-4"/>
          <w:sz w:val="16"/>
        </w:rPr>
        <w:t xml:space="preserve"> </w:t>
      </w:r>
      <w:r>
        <w:rPr>
          <w:sz w:val="16"/>
        </w:rPr>
        <w:t>Analisis</w:t>
      </w:r>
      <w:r>
        <w:rPr>
          <w:spacing w:val="-6"/>
          <w:sz w:val="16"/>
        </w:rPr>
        <w:t xml:space="preserve"> </w:t>
      </w:r>
      <w:r>
        <w:rPr>
          <w:spacing w:val="-2"/>
          <w:sz w:val="16"/>
        </w:rPr>
        <w:t>Tegangan</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
        <w:gridCol w:w="1154"/>
        <w:gridCol w:w="804"/>
        <w:gridCol w:w="1023"/>
        <w:gridCol w:w="559"/>
      </w:tblGrid>
      <w:tr w:rsidR="006E6F7B" w14:paraId="0CC07F06" w14:textId="77777777">
        <w:trPr>
          <w:trHeight w:val="544"/>
        </w:trPr>
        <w:tc>
          <w:tcPr>
            <w:tcW w:w="434" w:type="dxa"/>
          </w:tcPr>
          <w:p w14:paraId="272F0A14" w14:textId="77777777" w:rsidR="006E6F7B" w:rsidRDefault="00000000">
            <w:pPr>
              <w:pStyle w:val="TableParagraph"/>
              <w:spacing w:before="179"/>
              <w:ind w:left="25" w:right="10"/>
              <w:rPr>
                <w:b/>
                <w:sz w:val="16"/>
              </w:rPr>
            </w:pPr>
            <w:r>
              <w:rPr>
                <w:b/>
                <w:spacing w:val="-5"/>
                <w:sz w:val="16"/>
              </w:rPr>
              <w:t>No</w:t>
            </w:r>
          </w:p>
        </w:tc>
        <w:tc>
          <w:tcPr>
            <w:tcW w:w="1154" w:type="dxa"/>
          </w:tcPr>
          <w:p w14:paraId="52A25C9C" w14:textId="77777777" w:rsidR="006E6F7B" w:rsidRDefault="00000000">
            <w:pPr>
              <w:pStyle w:val="TableParagraph"/>
              <w:spacing w:before="179"/>
              <w:ind w:left="204"/>
              <w:jc w:val="left"/>
              <w:rPr>
                <w:b/>
                <w:sz w:val="16"/>
              </w:rPr>
            </w:pPr>
            <w:r>
              <w:rPr>
                <w:b/>
                <w:sz w:val="16"/>
              </w:rPr>
              <w:t>Load</w:t>
            </w:r>
            <w:r>
              <w:rPr>
                <w:b/>
                <w:spacing w:val="-4"/>
                <w:sz w:val="16"/>
              </w:rPr>
              <w:t xml:space="preserve"> Case</w:t>
            </w:r>
          </w:p>
        </w:tc>
        <w:tc>
          <w:tcPr>
            <w:tcW w:w="804" w:type="dxa"/>
          </w:tcPr>
          <w:p w14:paraId="39C7A11E" w14:textId="77777777" w:rsidR="006E6F7B" w:rsidRDefault="00000000">
            <w:pPr>
              <w:pStyle w:val="TableParagraph"/>
              <w:spacing w:before="0" w:line="183" w:lineRule="exact"/>
              <w:ind w:left="202" w:firstLine="26"/>
              <w:jc w:val="left"/>
              <w:rPr>
                <w:b/>
                <w:sz w:val="16"/>
              </w:rPr>
            </w:pPr>
            <w:r>
              <w:rPr>
                <w:b/>
                <w:spacing w:val="-4"/>
                <w:sz w:val="16"/>
              </w:rPr>
              <w:t>Code</w:t>
            </w:r>
          </w:p>
          <w:p w14:paraId="3A7CCA93" w14:textId="77777777" w:rsidR="006E6F7B" w:rsidRDefault="00000000">
            <w:pPr>
              <w:pStyle w:val="TableParagraph"/>
              <w:spacing w:before="13" w:line="164" w:lineRule="exact"/>
              <w:ind w:left="257" w:right="188" w:hanging="56"/>
              <w:jc w:val="left"/>
              <w:rPr>
                <w:b/>
                <w:sz w:val="16"/>
              </w:rPr>
            </w:pPr>
            <w:r>
              <w:rPr>
                <w:b/>
                <w:spacing w:val="-4"/>
                <w:sz w:val="16"/>
              </w:rPr>
              <w:t>Stress</w:t>
            </w:r>
            <w:r>
              <w:rPr>
                <w:b/>
                <w:spacing w:val="40"/>
                <w:sz w:val="16"/>
              </w:rPr>
              <w:t xml:space="preserve"> </w:t>
            </w:r>
            <w:r>
              <w:rPr>
                <w:b/>
                <w:spacing w:val="-2"/>
                <w:sz w:val="16"/>
              </w:rPr>
              <w:t>(psi)</w:t>
            </w:r>
          </w:p>
        </w:tc>
        <w:tc>
          <w:tcPr>
            <w:tcW w:w="1023" w:type="dxa"/>
          </w:tcPr>
          <w:p w14:paraId="6074389A" w14:textId="77777777" w:rsidR="006E6F7B" w:rsidRDefault="00000000">
            <w:pPr>
              <w:pStyle w:val="TableParagraph"/>
              <w:spacing w:before="88"/>
              <w:ind w:left="150" w:right="117" w:firstLine="31"/>
              <w:jc w:val="left"/>
              <w:rPr>
                <w:b/>
                <w:sz w:val="16"/>
              </w:rPr>
            </w:pPr>
            <w:r>
              <w:rPr>
                <w:b/>
                <w:spacing w:val="-2"/>
                <w:sz w:val="16"/>
              </w:rPr>
              <w:t>Allowable</w:t>
            </w:r>
            <w:r>
              <w:rPr>
                <w:b/>
                <w:spacing w:val="40"/>
                <w:sz w:val="16"/>
              </w:rPr>
              <w:t xml:space="preserve"> </w:t>
            </w:r>
            <w:r>
              <w:rPr>
                <w:b/>
                <w:sz w:val="16"/>
              </w:rPr>
              <w:t>Stress</w:t>
            </w:r>
            <w:r>
              <w:rPr>
                <w:b/>
                <w:spacing w:val="-6"/>
                <w:sz w:val="16"/>
              </w:rPr>
              <w:t xml:space="preserve"> </w:t>
            </w:r>
            <w:r>
              <w:rPr>
                <w:b/>
                <w:spacing w:val="-4"/>
                <w:sz w:val="16"/>
              </w:rPr>
              <w:t>(psi)</w:t>
            </w:r>
          </w:p>
        </w:tc>
        <w:tc>
          <w:tcPr>
            <w:tcW w:w="559" w:type="dxa"/>
          </w:tcPr>
          <w:p w14:paraId="65AC458F" w14:textId="77777777" w:rsidR="006E6F7B" w:rsidRDefault="00000000">
            <w:pPr>
              <w:pStyle w:val="TableParagraph"/>
              <w:spacing w:before="0" w:line="183" w:lineRule="exact"/>
              <w:ind w:left="240" w:hanging="106"/>
              <w:jc w:val="left"/>
              <w:rPr>
                <w:b/>
                <w:sz w:val="16"/>
              </w:rPr>
            </w:pPr>
            <w:r>
              <w:rPr>
                <w:b/>
                <w:spacing w:val="-4"/>
                <w:sz w:val="16"/>
              </w:rPr>
              <w:t>Rati</w:t>
            </w:r>
          </w:p>
          <w:p w14:paraId="1CF56215" w14:textId="77777777" w:rsidR="006E6F7B" w:rsidRDefault="00000000">
            <w:pPr>
              <w:pStyle w:val="TableParagraph"/>
              <w:spacing w:before="13" w:line="164" w:lineRule="exact"/>
              <w:ind w:left="147" w:right="133" w:firstLine="93"/>
              <w:jc w:val="left"/>
              <w:rPr>
                <w:b/>
                <w:sz w:val="16"/>
              </w:rPr>
            </w:pPr>
            <w:r>
              <w:rPr>
                <w:b/>
                <w:spacing w:val="-10"/>
                <w:sz w:val="16"/>
              </w:rPr>
              <w:t>o</w:t>
            </w:r>
            <w:r>
              <w:rPr>
                <w:b/>
                <w:spacing w:val="40"/>
                <w:sz w:val="16"/>
              </w:rPr>
              <w:t xml:space="preserve"> </w:t>
            </w:r>
            <w:r>
              <w:rPr>
                <w:b/>
                <w:spacing w:val="-6"/>
                <w:sz w:val="16"/>
              </w:rPr>
              <w:t>(%)</w:t>
            </w:r>
          </w:p>
        </w:tc>
      </w:tr>
      <w:tr w:rsidR="006E6F7B" w14:paraId="487B5A65" w14:textId="77777777">
        <w:trPr>
          <w:trHeight w:val="453"/>
        </w:trPr>
        <w:tc>
          <w:tcPr>
            <w:tcW w:w="434" w:type="dxa"/>
          </w:tcPr>
          <w:p w14:paraId="4FD5AFEB" w14:textId="77777777" w:rsidR="006E6F7B" w:rsidRDefault="00000000">
            <w:pPr>
              <w:pStyle w:val="TableParagraph"/>
              <w:spacing w:before="133"/>
              <w:ind w:left="25"/>
              <w:rPr>
                <w:sz w:val="16"/>
              </w:rPr>
            </w:pPr>
            <w:r>
              <w:rPr>
                <w:spacing w:val="-10"/>
                <w:sz w:val="16"/>
              </w:rPr>
              <w:t>1</w:t>
            </w:r>
          </w:p>
        </w:tc>
        <w:tc>
          <w:tcPr>
            <w:tcW w:w="1154" w:type="dxa"/>
          </w:tcPr>
          <w:p w14:paraId="53CAA0B0" w14:textId="77777777" w:rsidR="006E6F7B" w:rsidRDefault="00000000">
            <w:pPr>
              <w:pStyle w:val="TableParagraph"/>
              <w:spacing w:before="40" w:line="183" w:lineRule="exact"/>
              <w:ind w:left="5" w:right="15"/>
              <w:rPr>
                <w:i/>
                <w:sz w:val="16"/>
              </w:rPr>
            </w:pPr>
            <w:r>
              <w:rPr>
                <w:i/>
                <w:spacing w:val="-2"/>
                <w:sz w:val="16"/>
              </w:rPr>
              <w:t>L5(Sustained)</w:t>
            </w:r>
          </w:p>
          <w:p w14:paraId="1F83635F" w14:textId="77777777" w:rsidR="006E6F7B" w:rsidRDefault="00000000">
            <w:pPr>
              <w:pStyle w:val="TableParagraph"/>
              <w:spacing w:before="0" w:line="183" w:lineRule="exact"/>
              <w:ind w:left="3" w:right="15"/>
              <w:rPr>
                <w:i/>
                <w:sz w:val="16"/>
              </w:rPr>
            </w:pPr>
            <w:r>
              <w:rPr>
                <w:i/>
                <w:spacing w:val="-2"/>
                <w:sz w:val="16"/>
              </w:rPr>
              <w:t>=W+P1</w:t>
            </w:r>
          </w:p>
        </w:tc>
        <w:tc>
          <w:tcPr>
            <w:tcW w:w="804" w:type="dxa"/>
          </w:tcPr>
          <w:p w14:paraId="0E87E86A" w14:textId="77777777" w:rsidR="006E6F7B" w:rsidRDefault="00000000">
            <w:pPr>
              <w:pStyle w:val="TableParagraph"/>
              <w:spacing w:before="133"/>
              <w:ind w:left="17"/>
              <w:rPr>
                <w:sz w:val="16"/>
              </w:rPr>
            </w:pPr>
            <w:r>
              <w:rPr>
                <w:spacing w:val="-2"/>
                <w:sz w:val="16"/>
              </w:rPr>
              <w:t>3890.4</w:t>
            </w:r>
          </w:p>
        </w:tc>
        <w:tc>
          <w:tcPr>
            <w:tcW w:w="1023" w:type="dxa"/>
          </w:tcPr>
          <w:p w14:paraId="0EEBE721" w14:textId="77777777" w:rsidR="006E6F7B" w:rsidRDefault="00000000">
            <w:pPr>
              <w:pStyle w:val="TableParagraph"/>
              <w:spacing w:before="133"/>
              <w:ind w:left="32"/>
              <w:rPr>
                <w:sz w:val="16"/>
              </w:rPr>
            </w:pPr>
            <w:r>
              <w:rPr>
                <w:spacing w:val="-2"/>
                <w:sz w:val="16"/>
              </w:rPr>
              <w:t>16700</w:t>
            </w:r>
          </w:p>
        </w:tc>
        <w:tc>
          <w:tcPr>
            <w:tcW w:w="559" w:type="dxa"/>
          </w:tcPr>
          <w:p w14:paraId="0B0E8E72" w14:textId="77777777" w:rsidR="006E6F7B" w:rsidRDefault="00000000">
            <w:pPr>
              <w:pStyle w:val="TableParagraph"/>
              <w:spacing w:before="133"/>
              <w:ind w:left="77"/>
              <w:rPr>
                <w:sz w:val="16"/>
              </w:rPr>
            </w:pPr>
            <w:r>
              <w:rPr>
                <w:spacing w:val="-2"/>
                <w:sz w:val="16"/>
              </w:rPr>
              <w:t>23.30</w:t>
            </w:r>
          </w:p>
        </w:tc>
      </w:tr>
      <w:tr w:rsidR="006E6F7B" w14:paraId="3CAACACC" w14:textId="77777777">
        <w:trPr>
          <w:trHeight w:val="446"/>
        </w:trPr>
        <w:tc>
          <w:tcPr>
            <w:tcW w:w="434" w:type="dxa"/>
          </w:tcPr>
          <w:p w14:paraId="3F47AA43" w14:textId="77777777" w:rsidR="006E6F7B" w:rsidRDefault="00000000">
            <w:pPr>
              <w:pStyle w:val="TableParagraph"/>
              <w:spacing w:before="132"/>
              <w:ind w:left="25"/>
              <w:rPr>
                <w:sz w:val="16"/>
              </w:rPr>
            </w:pPr>
            <w:r>
              <w:rPr>
                <w:spacing w:val="-10"/>
                <w:sz w:val="16"/>
              </w:rPr>
              <w:t>2</w:t>
            </w:r>
          </w:p>
        </w:tc>
        <w:tc>
          <w:tcPr>
            <w:tcW w:w="1154" w:type="dxa"/>
          </w:tcPr>
          <w:p w14:paraId="3B5B9073" w14:textId="77777777" w:rsidR="006E6F7B" w:rsidRDefault="00000000">
            <w:pPr>
              <w:pStyle w:val="TableParagraph"/>
              <w:spacing w:before="38"/>
              <w:ind w:left="6" w:right="15"/>
              <w:rPr>
                <w:i/>
                <w:sz w:val="16"/>
              </w:rPr>
            </w:pPr>
            <w:r>
              <w:rPr>
                <w:i/>
                <w:spacing w:val="-2"/>
                <w:sz w:val="16"/>
              </w:rPr>
              <w:t>L7(Expansion</w:t>
            </w:r>
          </w:p>
          <w:p w14:paraId="42C169E3" w14:textId="77777777" w:rsidR="006E6F7B" w:rsidRDefault="00000000">
            <w:pPr>
              <w:pStyle w:val="TableParagraph"/>
              <w:spacing w:before="3"/>
              <w:ind w:left="0" w:right="15"/>
              <w:rPr>
                <w:i/>
                <w:sz w:val="16"/>
              </w:rPr>
            </w:pPr>
            <w:r>
              <w:rPr>
                <w:i/>
                <w:spacing w:val="-5"/>
                <w:sz w:val="16"/>
              </w:rPr>
              <w:t>)=L1-L5</w:t>
            </w:r>
          </w:p>
        </w:tc>
        <w:tc>
          <w:tcPr>
            <w:tcW w:w="804" w:type="dxa"/>
          </w:tcPr>
          <w:p w14:paraId="110808B4" w14:textId="77777777" w:rsidR="006E6F7B" w:rsidRDefault="00000000">
            <w:pPr>
              <w:pStyle w:val="TableParagraph"/>
              <w:spacing w:before="132"/>
              <w:ind w:left="17" w:right="2"/>
              <w:rPr>
                <w:sz w:val="16"/>
              </w:rPr>
            </w:pPr>
            <w:r>
              <w:rPr>
                <w:spacing w:val="-2"/>
                <w:sz w:val="16"/>
              </w:rPr>
              <w:t>19511.6</w:t>
            </w:r>
          </w:p>
        </w:tc>
        <w:tc>
          <w:tcPr>
            <w:tcW w:w="1023" w:type="dxa"/>
          </w:tcPr>
          <w:p w14:paraId="7C428FB1" w14:textId="77777777" w:rsidR="006E6F7B" w:rsidRDefault="00000000">
            <w:pPr>
              <w:pStyle w:val="TableParagraph"/>
              <w:spacing w:before="132"/>
              <w:ind w:left="32"/>
              <w:rPr>
                <w:sz w:val="16"/>
              </w:rPr>
            </w:pPr>
            <w:r>
              <w:rPr>
                <w:spacing w:val="-2"/>
                <w:sz w:val="16"/>
              </w:rPr>
              <w:t>39422.2</w:t>
            </w:r>
          </w:p>
        </w:tc>
        <w:tc>
          <w:tcPr>
            <w:tcW w:w="559" w:type="dxa"/>
          </w:tcPr>
          <w:p w14:paraId="208F833F" w14:textId="77777777" w:rsidR="006E6F7B" w:rsidRDefault="00000000">
            <w:pPr>
              <w:pStyle w:val="TableParagraph"/>
              <w:spacing w:before="38"/>
              <w:ind w:left="10"/>
              <w:rPr>
                <w:sz w:val="16"/>
              </w:rPr>
            </w:pPr>
            <w:r>
              <w:rPr>
                <w:spacing w:val="-2"/>
                <w:sz w:val="16"/>
              </w:rPr>
              <w:t>49.49</w:t>
            </w:r>
          </w:p>
        </w:tc>
      </w:tr>
    </w:tbl>
    <w:p w14:paraId="7F32D5D0" w14:textId="77777777" w:rsidR="006E6F7B" w:rsidRDefault="00000000">
      <w:pPr>
        <w:pStyle w:val="Heading1"/>
        <w:numPr>
          <w:ilvl w:val="0"/>
          <w:numId w:val="6"/>
        </w:numPr>
        <w:tabs>
          <w:tab w:val="left" w:pos="502"/>
        </w:tabs>
        <w:ind w:left="502" w:hanging="359"/>
        <w:jc w:val="both"/>
      </w:pPr>
      <w:r>
        <w:rPr>
          <w:spacing w:val="-2"/>
        </w:rPr>
        <w:t>KESIMPULAN</w:t>
      </w:r>
    </w:p>
    <w:p w14:paraId="5C41875E" w14:textId="77777777" w:rsidR="006E6F7B" w:rsidRDefault="00000000">
      <w:pPr>
        <w:spacing w:before="1"/>
        <w:ind w:left="284" w:right="135" w:firstLine="249"/>
        <w:jc w:val="both"/>
        <w:rPr>
          <w:sz w:val="20"/>
        </w:rPr>
      </w:pPr>
      <w:r>
        <w:rPr>
          <w:sz w:val="20"/>
        </w:rPr>
        <w:t>Dari</w:t>
      </w:r>
      <w:r>
        <w:rPr>
          <w:spacing w:val="-13"/>
          <w:sz w:val="20"/>
        </w:rPr>
        <w:t xml:space="preserve"> </w:t>
      </w:r>
      <w:r>
        <w:rPr>
          <w:sz w:val="20"/>
        </w:rPr>
        <w:t>hasil</w:t>
      </w:r>
      <w:r>
        <w:rPr>
          <w:spacing w:val="-12"/>
          <w:sz w:val="20"/>
        </w:rPr>
        <w:t xml:space="preserve"> </w:t>
      </w:r>
      <w:r>
        <w:rPr>
          <w:sz w:val="20"/>
        </w:rPr>
        <w:t>Tugas</w:t>
      </w:r>
      <w:r>
        <w:rPr>
          <w:spacing w:val="-13"/>
          <w:sz w:val="20"/>
        </w:rPr>
        <w:t xml:space="preserve"> </w:t>
      </w:r>
      <w:r>
        <w:rPr>
          <w:sz w:val="20"/>
        </w:rPr>
        <w:t>Akhir</w:t>
      </w:r>
      <w:r>
        <w:rPr>
          <w:spacing w:val="-12"/>
          <w:sz w:val="20"/>
        </w:rPr>
        <w:t xml:space="preserve"> </w:t>
      </w:r>
      <w:r>
        <w:rPr>
          <w:sz w:val="20"/>
        </w:rPr>
        <w:t>ini</w:t>
      </w:r>
      <w:r>
        <w:rPr>
          <w:spacing w:val="-13"/>
          <w:sz w:val="20"/>
        </w:rPr>
        <w:t xml:space="preserve"> </w:t>
      </w:r>
      <w:r>
        <w:rPr>
          <w:sz w:val="20"/>
        </w:rPr>
        <w:t>dapat</w:t>
      </w:r>
      <w:r>
        <w:rPr>
          <w:spacing w:val="-12"/>
          <w:sz w:val="20"/>
        </w:rPr>
        <w:t xml:space="preserve"> </w:t>
      </w:r>
      <w:r>
        <w:rPr>
          <w:sz w:val="20"/>
        </w:rPr>
        <w:t>disimpulkan pada Tabel 3 bahwa size pipa dan rating/class pada pipa mempengaruhi ketebalan yang signifikan. Analisa tegangan pada sistem perpipaan menunjukkan hasil yang sama untuk kedua</w:t>
      </w:r>
      <w:r>
        <w:rPr>
          <w:spacing w:val="-6"/>
          <w:sz w:val="20"/>
        </w:rPr>
        <w:t xml:space="preserve"> </w:t>
      </w:r>
      <w:r>
        <w:rPr>
          <w:sz w:val="20"/>
        </w:rPr>
        <w:t>metode</w:t>
      </w:r>
      <w:r>
        <w:rPr>
          <w:spacing w:val="-4"/>
          <w:sz w:val="20"/>
        </w:rPr>
        <w:t xml:space="preserve"> </w:t>
      </w:r>
      <w:r>
        <w:rPr>
          <w:i/>
          <w:sz w:val="20"/>
        </w:rPr>
        <w:t>Full</w:t>
      </w:r>
      <w:r>
        <w:rPr>
          <w:i/>
          <w:spacing w:val="-7"/>
          <w:sz w:val="20"/>
        </w:rPr>
        <w:t xml:space="preserve"> </w:t>
      </w:r>
      <w:r>
        <w:rPr>
          <w:i/>
          <w:sz w:val="20"/>
        </w:rPr>
        <w:t>Flange</w:t>
      </w:r>
      <w:r>
        <w:rPr>
          <w:i/>
          <w:spacing w:val="-6"/>
          <w:sz w:val="20"/>
        </w:rPr>
        <w:t xml:space="preserve"> </w:t>
      </w:r>
      <w:r>
        <w:rPr>
          <w:i/>
          <w:sz w:val="20"/>
        </w:rPr>
        <w:t>Rating</w:t>
      </w:r>
      <w:r>
        <w:rPr>
          <w:i/>
          <w:spacing w:val="-2"/>
          <w:sz w:val="20"/>
        </w:rPr>
        <w:t xml:space="preserve"> </w:t>
      </w:r>
      <w:r>
        <w:rPr>
          <w:sz w:val="20"/>
        </w:rPr>
        <w:t>dan</w:t>
      </w:r>
      <w:r>
        <w:rPr>
          <w:spacing w:val="-4"/>
          <w:sz w:val="20"/>
        </w:rPr>
        <w:t xml:space="preserve"> </w:t>
      </w:r>
      <w:r>
        <w:rPr>
          <w:i/>
          <w:sz w:val="20"/>
        </w:rPr>
        <w:t>Non-Full Flange Rating</w:t>
      </w:r>
      <w:r>
        <w:rPr>
          <w:sz w:val="20"/>
        </w:rPr>
        <w:t xml:space="preserve">. Nilai tegangan tertinggi </w:t>
      </w:r>
      <w:r>
        <w:rPr>
          <w:i/>
          <w:sz w:val="20"/>
        </w:rPr>
        <w:t xml:space="preserve">line number 720-LIN-6'-001.01-B42Y-C </w:t>
      </w:r>
      <w:r>
        <w:rPr>
          <w:sz w:val="20"/>
        </w:rPr>
        <w:t>adalah 3890,4</w:t>
      </w:r>
      <w:r>
        <w:rPr>
          <w:spacing w:val="-5"/>
          <w:sz w:val="20"/>
        </w:rPr>
        <w:t xml:space="preserve"> </w:t>
      </w:r>
      <w:r>
        <w:rPr>
          <w:sz w:val="20"/>
        </w:rPr>
        <w:t>untuk</w:t>
      </w:r>
      <w:r>
        <w:rPr>
          <w:spacing w:val="-4"/>
          <w:sz w:val="20"/>
        </w:rPr>
        <w:t xml:space="preserve"> </w:t>
      </w:r>
      <w:r>
        <w:rPr>
          <w:i/>
          <w:sz w:val="20"/>
        </w:rPr>
        <w:t>sustain</w:t>
      </w:r>
      <w:r>
        <w:rPr>
          <w:i/>
          <w:spacing w:val="-7"/>
          <w:sz w:val="20"/>
        </w:rPr>
        <w:t xml:space="preserve"> </w:t>
      </w:r>
      <w:r>
        <w:rPr>
          <w:i/>
          <w:sz w:val="20"/>
        </w:rPr>
        <w:t>load</w:t>
      </w:r>
      <w:r>
        <w:rPr>
          <w:i/>
          <w:spacing w:val="-5"/>
          <w:sz w:val="20"/>
        </w:rPr>
        <w:t xml:space="preserve"> </w:t>
      </w:r>
      <w:r>
        <w:rPr>
          <w:sz w:val="20"/>
        </w:rPr>
        <w:t>pada</w:t>
      </w:r>
      <w:r>
        <w:rPr>
          <w:spacing w:val="-5"/>
          <w:sz w:val="20"/>
        </w:rPr>
        <w:t xml:space="preserve"> </w:t>
      </w:r>
      <w:r>
        <w:rPr>
          <w:sz w:val="20"/>
        </w:rPr>
        <w:t>node</w:t>
      </w:r>
      <w:r>
        <w:rPr>
          <w:spacing w:val="-7"/>
          <w:sz w:val="20"/>
        </w:rPr>
        <w:t xml:space="preserve"> </w:t>
      </w:r>
      <w:r>
        <w:rPr>
          <w:sz w:val="20"/>
        </w:rPr>
        <w:t>10–40</w:t>
      </w:r>
      <w:r>
        <w:rPr>
          <w:spacing w:val="-6"/>
          <w:sz w:val="20"/>
        </w:rPr>
        <w:t xml:space="preserve"> </w:t>
      </w:r>
      <w:r>
        <w:rPr>
          <w:sz w:val="20"/>
        </w:rPr>
        <w:t xml:space="preserve">dan 19511,6 untuk </w:t>
      </w:r>
      <w:r>
        <w:rPr>
          <w:i/>
          <w:sz w:val="20"/>
        </w:rPr>
        <w:t xml:space="preserve">thermal expansion </w:t>
      </w:r>
      <w:r>
        <w:rPr>
          <w:sz w:val="20"/>
        </w:rPr>
        <w:t>pada node 48–49. Nilai tegangan untuk masing-masing beban tidak melebihi batas tegangan ijin yang diizinkan oleh ASME B31.</w:t>
      </w:r>
    </w:p>
    <w:p w14:paraId="58F31643" w14:textId="77777777" w:rsidR="006E6F7B" w:rsidRDefault="006E6F7B">
      <w:pPr>
        <w:pStyle w:val="BodyText"/>
        <w:spacing w:before="1"/>
        <w:ind w:left="0"/>
      </w:pPr>
    </w:p>
    <w:p w14:paraId="00A9DE83" w14:textId="77777777" w:rsidR="006E6F7B" w:rsidRDefault="00000000">
      <w:pPr>
        <w:pStyle w:val="Heading1"/>
        <w:numPr>
          <w:ilvl w:val="0"/>
          <w:numId w:val="6"/>
        </w:numPr>
        <w:tabs>
          <w:tab w:val="left" w:pos="502"/>
        </w:tabs>
        <w:spacing w:line="229" w:lineRule="exact"/>
        <w:ind w:left="502" w:hanging="359"/>
        <w:jc w:val="both"/>
      </w:pPr>
      <w:r>
        <w:t>DAFTAR</w:t>
      </w:r>
      <w:r>
        <w:rPr>
          <w:spacing w:val="-10"/>
        </w:rPr>
        <w:t xml:space="preserve"> </w:t>
      </w:r>
      <w:r>
        <w:rPr>
          <w:spacing w:val="-2"/>
        </w:rPr>
        <w:t>PUSTAKA</w:t>
      </w:r>
    </w:p>
    <w:p w14:paraId="0FC9F6B9" w14:textId="77777777" w:rsidR="006E6F7B" w:rsidRDefault="00000000">
      <w:pPr>
        <w:pStyle w:val="ListParagraph"/>
        <w:numPr>
          <w:ilvl w:val="0"/>
          <w:numId w:val="1"/>
        </w:numPr>
        <w:tabs>
          <w:tab w:val="left" w:pos="439"/>
        </w:tabs>
        <w:spacing w:line="229" w:lineRule="exact"/>
        <w:ind w:left="439" w:hanging="296"/>
        <w:rPr>
          <w:sz w:val="20"/>
        </w:rPr>
      </w:pPr>
      <w:r>
        <w:rPr>
          <w:sz w:val="20"/>
        </w:rPr>
        <w:t>ASME</w:t>
      </w:r>
      <w:r>
        <w:rPr>
          <w:spacing w:val="4"/>
          <w:sz w:val="20"/>
        </w:rPr>
        <w:t xml:space="preserve"> </w:t>
      </w:r>
      <w:r>
        <w:rPr>
          <w:sz w:val="20"/>
        </w:rPr>
        <w:t>B31.3-Process</w:t>
      </w:r>
      <w:r>
        <w:rPr>
          <w:spacing w:val="5"/>
          <w:sz w:val="20"/>
        </w:rPr>
        <w:t xml:space="preserve"> </w:t>
      </w:r>
      <w:r>
        <w:rPr>
          <w:sz w:val="20"/>
        </w:rPr>
        <w:t>Piping.</w:t>
      </w:r>
      <w:r>
        <w:rPr>
          <w:spacing w:val="5"/>
          <w:sz w:val="20"/>
        </w:rPr>
        <w:t xml:space="preserve"> </w:t>
      </w:r>
      <w:r>
        <w:rPr>
          <w:sz w:val="20"/>
        </w:rPr>
        <w:t>(2020).</w:t>
      </w:r>
      <w:r>
        <w:rPr>
          <w:spacing w:val="3"/>
          <w:sz w:val="20"/>
        </w:rPr>
        <w:t xml:space="preserve"> </w:t>
      </w:r>
      <w:r>
        <w:rPr>
          <w:spacing w:val="-4"/>
          <w:sz w:val="20"/>
        </w:rPr>
        <w:t>ASME</w:t>
      </w:r>
    </w:p>
    <w:p w14:paraId="520AD459" w14:textId="77777777" w:rsidR="006E6F7B" w:rsidRDefault="00000000">
      <w:pPr>
        <w:ind w:left="851"/>
        <w:rPr>
          <w:sz w:val="20"/>
        </w:rPr>
      </w:pPr>
      <w:r>
        <w:rPr>
          <w:sz w:val="20"/>
        </w:rPr>
        <w:t>Code</w:t>
      </w:r>
      <w:r>
        <w:rPr>
          <w:spacing w:val="-13"/>
          <w:sz w:val="20"/>
        </w:rPr>
        <w:t xml:space="preserve"> </w:t>
      </w:r>
      <w:r>
        <w:rPr>
          <w:sz w:val="20"/>
        </w:rPr>
        <w:t>for</w:t>
      </w:r>
      <w:r>
        <w:rPr>
          <w:spacing w:val="-12"/>
          <w:sz w:val="20"/>
        </w:rPr>
        <w:t xml:space="preserve"> </w:t>
      </w:r>
      <w:r>
        <w:rPr>
          <w:sz w:val="20"/>
        </w:rPr>
        <w:t>Pressure</w:t>
      </w:r>
      <w:r>
        <w:rPr>
          <w:spacing w:val="-13"/>
          <w:sz w:val="20"/>
        </w:rPr>
        <w:t xml:space="preserve"> </w:t>
      </w:r>
      <w:r>
        <w:rPr>
          <w:sz w:val="20"/>
        </w:rPr>
        <w:t>Piping,</w:t>
      </w:r>
      <w:r>
        <w:rPr>
          <w:spacing w:val="-12"/>
          <w:sz w:val="20"/>
        </w:rPr>
        <w:t xml:space="preserve"> </w:t>
      </w:r>
      <w:r>
        <w:rPr>
          <w:sz w:val="20"/>
        </w:rPr>
        <w:t>B31.</w:t>
      </w:r>
      <w:r>
        <w:rPr>
          <w:spacing w:val="-13"/>
          <w:sz w:val="20"/>
        </w:rPr>
        <w:t xml:space="preserve"> </w:t>
      </w:r>
      <w:r>
        <w:rPr>
          <w:i/>
          <w:sz w:val="20"/>
        </w:rPr>
        <w:t>Chemical Engineer</w:t>
      </w:r>
      <w:r>
        <w:rPr>
          <w:sz w:val="20"/>
        </w:rPr>
        <w:t xml:space="preserve">, </w:t>
      </w:r>
      <w:r>
        <w:rPr>
          <w:i/>
          <w:sz w:val="20"/>
        </w:rPr>
        <w:t>76</w:t>
      </w:r>
      <w:r>
        <w:rPr>
          <w:sz w:val="20"/>
        </w:rPr>
        <w:t>(8), 95–108.</w:t>
      </w:r>
    </w:p>
    <w:p w14:paraId="04814812" w14:textId="77777777" w:rsidR="006E6F7B" w:rsidRDefault="00000000">
      <w:pPr>
        <w:pStyle w:val="ListParagraph"/>
        <w:numPr>
          <w:ilvl w:val="0"/>
          <w:numId w:val="1"/>
        </w:numPr>
        <w:tabs>
          <w:tab w:val="left" w:pos="429"/>
          <w:tab w:val="left" w:pos="851"/>
        </w:tabs>
        <w:spacing w:before="1"/>
        <w:ind w:left="851" w:right="140" w:hanging="708"/>
        <w:rPr>
          <w:sz w:val="20"/>
        </w:rPr>
      </w:pPr>
      <w:r>
        <w:rPr>
          <w:sz w:val="20"/>
        </w:rPr>
        <w:t>ASME</w:t>
      </w:r>
      <w:r>
        <w:rPr>
          <w:spacing w:val="-4"/>
          <w:sz w:val="20"/>
        </w:rPr>
        <w:t xml:space="preserve"> </w:t>
      </w:r>
      <w:r>
        <w:rPr>
          <w:sz w:val="20"/>
        </w:rPr>
        <w:t>B16.5-Steel</w:t>
      </w:r>
      <w:r>
        <w:rPr>
          <w:spacing w:val="-5"/>
          <w:sz w:val="20"/>
        </w:rPr>
        <w:t xml:space="preserve"> </w:t>
      </w:r>
      <w:r>
        <w:rPr>
          <w:sz w:val="20"/>
        </w:rPr>
        <w:t>Pipe</w:t>
      </w:r>
      <w:r>
        <w:rPr>
          <w:spacing w:val="-5"/>
          <w:sz w:val="20"/>
        </w:rPr>
        <w:t xml:space="preserve"> </w:t>
      </w:r>
      <w:r>
        <w:rPr>
          <w:sz w:val="20"/>
        </w:rPr>
        <w:t>Flanges</w:t>
      </w:r>
      <w:r>
        <w:rPr>
          <w:spacing w:val="-5"/>
          <w:sz w:val="20"/>
        </w:rPr>
        <w:t xml:space="preserve"> </w:t>
      </w:r>
      <w:r>
        <w:rPr>
          <w:sz w:val="20"/>
        </w:rPr>
        <w:t>and</w:t>
      </w:r>
      <w:r>
        <w:rPr>
          <w:spacing w:val="-4"/>
          <w:sz w:val="20"/>
        </w:rPr>
        <w:t xml:space="preserve"> </w:t>
      </w:r>
      <w:r>
        <w:rPr>
          <w:sz w:val="20"/>
        </w:rPr>
        <w:t xml:space="preserve">Flanged Fittings. </w:t>
      </w:r>
      <w:r>
        <w:rPr>
          <w:i/>
          <w:sz w:val="20"/>
        </w:rPr>
        <w:t>ANSI Stand</w:t>
      </w:r>
      <w:r>
        <w:rPr>
          <w:sz w:val="20"/>
        </w:rPr>
        <w:t xml:space="preserve">, </w:t>
      </w:r>
      <w:r>
        <w:rPr>
          <w:i/>
          <w:sz w:val="20"/>
        </w:rPr>
        <w:t>B16. 5</w:t>
      </w:r>
      <w:r>
        <w:rPr>
          <w:sz w:val="20"/>
        </w:rPr>
        <w:t>.</w:t>
      </w:r>
    </w:p>
    <w:p w14:paraId="6EB67B5B" w14:textId="77777777" w:rsidR="006E6F7B" w:rsidRDefault="00000000">
      <w:pPr>
        <w:pStyle w:val="ListParagraph"/>
        <w:numPr>
          <w:ilvl w:val="0"/>
          <w:numId w:val="1"/>
        </w:numPr>
        <w:tabs>
          <w:tab w:val="left" w:pos="377"/>
          <w:tab w:val="left" w:pos="1725"/>
          <w:tab w:val="left" w:pos="2275"/>
          <w:tab w:val="left" w:pos="3246"/>
        </w:tabs>
        <w:spacing w:line="228" w:lineRule="exact"/>
        <w:ind w:left="377" w:hanging="234"/>
        <w:rPr>
          <w:i/>
          <w:sz w:val="20"/>
        </w:rPr>
      </w:pPr>
      <w:r>
        <w:rPr>
          <w:spacing w:val="-2"/>
          <w:sz w:val="20"/>
        </w:rPr>
        <w:t>Kannappan,</w:t>
      </w:r>
      <w:r>
        <w:rPr>
          <w:sz w:val="20"/>
        </w:rPr>
        <w:tab/>
      </w:r>
      <w:r>
        <w:rPr>
          <w:spacing w:val="-5"/>
          <w:sz w:val="20"/>
        </w:rPr>
        <w:t>S.</w:t>
      </w:r>
      <w:r>
        <w:rPr>
          <w:sz w:val="20"/>
        </w:rPr>
        <w:tab/>
      </w:r>
      <w:r>
        <w:rPr>
          <w:spacing w:val="-2"/>
          <w:sz w:val="20"/>
        </w:rPr>
        <w:t>(1986).</w:t>
      </w:r>
      <w:r>
        <w:rPr>
          <w:sz w:val="20"/>
        </w:rPr>
        <w:tab/>
      </w:r>
      <w:r>
        <w:rPr>
          <w:i/>
          <w:spacing w:val="-2"/>
          <w:sz w:val="20"/>
        </w:rPr>
        <w:t>26418738-</w:t>
      </w:r>
    </w:p>
    <w:p w14:paraId="69A74153" w14:textId="77777777" w:rsidR="006E6F7B" w:rsidRDefault="00000000">
      <w:pPr>
        <w:spacing w:before="1"/>
        <w:ind w:left="851" w:right="389"/>
        <w:rPr>
          <w:sz w:val="20"/>
        </w:rPr>
      </w:pPr>
      <w:r>
        <w:rPr>
          <w:i/>
          <w:spacing w:val="-2"/>
          <w:sz w:val="20"/>
        </w:rPr>
        <w:t>Introduction-to-Pipe-Stress-Analysis- Sam-Kannappan-1986</w:t>
      </w:r>
      <w:r>
        <w:rPr>
          <w:spacing w:val="-2"/>
          <w:sz w:val="20"/>
        </w:rPr>
        <w:t>.</w:t>
      </w:r>
    </w:p>
    <w:p w14:paraId="50820350" w14:textId="77777777" w:rsidR="006E6F7B" w:rsidRDefault="00000000">
      <w:pPr>
        <w:pStyle w:val="ListParagraph"/>
        <w:numPr>
          <w:ilvl w:val="0"/>
          <w:numId w:val="1"/>
        </w:numPr>
        <w:tabs>
          <w:tab w:val="left" w:pos="427"/>
          <w:tab w:val="left" w:pos="851"/>
        </w:tabs>
        <w:spacing w:before="1"/>
        <w:ind w:left="851" w:right="141" w:hanging="708"/>
        <w:jc w:val="both"/>
        <w:rPr>
          <w:sz w:val="20"/>
        </w:rPr>
      </w:pPr>
      <w:r>
        <w:rPr>
          <w:sz w:val="20"/>
        </w:rPr>
        <w:t>Hilmawan,</w:t>
      </w:r>
      <w:r>
        <w:rPr>
          <w:spacing w:val="-13"/>
          <w:sz w:val="20"/>
        </w:rPr>
        <w:t xml:space="preserve"> </w:t>
      </w:r>
      <w:r>
        <w:rPr>
          <w:sz w:val="20"/>
        </w:rPr>
        <w:t>E.,</w:t>
      </w:r>
      <w:r>
        <w:rPr>
          <w:spacing w:val="-12"/>
          <w:sz w:val="20"/>
        </w:rPr>
        <w:t xml:space="preserve"> </w:t>
      </w:r>
      <w:r>
        <w:rPr>
          <w:sz w:val="20"/>
        </w:rPr>
        <w:t>Widiati,</w:t>
      </w:r>
      <w:r>
        <w:rPr>
          <w:spacing w:val="-13"/>
          <w:sz w:val="20"/>
        </w:rPr>
        <w:t xml:space="preserve"> </w:t>
      </w:r>
      <w:r>
        <w:rPr>
          <w:sz w:val="20"/>
        </w:rPr>
        <w:t>A.,</w:t>
      </w:r>
      <w:r>
        <w:rPr>
          <w:spacing w:val="-12"/>
          <w:sz w:val="20"/>
        </w:rPr>
        <w:t xml:space="preserve"> </w:t>
      </w:r>
      <w:r>
        <w:rPr>
          <w:sz w:val="20"/>
        </w:rPr>
        <w:t>Febriyani,</w:t>
      </w:r>
      <w:r>
        <w:rPr>
          <w:spacing w:val="-13"/>
          <w:sz w:val="20"/>
        </w:rPr>
        <w:t xml:space="preserve"> </w:t>
      </w:r>
      <w:r>
        <w:rPr>
          <w:sz w:val="20"/>
        </w:rPr>
        <w:t>A.</w:t>
      </w:r>
      <w:r>
        <w:rPr>
          <w:spacing w:val="-12"/>
          <w:sz w:val="20"/>
        </w:rPr>
        <w:t xml:space="preserve"> </w:t>
      </w:r>
      <w:r>
        <w:rPr>
          <w:sz w:val="20"/>
        </w:rPr>
        <w:t>L.,</w:t>
      </w:r>
      <w:r>
        <w:rPr>
          <w:spacing w:val="-13"/>
          <w:sz w:val="20"/>
        </w:rPr>
        <w:t xml:space="preserve"> </w:t>
      </w:r>
      <w:r>
        <w:rPr>
          <w:sz w:val="20"/>
        </w:rPr>
        <w:t xml:space="preserve">&amp; Dewi, R. E. P. (2023). Analisis Teknoekonomi Penerapan Teknologi Biorefinery Pada Pabrik Kelapa Sawit. </w:t>
      </w:r>
      <w:r>
        <w:rPr>
          <w:i/>
          <w:sz w:val="20"/>
        </w:rPr>
        <w:t>Majalah Ilmiah Pengkajian Industri</w:t>
      </w:r>
      <w:r>
        <w:rPr>
          <w:sz w:val="20"/>
        </w:rPr>
        <w:t>.</w:t>
      </w:r>
    </w:p>
    <w:p w14:paraId="26C5FF10" w14:textId="77777777" w:rsidR="006E6F7B" w:rsidRDefault="00000000">
      <w:pPr>
        <w:pStyle w:val="ListParagraph"/>
        <w:numPr>
          <w:ilvl w:val="0"/>
          <w:numId w:val="1"/>
        </w:numPr>
        <w:tabs>
          <w:tab w:val="left" w:pos="547"/>
          <w:tab w:val="left" w:pos="851"/>
        </w:tabs>
        <w:ind w:left="851" w:right="136" w:hanging="708"/>
        <w:jc w:val="both"/>
        <w:rPr>
          <w:sz w:val="20"/>
        </w:rPr>
      </w:pPr>
      <w:r>
        <w:rPr>
          <w:sz w:val="20"/>
        </w:rPr>
        <w:t xml:space="preserve">McCabe, W. L. (1993). </w:t>
      </w:r>
      <w:r>
        <w:rPr>
          <w:i/>
          <w:sz w:val="20"/>
        </w:rPr>
        <w:t>Unit Operation of Chemical Engineering, 5th edition</w:t>
      </w:r>
      <w:r>
        <w:rPr>
          <w:sz w:val="20"/>
        </w:rPr>
        <w:t>. McGraw Hill Book, Co.</w:t>
      </w:r>
    </w:p>
    <w:p w14:paraId="14D6CAFA" w14:textId="77777777" w:rsidR="006E6F7B" w:rsidRDefault="00000000">
      <w:pPr>
        <w:pStyle w:val="ListParagraph"/>
        <w:numPr>
          <w:ilvl w:val="0"/>
          <w:numId w:val="1"/>
        </w:numPr>
        <w:tabs>
          <w:tab w:val="left" w:pos="448"/>
          <w:tab w:val="left" w:pos="851"/>
        </w:tabs>
        <w:spacing w:before="1"/>
        <w:ind w:left="851" w:right="142" w:hanging="708"/>
        <w:jc w:val="both"/>
        <w:rPr>
          <w:i/>
          <w:sz w:val="20"/>
        </w:rPr>
      </w:pPr>
      <w:r>
        <w:rPr>
          <w:sz w:val="20"/>
        </w:rPr>
        <w:t xml:space="preserve">Lee, G. (2019). </w:t>
      </w:r>
      <w:r>
        <w:rPr>
          <w:i/>
          <w:sz w:val="20"/>
        </w:rPr>
        <w:t>A Comparison Analysis into Flange</w:t>
      </w:r>
      <w:r>
        <w:rPr>
          <w:i/>
          <w:spacing w:val="-13"/>
          <w:sz w:val="20"/>
        </w:rPr>
        <w:t xml:space="preserve"> </w:t>
      </w:r>
      <w:r>
        <w:rPr>
          <w:i/>
          <w:sz w:val="20"/>
        </w:rPr>
        <w:t>Survey</w:t>
      </w:r>
      <w:r>
        <w:rPr>
          <w:i/>
          <w:spacing w:val="-12"/>
          <w:sz w:val="20"/>
        </w:rPr>
        <w:t xml:space="preserve"> </w:t>
      </w:r>
      <w:r>
        <w:rPr>
          <w:i/>
          <w:sz w:val="20"/>
        </w:rPr>
        <w:t>Techniques</w:t>
      </w:r>
      <w:r>
        <w:rPr>
          <w:i/>
          <w:spacing w:val="-13"/>
          <w:sz w:val="20"/>
        </w:rPr>
        <w:t xml:space="preserve"> </w:t>
      </w:r>
      <w:r>
        <w:rPr>
          <w:i/>
          <w:sz w:val="20"/>
        </w:rPr>
        <w:t>A</w:t>
      </w:r>
      <w:r>
        <w:rPr>
          <w:i/>
          <w:spacing w:val="-12"/>
          <w:sz w:val="20"/>
        </w:rPr>
        <w:t xml:space="preserve"> </w:t>
      </w:r>
      <w:r>
        <w:rPr>
          <w:i/>
          <w:sz w:val="20"/>
        </w:rPr>
        <w:t xml:space="preserve">dissertation </w:t>
      </w:r>
      <w:r>
        <w:rPr>
          <w:i/>
          <w:spacing w:val="-2"/>
          <w:sz w:val="20"/>
        </w:rPr>
        <w:t>submitted</w:t>
      </w:r>
    </w:p>
    <w:sectPr w:rsidR="006E6F7B">
      <w:pgSz w:w="11910" w:h="16840"/>
      <w:pgMar w:top="1320" w:right="1559" w:bottom="280" w:left="1559" w:header="552" w:footer="0" w:gutter="0"/>
      <w:cols w:num="2" w:space="720" w:equalWidth="0">
        <w:col w:w="4155" w:space="382"/>
        <w:col w:w="42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E9983" w14:textId="77777777" w:rsidR="00795E62" w:rsidRDefault="00795E62">
      <w:r>
        <w:separator/>
      </w:r>
    </w:p>
  </w:endnote>
  <w:endnote w:type="continuationSeparator" w:id="0">
    <w:p w14:paraId="22D89D2D" w14:textId="77777777" w:rsidR="00795E62" w:rsidRDefault="007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493152"/>
      <w:docPartObj>
        <w:docPartGallery w:val="Page Numbers (Bottom of Page)"/>
        <w:docPartUnique/>
      </w:docPartObj>
    </w:sdtPr>
    <w:sdtEndPr>
      <w:rPr>
        <w:noProof/>
      </w:rPr>
    </w:sdtEndPr>
    <w:sdtContent>
      <w:p w14:paraId="3BEDAC69" w14:textId="274950D2" w:rsidR="00980291" w:rsidRDefault="009802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BDC3F7" w14:textId="77777777" w:rsidR="00980291" w:rsidRDefault="00980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0F4F4" w14:textId="77777777" w:rsidR="00795E62" w:rsidRDefault="00795E62">
      <w:r>
        <w:separator/>
      </w:r>
    </w:p>
  </w:footnote>
  <w:footnote w:type="continuationSeparator" w:id="0">
    <w:p w14:paraId="27F6968F" w14:textId="77777777" w:rsidR="00795E62" w:rsidRDefault="0079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D436" w14:textId="77777777" w:rsidR="006E6F7B" w:rsidRDefault="00000000">
    <w:pPr>
      <w:pStyle w:val="BodyText"/>
      <w:spacing w:line="14" w:lineRule="auto"/>
      <w:ind w:left="0"/>
    </w:pPr>
    <w:r>
      <w:rPr>
        <w:noProof/>
      </w:rPr>
      <mc:AlternateContent>
        <mc:Choice Requires="wps">
          <w:drawing>
            <wp:anchor distT="0" distB="0" distL="0" distR="0" simplePos="0" relativeHeight="487318528" behindDoc="1" locked="0" layoutInCell="1" allowOverlap="1" wp14:anchorId="3D4D4D3D" wp14:editId="5999010A">
              <wp:simplePos x="0" y="0"/>
              <wp:positionH relativeFrom="page">
                <wp:posOffset>1068120</wp:posOffset>
              </wp:positionH>
              <wp:positionV relativeFrom="page">
                <wp:posOffset>436847</wp:posOffset>
              </wp:positionV>
              <wp:extent cx="3134995" cy="1435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4995" cy="143510"/>
                      </a:xfrm>
                      <a:prstGeom prst="rect">
                        <a:avLst/>
                      </a:prstGeom>
                    </wps:spPr>
                    <wps:txbx>
                      <w:txbxContent>
                        <w:p w14:paraId="31E9F42E" w14:textId="77777777" w:rsidR="006E6F7B"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Conference</w:t>
                          </w:r>
                          <w:r>
                            <w:rPr>
                              <w:rFonts w:ascii="Arial"/>
                              <w:i/>
                              <w:spacing w:val="-7"/>
                              <w:sz w:val="16"/>
                            </w:rPr>
                            <w:t xml:space="preserve"> </w:t>
                          </w:r>
                          <w:r>
                            <w:rPr>
                              <w:rFonts w:ascii="Arial"/>
                              <w:i/>
                              <w:sz w:val="16"/>
                            </w:rPr>
                            <w:t>of</w:t>
                          </w:r>
                          <w:r>
                            <w:rPr>
                              <w:rFonts w:ascii="Arial"/>
                              <w:i/>
                              <w:spacing w:val="-5"/>
                              <w:sz w:val="16"/>
                            </w:rPr>
                            <w:t xml:space="preserve"> </w:t>
                          </w:r>
                          <w:r>
                            <w:rPr>
                              <w:rFonts w:ascii="Arial"/>
                              <w:i/>
                              <w:sz w:val="16"/>
                            </w:rPr>
                            <w:t>Piping</w:t>
                          </w:r>
                          <w:r>
                            <w:rPr>
                              <w:rFonts w:ascii="Arial"/>
                              <w:i/>
                              <w:spacing w:val="-5"/>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3D4D4D3D" id="_x0000_t202" coordsize="21600,21600" o:spt="202" path="m,l,21600r21600,l21600,xe">
              <v:stroke joinstyle="miter"/>
              <v:path gradientshapeok="t" o:connecttype="rect"/>
            </v:shapetype>
            <v:shape id="Textbox 1" o:spid="_x0000_s1026" type="#_x0000_t202" style="position:absolute;margin-left:84.1pt;margin-top:34.4pt;width:246.85pt;height:11.3pt;z-index:-159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" filled="f" stroked="f">
              <v:textbox inset="0,0,0,0">
                <w:txbxContent>
                  <w:p w14:paraId="31E9F42E" w14:textId="77777777" w:rsidR="006E6F7B"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Conference</w:t>
                    </w:r>
                    <w:r>
                      <w:rPr>
                        <w:rFonts w:ascii="Arial"/>
                        <w:i/>
                        <w:spacing w:val="-7"/>
                        <w:sz w:val="16"/>
                      </w:rPr>
                      <w:t xml:space="preserve"> </w:t>
                    </w:r>
                    <w:r>
                      <w:rPr>
                        <w:rFonts w:ascii="Arial"/>
                        <w:i/>
                        <w:sz w:val="16"/>
                      </w:rPr>
                      <w:t>of</w:t>
                    </w:r>
                    <w:r>
                      <w:rPr>
                        <w:rFonts w:ascii="Arial"/>
                        <w:i/>
                        <w:spacing w:val="-5"/>
                        <w:sz w:val="16"/>
                      </w:rPr>
                      <w:t xml:space="preserve"> </w:t>
                    </w:r>
                    <w:r>
                      <w:rPr>
                        <w:rFonts w:ascii="Arial"/>
                        <w:i/>
                        <w:sz w:val="16"/>
                      </w:rPr>
                      <w:t>Piping</w:t>
                    </w:r>
                    <w:r>
                      <w:rPr>
                        <w:rFonts w:ascii="Arial"/>
                        <w:i/>
                        <w:spacing w:val="-5"/>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319040" behindDoc="1" locked="0" layoutInCell="1" allowOverlap="1" wp14:anchorId="5DC9BB57" wp14:editId="1F24E93A">
              <wp:simplePos x="0" y="0"/>
              <wp:positionH relativeFrom="page">
                <wp:posOffset>5641085</wp:posOffset>
              </wp:positionH>
              <wp:positionV relativeFrom="page">
                <wp:posOffset>440456</wp:posOffset>
              </wp:positionV>
              <wp:extent cx="96266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139700"/>
                      </a:xfrm>
                      <a:prstGeom prst="rect">
                        <a:avLst/>
                      </a:prstGeom>
                    </wps:spPr>
                    <wps:txbx>
                      <w:txbxContent>
                        <w:p w14:paraId="50CD4124" w14:textId="77777777" w:rsidR="006E6F7B"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5"/>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5DC9BB57" id="Textbox 2" o:spid="_x0000_s1027" type="#_x0000_t202" style="position:absolute;margin-left:444.2pt;margin-top:34.7pt;width:75.8pt;height:11pt;z-index:-159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B8lwEAACEDAAAOAAAAZHJzL2Uyb0RvYy54bWysUsGO0zAQvSPxD5bvNGmRChs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" filled="f" stroked="f">
              <v:textbox inset="0,0,0,0">
                <w:txbxContent>
                  <w:p w14:paraId="50CD4124" w14:textId="77777777" w:rsidR="006E6F7B"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5"/>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CC10" w14:textId="77777777" w:rsidR="006E6F7B" w:rsidRDefault="00000000">
    <w:pPr>
      <w:pStyle w:val="BodyText"/>
      <w:spacing w:line="14" w:lineRule="auto"/>
      <w:ind w:left="0"/>
    </w:pPr>
    <w:r>
      <w:rPr>
        <w:noProof/>
      </w:rPr>
      <mc:AlternateContent>
        <mc:Choice Requires="wps">
          <w:drawing>
            <wp:anchor distT="0" distB="0" distL="0" distR="0" simplePos="0" relativeHeight="487319552" behindDoc="1" locked="0" layoutInCell="1" allowOverlap="1" wp14:anchorId="661409C5" wp14:editId="29C7B125">
              <wp:simplePos x="0" y="0"/>
              <wp:positionH relativeFrom="page">
                <wp:posOffset>1068120</wp:posOffset>
              </wp:positionH>
              <wp:positionV relativeFrom="page">
                <wp:posOffset>346931</wp:posOffset>
              </wp:positionV>
              <wp:extent cx="3134995" cy="1435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4995" cy="143510"/>
                      </a:xfrm>
                      <a:prstGeom prst="rect">
                        <a:avLst/>
                      </a:prstGeom>
                    </wps:spPr>
                    <wps:txbx>
                      <w:txbxContent>
                        <w:p w14:paraId="21687E2E" w14:textId="77777777" w:rsidR="006E6F7B"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Conference</w:t>
                          </w:r>
                          <w:r>
                            <w:rPr>
                              <w:rFonts w:ascii="Arial"/>
                              <w:i/>
                              <w:spacing w:val="-7"/>
                              <w:sz w:val="16"/>
                            </w:rPr>
                            <w:t xml:space="preserve"> </w:t>
                          </w:r>
                          <w:r>
                            <w:rPr>
                              <w:rFonts w:ascii="Arial"/>
                              <w:i/>
                              <w:sz w:val="16"/>
                            </w:rPr>
                            <w:t>of</w:t>
                          </w:r>
                          <w:r>
                            <w:rPr>
                              <w:rFonts w:ascii="Arial"/>
                              <w:i/>
                              <w:spacing w:val="-5"/>
                              <w:sz w:val="16"/>
                            </w:rPr>
                            <w:t xml:space="preserve"> </w:t>
                          </w:r>
                          <w:r>
                            <w:rPr>
                              <w:rFonts w:ascii="Arial"/>
                              <w:i/>
                              <w:sz w:val="16"/>
                            </w:rPr>
                            <w:t>Piping</w:t>
                          </w:r>
                          <w:r>
                            <w:rPr>
                              <w:rFonts w:ascii="Arial"/>
                              <w:i/>
                              <w:spacing w:val="-5"/>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wps:txbx>
                    <wps:bodyPr wrap="square" lIns="0" tIns="0" rIns="0" bIns="0" rtlCol="0">
                      <a:noAutofit/>
                    </wps:bodyPr>
                  </wps:wsp>
                </a:graphicData>
              </a:graphic>
            </wp:anchor>
          </w:drawing>
        </mc:Choice>
        <mc:Fallback>
          <w:pict>
            <v:shapetype w14:anchorId="661409C5" id="_x0000_t202" coordsize="21600,21600" o:spt="202" path="m,l,21600r21600,l21600,xe">
              <v:stroke joinstyle="miter"/>
              <v:path gradientshapeok="t" o:connecttype="rect"/>
            </v:shapetype>
            <v:shape id="Textbox 9" o:spid="_x0000_s1028" type="#_x0000_t202" style="position:absolute;margin-left:84.1pt;margin-top:27.3pt;width:246.85pt;height:11.3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" filled="f" stroked="f">
              <v:textbox inset="0,0,0,0">
                <w:txbxContent>
                  <w:p w14:paraId="21687E2E" w14:textId="77777777" w:rsidR="006E6F7B" w:rsidRDefault="00000000">
                    <w:pPr>
                      <w:spacing w:before="21"/>
                      <w:ind w:left="20"/>
                      <w:rPr>
                        <w:rFonts w:ascii="Arial"/>
                        <w:i/>
                        <w:sz w:val="16"/>
                      </w:rPr>
                    </w:pPr>
                    <w:r>
                      <w:rPr>
                        <w:rFonts w:ascii="Arial"/>
                        <w:i/>
                        <w:sz w:val="16"/>
                      </w:rPr>
                      <w:t>Proceeding</w:t>
                    </w:r>
                    <w:r>
                      <w:rPr>
                        <w:rFonts w:ascii="Arial"/>
                        <w:i/>
                        <w:spacing w:val="-5"/>
                        <w:sz w:val="16"/>
                      </w:rPr>
                      <w:t xml:space="preserve"> </w:t>
                    </w:r>
                    <w:r>
                      <w:rPr>
                        <w:rFonts w:ascii="Arial"/>
                        <w:i/>
                        <w:sz w:val="16"/>
                      </w:rPr>
                      <w:t>10</w:t>
                    </w:r>
                    <w:r>
                      <w:rPr>
                        <w:rFonts w:ascii="Arial"/>
                        <w:i/>
                        <w:sz w:val="16"/>
                        <w:vertAlign w:val="superscript"/>
                      </w:rPr>
                      <w:t>th</w:t>
                    </w:r>
                    <w:r>
                      <w:rPr>
                        <w:rFonts w:ascii="Arial"/>
                        <w:i/>
                        <w:spacing w:val="-7"/>
                        <w:sz w:val="16"/>
                      </w:rPr>
                      <w:t xml:space="preserve"> </w:t>
                    </w:r>
                    <w:r>
                      <w:rPr>
                        <w:rFonts w:ascii="Arial"/>
                        <w:i/>
                        <w:sz w:val="16"/>
                      </w:rPr>
                      <w:t>Conference</w:t>
                    </w:r>
                    <w:r>
                      <w:rPr>
                        <w:rFonts w:ascii="Arial"/>
                        <w:i/>
                        <w:spacing w:val="-7"/>
                        <w:sz w:val="16"/>
                      </w:rPr>
                      <w:t xml:space="preserve"> </w:t>
                    </w:r>
                    <w:r>
                      <w:rPr>
                        <w:rFonts w:ascii="Arial"/>
                        <w:i/>
                        <w:sz w:val="16"/>
                      </w:rPr>
                      <w:t>of</w:t>
                    </w:r>
                    <w:r>
                      <w:rPr>
                        <w:rFonts w:ascii="Arial"/>
                        <w:i/>
                        <w:spacing w:val="-5"/>
                        <w:sz w:val="16"/>
                      </w:rPr>
                      <w:t xml:space="preserve"> </w:t>
                    </w:r>
                    <w:r>
                      <w:rPr>
                        <w:rFonts w:ascii="Arial"/>
                        <w:i/>
                        <w:sz w:val="16"/>
                      </w:rPr>
                      <w:t>Piping</w:t>
                    </w:r>
                    <w:r>
                      <w:rPr>
                        <w:rFonts w:ascii="Arial"/>
                        <w:i/>
                        <w:spacing w:val="-5"/>
                        <w:sz w:val="16"/>
                      </w:rPr>
                      <w:t xml:space="preserve"> </w:t>
                    </w:r>
                    <w:r>
                      <w:rPr>
                        <w:rFonts w:ascii="Arial"/>
                        <w:i/>
                        <w:sz w:val="16"/>
                      </w:rPr>
                      <w:t>Engineering</w:t>
                    </w:r>
                    <w:r>
                      <w:rPr>
                        <w:rFonts w:ascii="Arial"/>
                        <w:i/>
                        <w:spacing w:val="-4"/>
                        <w:sz w:val="16"/>
                      </w:rPr>
                      <w:t xml:space="preserve"> </w:t>
                    </w:r>
                    <w:r>
                      <w:rPr>
                        <w:rFonts w:ascii="Arial"/>
                        <w:i/>
                        <w:sz w:val="16"/>
                      </w:rPr>
                      <w:t>and</w:t>
                    </w:r>
                    <w:r>
                      <w:rPr>
                        <w:rFonts w:ascii="Arial"/>
                        <w:i/>
                        <w:spacing w:val="-6"/>
                        <w:sz w:val="16"/>
                      </w:rPr>
                      <w:t xml:space="preserve"> </w:t>
                    </w:r>
                    <w:r>
                      <w:rPr>
                        <w:rFonts w:ascii="Arial"/>
                        <w:i/>
                        <w:sz w:val="16"/>
                      </w:rPr>
                      <w:t>its</w:t>
                    </w:r>
                    <w:r>
                      <w:rPr>
                        <w:rFonts w:ascii="Arial"/>
                        <w:i/>
                        <w:spacing w:val="-6"/>
                        <w:sz w:val="16"/>
                      </w:rPr>
                      <w:t xml:space="preserve"> </w:t>
                    </w:r>
                    <w:r>
                      <w:rPr>
                        <w:rFonts w:ascii="Arial"/>
                        <w:i/>
                        <w:spacing w:val="-2"/>
                        <w:sz w:val="16"/>
                      </w:rPr>
                      <w:t>Application</w:t>
                    </w:r>
                  </w:p>
                </w:txbxContent>
              </v:textbox>
              <w10:wrap anchorx="page" anchory="page"/>
            </v:shape>
          </w:pict>
        </mc:Fallback>
      </mc:AlternateContent>
    </w:r>
    <w:r>
      <w:rPr>
        <w:noProof/>
      </w:rPr>
      <mc:AlternateContent>
        <mc:Choice Requires="wps">
          <w:drawing>
            <wp:anchor distT="0" distB="0" distL="0" distR="0" simplePos="0" relativeHeight="487320064" behindDoc="1" locked="0" layoutInCell="1" allowOverlap="1" wp14:anchorId="6CE3A577" wp14:editId="744FBBF1">
              <wp:simplePos x="0" y="0"/>
              <wp:positionH relativeFrom="page">
                <wp:posOffset>5641085</wp:posOffset>
              </wp:positionH>
              <wp:positionV relativeFrom="page">
                <wp:posOffset>350540</wp:posOffset>
              </wp:positionV>
              <wp:extent cx="962660"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660" cy="139700"/>
                      </a:xfrm>
                      <a:prstGeom prst="rect">
                        <a:avLst/>
                      </a:prstGeom>
                    </wps:spPr>
                    <wps:txbx>
                      <w:txbxContent>
                        <w:p w14:paraId="3EBE877C" w14:textId="77777777" w:rsidR="006E6F7B"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5"/>
                              <w:sz w:val="16"/>
                            </w:rPr>
                            <w:t xml:space="preserve"> </w:t>
                          </w:r>
                          <w:r>
                            <w:rPr>
                              <w:rFonts w:ascii="Arial MT"/>
                              <w:sz w:val="16"/>
                            </w:rPr>
                            <w:t>2656-</w:t>
                          </w:r>
                          <w:r>
                            <w:rPr>
                              <w:rFonts w:ascii="Arial MT"/>
                              <w:spacing w:val="-4"/>
                              <w:sz w:val="16"/>
                            </w:rPr>
                            <w:t>0933</w:t>
                          </w:r>
                        </w:p>
                      </w:txbxContent>
                    </wps:txbx>
                    <wps:bodyPr wrap="square" lIns="0" tIns="0" rIns="0" bIns="0" rtlCol="0">
                      <a:noAutofit/>
                    </wps:bodyPr>
                  </wps:wsp>
                </a:graphicData>
              </a:graphic>
            </wp:anchor>
          </w:drawing>
        </mc:Choice>
        <mc:Fallback>
          <w:pict>
            <v:shape w14:anchorId="6CE3A577" id="Textbox 10" o:spid="_x0000_s1029" type="#_x0000_t202" style="position:absolute;margin-left:444.2pt;margin-top:27.6pt;width:75.8pt;height:11pt;z-index:-159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" filled="f" stroked="f">
              <v:textbox inset="0,0,0,0">
                <w:txbxContent>
                  <w:p w14:paraId="3EBE877C" w14:textId="77777777" w:rsidR="006E6F7B" w:rsidRDefault="00000000">
                    <w:pPr>
                      <w:spacing w:before="15"/>
                      <w:ind w:left="20"/>
                      <w:rPr>
                        <w:rFonts w:ascii="Arial MT"/>
                        <w:sz w:val="16"/>
                      </w:rPr>
                    </w:pPr>
                    <w:r>
                      <w:rPr>
                        <w:rFonts w:ascii="Arial MT"/>
                        <w:sz w:val="16"/>
                      </w:rPr>
                      <w:t>ISSN</w:t>
                    </w:r>
                    <w:r>
                      <w:rPr>
                        <w:rFonts w:ascii="Arial MT"/>
                        <w:spacing w:val="-5"/>
                        <w:sz w:val="16"/>
                      </w:rPr>
                      <w:t xml:space="preserve"> </w:t>
                    </w:r>
                    <w:r>
                      <w:rPr>
                        <w:rFonts w:ascii="Arial MT"/>
                        <w:sz w:val="16"/>
                      </w:rPr>
                      <w:t>No.</w:t>
                    </w:r>
                    <w:r>
                      <w:rPr>
                        <w:rFonts w:ascii="Arial MT"/>
                        <w:spacing w:val="-5"/>
                        <w:sz w:val="16"/>
                      </w:rPr>
                      <w:t xml:space="preserve"> </w:t>
                    </w:r>
                    <w:r>
                      <w:rPr>
                        <w:rFonts w:ascii="Arial MT"/>
                        <w:sz w:val="16"/>
                      </w:rPr>
                      <w:t>2656-</w:t>
                    </w:r>
                    <w:r>
                      <w:rPr>
                        <w:rFonts w:ascii="Arial MT"/>
                        <w:spacing w:val="-4"/>
                        <w:sz w:val="16"/>
                      </w:rPr>
                      <w:t>0933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07C7"/>
    <w:multiLevelType w:val="hybridMultilevel"/>
    <w:tmpl w:val="0EFC56CC"/>
    <w:lvl w:ilvl="0" w:tplc="479C7EB8">
      <w:start w:val="1"/>
      <w:numFmt w:val="decimal"/>
      <w:lvlText w:val="%1."/>
      <w:lvlJc w:val="left"/>
      <w:pPr>
        <w:ind w:left="570" w:hanging="42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C12E9B2A">
      <w:numFmt w:val="bullet"/>
      <w:lvlText w:val="•"/>
      <w:lvlJc w:val="left"/>
      <w:pPr>
        <w:ind w:left="947" w:hanging="428"/>
      </w:pPr>
      <w:rPr>
        <w:rFonts w:hint="default"/>
        <w:lang w:val="en-US" w:eastAsia="en-US" w:bidi="ar-SA"/>
      </w:rPr>
    </w:lvl>
    <w:lvl w:ilvl="2" w:tplc="1B62F36E">
      <w:numFmt w:val="bullet"/>
      <w:lvlText w:val="•"/>
      <w:lvlJc w:val="left"/>
      <w:pPr>
        <w:ind w:left="1314" w:hanging="428"/>
      </w:pPr>
      <w:rPr>
        <w:rFonts w:hint="default"/>
        <w:lang w:val="en-US" w:eastAsia="en-US" w:bidi="ar-SA"/>
      </w:rPr>
    </w:lvl>
    <w:lvl w:ilvl="3" w:tplc="43604082">
      <w:numFmt w:val="bullet"/>
      <w:lvlText w:val="•"/>
      <w:lvlJc w:val="left"/>
      <w:pPr>
        <w:ind w:left="1681" w:hanging="428"/>
      </w:pPr>
      <w:rPr>
        <w:rFonts w:hint="default"/>
        <w:lang w:val="en-US" w:eastAsia="en-US" w:bidi="ar-SA"/>
      </w:rPr>
    </w:lvl>
    <w:lvl w:ilvl="4" w:tplc="0ECCE8F6">
      <w:numFmt w:val="bullet"/>
      <w:lvlText w:val="•"/>
      <w:lvlJc w:val="left"/>
      <w:pPr>
        <w:ind w:left="2048" w:hanging="428"/>
      </w:pPr>
      <w:rPr>
        <w:rFonts w:hint="default"/>
        <w:lang w:val="en-US" w:eastAsia="en-US" w:bidi="ar-SA"/>
      </w:rPr>
    </w:lvl>
    <w:lvl w:ilvl="5" w:tplc="BE8EC9D2">
      <w:numFmt w:val="bullet"/>
      <w:lvlText w:val="•"/>
      <w:lvlJc w:val="left"/>
      <w:pPr>
        <w:ind w:left="2415" w:hanging="428"/>
      </w:pPr>
      <w:rPr>
        <w:rFonts w:hint="default"/>
        <w:lang w:val="en-US" w:eastAsia="en-US" w:bidi="ar-SA"/>
      </w:rPr>
    </w:lvl>
    <w:lvl w:ilvl="6" w:tplc="1BE23018">
      <w:numFmt w:val="bullet"/>
      <w:lvlText w:val="•"/>
      <w:lvlJc w:val="left"/>
      <w:pPr>
        <w:ind w:left="2782" w:hanging="428"/>
      </w:pPr>
      <w:rPr>
        <w:rFonts w:hint="default"/>
        <w:lang w:val="en-US" w:eastAsia="en-US" w:bidi="ar-SA"/>
      </w:rPr>
    </w:lvl>
    <w:lvl w:ilvl="7" w:tplc="576E7846">
      <w:numFmt w:val="bullet"/>
      <w:lvlText w:val="•"/>
      <w:lvlJc w:val="left"/>
      <w:pPr>
        <w:ind w:left="3150" w:hanging="428"/>
      </w:pPr>
      <w:rPr>
        <w:rFonts w:hint="default"/>
        <w:lang w:val="en-US" w:eastAsia="en-US" w:bidi="ar-SA"/>
      </w:rPr>
    </w:lvl>
    <w:lvl w:ilvl="8" w:tplc="A2422862">
      <w:numFmt w:val="bullet"/>
      <w:lvlText w:val="•"/>
      <w:lvlJc w:val="left"/>
      <w:pPr>
        <w:ind w:left="3517" w:hanging="428"/>
      </w:pPr>
      <w:rPr>
        <w:rFonts w:hint="default"/>
        <w:lang w:val="en-US" w:eastAsia="en-US" w:bidi="ar-SA"/>
      </w:rPr>
    </w:lvl>
  </w:abstractNum>
  <w:abstractNum w:abstractNumId="1" w15:restartNumberingAfterBreak="0">
    <w:nsid w:val="23B922F2"/>
    <w:multiLevelType w:val="multilevel"/>
    <w:tmpl w:val="B8AADB2A"/>
    <w:lvl w:ilvl="0">
      <w:start w:val="2"/>
      <w:numFmt w:val="decimal"/>
      <w:lvlText w:val="%1."/>
      <w:lvlJc w:val="left"/>
      <w:pPr>
        <w:ind w:left="503"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143" w:hanging="428"/>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580" w:hanging="428"/>
      </w:pPr>
      <w:rPr>
        <w:rFonts w:hint="default"/>
        <w:lang w:val="en-US" w:eastAsia="en-US" w:bidi="ar-SA"/>
      </w:rPr>
    </w:lvl>
    <w:lvl w:ilvl="3">
      <w:numFmt w:val="bullet"/>
      <w:lvlText w:val="•"/>
      <w:lvlJc w:val="left"/>
      <w:pPr>
        <w:ind w:left="1038" w:hanging="428"/>
      </w:pPr>
      <w:rPr>
        <w:rFonts w:hint="default"/>
        <w:lang w:val="en-US" w:eastAsia="en-US" w:bidi="ar-SA"/>
      </w:rPr>
    </w:lvl>
    <w:lvl w:ilvl="4">
      <w:numFmt w:val="bullet"/>
      <w:lvlText w:val="•"/>
      <w:lvlJc w:val="left"/>
      <w:pPr>
        <w:ind w:left="1497" w:hanging="428"/>
      </w:pPr>
      <w:rPr>
        <w:rFonts w:hint="default"/>
        <w:lang w:val="en-US" w:eastAsia="en-US" w:bidi="ar-SA"/>
      </w:rPr>
    </w:lvl>
    <w:lvl w:ilvl="5">
      <w:numFmt w:val="bullet"/>
      <w:lvlText w:val="•"/>
      <w:lvlJc w:val="left"/>
      <w:pPr>
        <w:ind w:left="1956" w:hanging="428"/>
      </w:pPr>
      <w:rPr>
        <w:rFonts w:hint="default"/>
        <w:lang w:val="en-US" w:eastAsia="en-US" w:bidi="ar-SA"/>
      </w:rPr>
    </w:lvl>
    <w:lvl w:ilvl="6">
      <w:numFmt w:val="bullet"/>
      <w:lvlText w:val="•"/>
      <w:lvlJc w:val="left"/>
      <w:pPr>
        <w:ind w:left="2415" w:hanging="428"/>
      </w:pPr>
      <w:rPr>
        <w:rFonts w:hint="default"/>
        <w:lang w:val="en-US" w:eastAsia="en-US" w:bidi="ar-SA"/>
      </w:rPr>
    </w:lvl>
    <w:lvl w:ilvl="7">
      <w:numFmt w:val="bullet"/>
      <w:lvlText w:val="•"/>
      <w:lvlJc w:val="left"/>
      <w:pPr>
        <w:ind w:left="2874" w:hanging="428"/>
      </w:pPr>
      <w:rPr>
        <w:rFonts w:hint="default"/>
        <w:lang w:val="en-US" w:eastAsia="en-US" w:bidi="ar-SA"/>
      </w:rPr>
    </w:lvl>
    <w:lvl w:ilvl="8">
      <w:numFmt w:val="bullet"/>
      <w:lvlText w:val="•"/>
      <w:lvlJc w:val="left"/>
      <w:pPr>
        <w:ind w:left="3333" w:hanging="428"/>
      </w:pPr>
      <w:rPr>
        <w:rFonts w:hint="default"/>
        <w:lang w:val="en-US" w:eastAsia="en-US" w:bidi="ar-SA"/>
      </w:rPr>
    </w:lvl>
  </w:abstractNum>
  <w:abstractNum w:abstractNumId="2" w15:restartNumberingAfterBreak="0">
    <w:nsid w:val="528B77A3"/>
    <w:multiLevelType w:val="hybridMultilevel"/>
    <w:tmpl w:val="E4CC12DE"/>
    <w:lvl w:ilvl="0" w:tplc="27F8D08A">
      <w:start w:val="1"/>
      <w:numFmt w:val="decimal"/>
      <w:lvlText w:val="%1."/>
      <w:lvlJc w:val="left"/>
      <w:pPr>
        <w:ind w:left="426" w:hanging="28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55A699E">
      <w:numFmt w:val="bullet"/>
      <w:lvlText w:val="•"/>
      <w:lvlJc w:val="left"/>
      <w:pPr>
        <w:ind w:left="793" w:hanging="284"/>
      </w:pPr>
      <w:rPr>
        <w:rFonts w:hint="default"/>
        <w:lang w:val="en-US" w:eastAsia="en-US" w:bidi="ar-SA"/>
      </w:rPr>
    </w:lvl>
    <w:lvl w:ilvl="2" w:tplc="3556A0F8">
      <w:numFmt w:val="bullet"/>
      <w:lvlText w:val="•"/>
      <w:lvlJc w:val="left"/>
      <w:pPr>
        <w:ind w:left="1166" w:hanging="284"/>
      </w:pPr>
      <w:rPr>
        <w:rFonts w:hint="default"/>
        <w:lang w:val="en-US" w:eastAsia="en-US" w:bidi="ar-SA"/>
      </w:rPr>
    </w:lvl>
    <w:lvl w:ilvl="3" w:tplc="CFBE2B0E">
      <w:numFmt w:val="bullet"/>
      <w:lvlText w:val="•"/>
      <w:lvlJc w:val="left"/>
      <w:pPr>
        <w:ind w:left="1539" w:hanging="284"/>
      </w:pPr>
      <w:rPr>
        <w:rFonts w:hint="default"/>
        <w:lang w:val="en-US" w:eastAsia="en-US" w:bidi="ar-SA"/>
      </w:rPr>
    </w:lvl>
    <w:lvl w:ilvl="4" w:tplc="457CF796">
      <w:numFmt w:val="bullet"/>
      <w:lvlText w:val="•"/>
      <w:lvlJc w:val="left"/>
      <w:pPr>
        <w:ind w:left="1913" w:hanging="284"/>
      </w:pPr>
      <w:rPr>
        <w:rFonts w:hint="default"/>
        <w:lang w:val="en-US" w:eastAsia="en-US" w:bidi="ar-SA"/>
      </w:rPr>
    </w:lvl>
    <w:lvl w:ilvl="5" w:tplc="EFD69316">
      <w:numFmt w:val="bullet"/>
      <w:lvlText w:val="•"/>
      <w:lvlJc w:val="left"/>
      <w:pPr>
        <w:ind w:left="2286" w:hanging="284"/>
      </w:pPr>
      <w:rPr>
        <w:rFonts w:hint="default"/>
        <w:lang w:val="en-US" w:eastAsia="en-US" w:bidi="ar-SA"/>
      </w:rPr>
    </w:lvl>
    <w:lvl w:ilvl="6" w:tplc="2184386C">
      <w:numFmt w:val="bullet"/>
      <w:lvlText w:val="•"/>
      <w:lvlJc w:val="left"/>
      <w:pPr>
        <w:ind w:left="2659" w:hanging="284"/>
      </w:pPr>
      <w:rPr>
        <w:rFonts w:hint="default"/>
        <w:lang w:val="en-US" w:eastAsia="en-US" w:bidi="ar-SA"/>
      </w:rPr>
    </w:lvl>
    <w:lvl w:ilvl="7" w:tplc="FE165518">
      <w:numFmt w:val="bullet"/>
      <w:lvlText w:val="•"/>
      <w:lvlJc w:val="left"/>
      <w:pPr>
        <w:ind w:left="3032" w:hanging="284"/>
      </w:pPr>
      <w:rPr>
        <w:rFonts w:hint="default"/>
        <w:lang w:val="en-US" w:eastAsia="en-US" w:bidi="ar-SA"/>
      </w:rPr>
    </w:lvl>
    <w:lvl w:ilvl="8" w:tplc="F43AF956">
      <w:numFmt w:val="bullet"/>
      <w:lvlText w:val="•"/>
      <w:lvlJc w:val="left"/>
      <w:pPr>
        <w:ind w:left="3406" w:hanging="284"/>
      </w:pPr>
      <w:rPr>
        <w:rFonts w:hint="default"/>
        <w:lang w:val="en-US" w:eastAsia="en-US" w:bidi="ar-SA"/>
      </w:rPr>
    </w:lvl>
  </w:abstractNum>
  <w:abstractNum w:abstractNumId="3" w15:restartNumberingAfterBreak="0">
    <w:nsid w:val="60061A54"/>
    <w:multiLevelType w:val="hybridMultilevel"/>
    <w:tmpl w:val="DB20E184"/>
    <w:lvl w:ilvl="0" w:tplc="0B8C58FE">
      <w:start w:val="1"/>
      <w:numFmt w:val="decimal"/>
      <w:lvlText w:val="[%1]"/>
      <w:lvlJc w:val="left"/>
      <w:pPr>
        <w:ind w:left="440" w:hanging="298"/>
        <w:jc w:val="left"/>
      </w:pPr>
      <w:rPr>
        <w:rFonts w:ascii="Times New Roman" w:eastAsia="Times New Roman" w:hAnsi="Times New Roman" w:cs="Times New Roman" w:hint="default"/>
        <w:b w:val="0"/>
        <w:bCs w:val="0"/>
        <w:i w:val="0"/>
        <w:iCs w:val="0"/>
        <w:spacing w:val="0"/>
        <w:w w:val="91"/>
        <w:sz w:val="20"/>
        <w:szCs w:val="20"/>
        <w:lang w:val="en-US" w:eastAsia="en-US" w:bidi="ar-SA"/>
      </w:rPr>
    </w:lvl>
    <w:lvl w:ilvl="1" w:tplc="65864CB2">
      <w:numFmt w:val="bullet"/>
      <w:lvlText w:val="•"/>
      <w:lvlJc w:val="left"/>
      <w:pPr>
        <w:ind w:left="821" w:hanging="298"/>
      </w:pPr>
      <w:rPr>
        <w:rFonts w:hint="default"/>
        <w:lang w:val="en-US" w:eastAsia="en-US" w:bidi="ar-SA"/>
      </w:rPr>
    </w:lvl>
    <w:lvl w:ilvl="2" w:tplc="B4DAA628">
      <w:numFmt w:val="bullet"/>
      <w:lvlText w:val="•"/>
      <w:lvlJc w:val="left"/>
      <w:pPr>
        <w:ind w:left="1202" w:hanging="298"/>
      </w:pPr>
      <w:rPr>
        <w:rFonts w:hint="default"/>
        <w:lang w:val="en-US" w:eastAsia="en-US" w:bidi="ar-SA"/>
      </w:rPr>
    </w:lvl>
    <w:lvl w:ilvl="3" w:tplc="CED4580A">
      <w:numFmt w:val="bullet"/>
      <w:lvlText w:val="•"/>
      <w:lvlJc w:val="left"/>
      <w:pPr>
        <w:ind w:left="1583" w:hanging="298"/>
      </w:pPr>
      <w:rPr>
        <w:rFonts w:hint="default"/>
        <w:lang w:val="en-US" w:eastAsia="en-US" w:bidi="ar-SA"/>
      </w:rPr>
    </w:lvl>
    <w:lvl w:ilvl="4" w:tplc="130647F4">
      <w:numFmt w:val="bullet"/>
      <w:lvlText w:val="•"/>
      <w:lvlJc w:val="left"/>
      <w:pPr>
        <w:ind w:left="1964" w:hanging="298"/>
      </w:pPr>
      <w:rPr>
        <w:rFonts w:hint="default"/>
        <w:lang w:val="en-US" w:eastAsia="en-US" w:bidi="ar-SA"/>
      </w:rPr>
    </w:lvl>
    <w:lvl w:ilvl="5" w:tplc="C4A8F49E">
      <w:numFmt w:val="bullet"/>
      <w:lvlText w:val="•"/>
      <w:lvlJc w:val="left"/>
      <w:pPr>
        <w:ind w:left="2345" w:hanging="298"/>
      </w:pPr>
      <w:rPr>
        <w:rFonts w:hint="default"/>
        <w:lang w:val="en-US" w:eastAsia="en-US" w:bidi="ar-SA"/>
      </w:rPr>
    </w:lvl>
    <w:lvl w:ilvl="6" w:tplc="D9D68FF6">
      <w:numFmt w:val="bullet"/>
      <w:lvlText w:val="•"/>
      <w:lvlJc w:val="left"/>
      <w:pPr>
        <w:ind w:left="2726" w:hanging="298"/>
      </w:pPr>
      <w:rPr>
        <w:rFonts w:hint="default"/>
        <w:lang w:val="en-US" w:eastAsia="en-US" w:bidi="ar-SA"/>
      </w:rPr>
    </w:lvl>
    <w:lvl w:ilvl="7" w:tplc="70A62134">
      <w:numFmt w:val="bullet"/>
      <w:lvlText w:val="•"/>
      <w:lvlJc w:val="left"/>
      <w:pPr>
        <w:ind w:left="3108" w:hanging="298"/>
      </w:pPr>
      <w:rPr>
        <w:rFonts w:hint="default"/>
        <w:lang w:val="en-US" w:eastAsia="en-US" w:bidi="ar-SA"/>
      </w:rPr>
    </w:lvl>
    <w:lvl w:ilvl="8" w:tplc="2990E830">
      <w:numFmt w:val="bullet"/>
      <w:lvlText w:val="•"/>
      <w:lvlJc w:val="left"/>
      <w:pPr>
        <w:ind w:left="3489" w:hanging="298"/>
      </w:pPr>
      <w:rPr>
        <w:rFonts w:hint="default"/>
        <w:lang w:val="en-US" w:eastAsia="en-US" w:bidi="ar-SA"/>
      </w:rPr>
    </w:lvl>
  </w:abstractNum>
  <w:abstractNum w:abstractNumId="4" w15:restartNumberingAfterBreak="0">
    <w:nsid w:val="6C7E6297"/>
    <w:multiLevelType w:val="hybridMultilevel"/>
    <w:tmpl w:val="2F5A1748"/>
    <w:lvl w:ilvl="0" w:tplc="7D86E0B8">
      <w:start w:val="2"/>
      <w:numFmt w:val="decimal"/>
      <w:lvlText w:val="%1."/>
      <w:lvlJc w:val="left"/>
      <w:pPr>
        <w:ind w:left="570" w:hanging="42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34E9406">
      <w:numFmt w:val="bullet"/>
      <w:lvlText w:val="•"/>
      <w:lvlJc w:val="left"/>
      <w:pPr>
        <w:ind w:left="947" w:hanging="428"/>
      </w:pPr>
      <w:rPr>
        <w:rFonts w:hint="default"/>
        <w:lang w:val="en-US" w:eastAsia="en-US" w:bidi="ar-SA"/>
      </w:rPr>
    </w:lvl>
    <w:lvl w:ilvl="2" w:tplc="32C056F2">
      <w:numFmt w:val="bullet"/>
      <w:lvlText w:val="•"/>
      <w:lvlJc w:val="left"/>
      <w:pPr>
        <w:ind w:left="1314" w:hanging="428"/>
      </w:pPr>
      <w:rPr>
        <w:rFonts w:hint="default"/>
        <w:lang w:val="en-US" w:eastAsia="en-US" w:bidi="ar-SA"/>
      </w:rPr>
    </w:lvl>
    <w:lvl w:ilvl="3" w:tplc="F39C3384">
      <w:numFmt w:val="bullet"/>
      <w:lvlText w:val="•"/>
      <w:lvlJc w:val="left"/>
      <w:pPr>
        <w:ind w:left="1681" w:hanging="428"/>
      </w:pPr>
      <w:rPr>
        <w:rFonts w:hint="default"/>
        <w:lang w:val="en-US" w:eastAsia="en-US" w:bidi="ar-SA"/>
      </w:rPr>
    </w:lvl>
    <w:lvl w:ilvl="4" w:tplc="A5064E22">
      <w:numFmt w:val="bullet"/>
      <w:lvlText w:val="•"/>
      <w:lvlJc w:val="left"/>
      <w:pPr>
        <w:ind w:left="2048" w:hanging="428"/>
      </w:pPr>
      <w:rPr>
        <w:rFonts w:hint="default"/>
        <w:lang w:val="en-US" w:eastAsia="en-US" w:bidi="ar-SA"/>
      </w:rPr>
    </w:lvl>
    <w:lvl w:ilvl="5" w:tplc="D4DEC4AE">
      <w:numFmt w:val="bullet"/>
      <w:lvlText w:val="•"/>
      <w:lvlJc w:val="left"/>
      <w:pPr>
        <w:ind w:left="2415" w:hanging="428"/>
      </w:pPr>
      <w:rPr>
        <w:rFonts w:hint="default"/>
        <w:lang w:val="en-US" w:eastAsia="en-US" w:bidi="ar-SA"/>
      </w:rPr>
    </w:lvl>
    <w:lvl w:ilvl="6" w:tplc="CD9C6020">
      <w:numFmt w:val="bullet"/>
      <w:lvlText w:val="•"/>
      <w:lvlJc w:val="left"/>
      <w:pPr>
        <w:ind w:left="2782" w:hanging="428"/>
      </w:pPr>
      <w:rPr>
        <w:rFonts w:hint="default"/>
        <w:lang w:val="en-US" w:eastAsia="en-US" w:bidi="ar-SA"/>
      </w:rPr>
    </w:lvl>
    <w:lvl w:ilvl="7" w:tplc="1D361328">
      <w:numFmt w:val="bullet"/>
      <w:lvlText w:val="•"/>
      <w:lvlJc w:val="left"/>
      <w:pPr>
        <w:ind w:left="3150" w:hanging="428"/>
      </w:pPr>
      <w:rPr>
        <w:rFonts w:hint="default"/>
        <w:lang w:val="en-US" w:eastAsia="en-US" w:bidi="ar-SA"/>
      </w:rPr>
    </w:lvl>
    <w:lvl w:ilvl="8" w:tplc="6A42CF6C">
      <w:numFmt w:val="bullet"/>
      <w:lvlText w:val="•"/>
      <w:lvlJc w:val="left"/>
      <w:pPr>
        <w:ind w:left="3517" w:hanging="428"/>
      </w:pPr>
      <w:rPr>
        <w:rFonts w:hint="default"/>
        <w:lang w:val="en-US" w:eastAsia="en-US" w:bidi="ar-SA"/>
      </w:rPr>
    </w:lvl>
  </w:abstractNum>
  <w:abstractNum w:abstractNumId="5" w15:restartNumberingAfterBreak="0">
    <w:nsid w:val="730C6226"/>
    <w:multiLevelType w:val="hybridMultilevel"/>
    <w:tmpl w:val="17149C3C"/>
    <w:lvl w:ilvl="0" w:tplc="2E720FA2">
      <w:start w:val="25"/>
      <w:numFmt w:val="upperLetter"/>
      <w:lvlText w:val="%1"/>
      <w:lvlJc w:val="left"/>
      <w:pPr>
        <w:ind w:left="863" w:hanging="720"/>
        <w:jc w:val="left"/>
      </w:pPr>
      <w:rPr>
        <w:rFonts w:ascii="Times New Roman" w:eastAsia="Times New Roman" w:hAnsi="Times New Roman" w:cs="Times New Roman" w:hint="default"/>
        <w:b/>
        <w:bCs/>
        <w:i w:val="0"/>
        <w:iCs w:val="0"/>
        <w:spacing w:val="0"/>
        <w:w w:val="99"/>
        <w:sz w:val="20"/>
        <w:szCs w:val="20"/>
        <w:lang w:val="en-US" w:eastAsia="en-US" w:bidi="ar-SA"/>
      </w:rPr>
    </w:lvl>
    <w:lvl w:ilvl="1" w:tplc="0DBEB08E">
      <w:start w:val="1"/>
      <w:numFmt w:val="decimal"/>
      <w:lvlText w:val="%2."/>
      <w:lvlJc w:val="left"/>
      <w:pPr>
        <w:ind w:left="503"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2" w:tplc="A83EE610">
      <w:start w:val="1"/>
      <w:numFmt w:val="lowerLetter"/>
      <w:lvlText w:val="%3."/>
      <w:lvlJc w:val="left"/>
      <w:pPr>
        <w:ind w:left="433" w:hanging="284"/>
        <w:jc w:val="left"/>
      </w:pPr>
      <w:rPr>
        <w:rFonts w:hint="default"/>
        <w:spacing w:val="0"/>
        <w:w w:val="99"/>
        <w:lang w:val="en-US" w:eastAsia="en-US" w:bidi="ar-SA"/>
      </w:rPr>
    </w:lvl>
    <w:lvl w:ilvl="3" w:tplc="70F49C02">
      <w:numFmt w:val="bullet"/>
      <w:lvlText w:val="•"/>
      <w:lvlJc w:val="left"/>
      <w:pPr>
        <w:ind w:left="705" w:hanging="284"/>
      </w:pPr>
      <w:rPr>
        <w:rFonts w:hint="default"/>
        <w:lang w:val="en-US" w:eastAsia="en-US" w:bidi="ar-SA"/>
      </w:rPr>
    </w:lvl>
    <w:lvl w:ilvl="4" w:tplc="6C2682B4">
      <w:numFmt w:val="bullet"/>
      <w:lvlText w:val="•"/>
      <w:lvlJc w:val="left"/>
      <w:pPr>
        <w:ind w:left="550" w:hanging="284"/>
      </w:pPr>
      <w:rPr>
        <w:rFonts w:hint="default"/>
        <w:lang w:val="en-US" w:eastAsia="en-US" w:bidi="ar-SA"/>
      </w:rPr>
    </w:lvl>
    <w:lvl w:ilvl="5" w:tplc="A46AEAC2">
      <w:numFmt w:val="bullet"/>
      <w:lvlText w:val="•"/>
      <w:lvlJc w:val="left"/>
      <w:pPr>
        <w:ind w:left="396" w:hanging="284"/>
      </w:pPr>
      <w:rPr>
        <w:rFonts w:hint="default"/>
        <w:lang w:val="en-US" w:eastAsia="en-US" w:bidi="ar-SA"/>
      </w:rPr>
    </w:lvl>
    <w:lvl w:ilvl="6" w:tplc="A18023F0">
      <w:numFmt w:val="bullet"/>
      <w:lvlText w:val="•"/>
      <w:lvlJc w:val="left"/>
      <w:pPr>
        <w:ind w:left="241" w:hanging="284"/>
      </w:pPr>
      <w:rPr>
        <w:rFonts w:hint="default"/>
        <w:lang w:val="en-US" w:eastAsia="en-US" w:bidi="ar-SA"/>
      </w:rPr>
    </w:lvl>
    <w:lvl w:ilvl="7" w:tplc="235E3E22">
      <w:numFmt w:val="bullet"/>
      <w:lvlText w:val="•"/>
      <w:lvlJc w:val="left"/>
      <w:pPr>
        <w:ind w:left="87" w:hanging="284"/>
      </w:pPr>
      <w:rPr>
        <w:rFonts w:hint="default"/>
        <w:lang w:val="en-US" w:eastAsia="en-US" w:bidi="ar-SA"/>
      </w:rPr>
    </w:lvl>
    <w:lvl w:ilvl="8" w:tplc="3296FAB2">
      <w:numFmt w:val="bullet"/>
      <w:lvlText w:val="•"/>
      <w:lvlJc w:val="left"/>
      <w:pPr>
        <w:ind w:left="-68" w:hanging="284"/>
      </w:pPr>
      <w:rPr>
        <w:rFonts w:hint="default"/>
        <w:lang w:val="en-US" w:eastAsia="en-US" w:bidi="ar-SA"/>
      </w:rPr>
    </w:lvl>
  </w:abstractNum>
  <w:num w:numId="1" w16cid:durableId="188957808">
    <w:abstractNumId w:val="3"/>
  </w:num>
  <w:num w:numId="2" w16cid:durableId="1677614504">
    <w:abstractNumId w:val="4"/>
  </w:num>
  <w:num w:numId="3" w16cid:durableId="2017222655">
    <w:abstractNumId w:val="0"/>
  </w:num>
  <w:num w:numId="4" w16cid:durableId="1500192195">
    <w:abstractNumId w:val="2"/>
  </w:num>
  <w:num w:numId="5" w16cid:durableId="397749928">
    <w:abstractNumId w:val="5"/>
  </w:num>
  <w:num w:numId="6" w16cid:durableId="1622805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E6F7B"/>
    <w:rsid w:val="006E6F7B"/>
    <w:rsid w:val="00795E62"/>
    <w:rsid w:val="00980291"/>
    <w:rsid w:val="00CE17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5B1F"/>
  <w15:docId w15:val="{EE17EA5F-F45D-4A47-AF4A-8EF3FCAA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02" w:hanging="359"/>
      <w:jc w:val="both"/>
      <w:outlineLvl w:val="0"/>
    </w:pPr>
    <w:rPr>
      <w:b/>
      <w:bCs/>
      <w:sz w:val="20"/>
      <w:szCs w:val="20"/>
    </w:rPr>
  </w:style>
  <w:style w:type="paragraph" w:styleId="Heading2">
    <w:name w:val="heading 2"/>
    <w:basedOn w:val="Normal"/>
    <w:uiPriority w:val="9"/>
    <w:unhideWhenUsed/>
    <w:qFormat/>
    <w:pPr>
      <w:ind w:left="568" w:hanging="433"/>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pPr>
    <w:rPr>
      <w:sz w:val="20"/>
      <w:szCs w:val="20"/>
    </w:rPr>
  </w:style>
  <w:style w:type="paragraph" w:styleId="ListParagraph">
    <w:name w:val="List Paragraph"/>
    <w:basedOn w:val="Normal"/>
    <w:uiPriority w:val="1"/>
    <w:qFormat/>
    <w:pPr>
      <w:ind w:left="502" w:hanging="433"/>
      <w:jc w:val="both"/>
    </w:pPr>
  </w:style>
  <w:style w:type="paragraph" w:customStyle="1" w:styleId="TableParagraph">
    <w:name w:val="Table Paragraph"/>
    <w:basedOn w:val="Normal"/>
    <w:uiPriority w:val="1"/>
    <w:qFormat/>
    <w:pPr>
      <w:spacing w:before="25"/>
      <w:ind w:left="11"/>
      <w:jc w:val="center"/>
    </w:pPr>
  </w:style>
  <w:style w:type="paragraph" w:styleId="Header">
    <w:name w:val="header"/>
    <w:basedOn w:val="Normal"/>
    <w:link w:val="HeaderChar"/>
    <w:uiPriority w:val="99"/>
    <w:unhideWhenUsed/>
    <w:rsid w:val="00980291"/>
    <w:pPr>
      <w:tabs>
        <w:tab w:val="center" w:pos="4513"/>
        <w:tab w:val="right" w:pos="9026"/>
      </w:tabs>
    </w:pPr>
  </w:style>
  <w:style w:type="character" w:customStyle="1" w:styleId="HeaderChar">
    <w:name w:val="Header Char"/>
    <w:basedOn w:val="DefaultParagraphFont"/>
    <w:link w:val="Header"/>
    <w:uiPriority w:val="99"/>
    <w:rsid w:val="00980291"/>
    <w:rPr>
      <w:rFonts w:ascii="Times New Roman" w:eastAsia="Times New Roman" w:hAnsi="Times New Roman" w:cs="Times New Roman"/>
    </w:rPr>
  </w:style>
  <w:style w:type="paragraph" w:styleId="Footer">
    <w:name w:val="footer"/>
    <w:basedOn w:val="Normal"/>
    <w:link w:val="FooterChar"/>
    <w:uiPriority w:val="99"/>
    <w:unhideWhenUsed/>
    <w:rsid w:val="00980291"/>
    <w:pPr>
      <w:tabs>
        <w:tab w:val="center" w:pos="4513"/>
        <w:tab w:val="right" w:pos="9026"/>
      </w:tabs>
    </w:pPr>
  </w:style>
  <w:style w:type="character" w:customStyle="1" w:styleId="FooterChar">
    <w:name w:val="Footer Char"/>
    <w:basedOn w:val="DefaultParagraphFont"/>
    <w:link w:val="Footer"/>
    <w:uiPriority w:val="99"/>
    <w:rsid w:val="0098029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imatuttamimah@ppns.ac.id2" TargetMode="External"/><Relationship Id="rId13" Type="http://schemas.openxmlformats.org/officeDocument/2006/relationships/hyperlink" Target="http://repository.unej.ac.id/" TargetMode="External"/><Relationship Id="rId18" Type="http://schemas.openxmlformats.org/officeDocument/2006/relationships/hyperlink" Target="http://repository.unej.ac.id/"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afarizi20@student.ppns.ac.id1" TargetMode="External"/><Relationship Id="rId12" Type="http://schemas.openxmlformats.org/officeDocument/2006/relationships/hyperlink" Target="http://repository.unej.ac.id/" TargetMode="External"/><Relationship Id="rId17" Type="http://schemas.openxmlformats.org/officeDocument/2006/relationships/hyperlink" Target="http://repository.unej.ac.id/" TargetMode="External"/><Relationship Id="rId2" Type="http://schemas.openxmlformats.org/officeDocument/2006/relationships/styles" Target="styles.xml"/><Relationship Id="rId16" Type="http://schemas.openxmlformats.org/officeDocument/2006/relationships/hyperlink" Target="http://repository.unej.ac.id/" TargetMode="External"/><Relationship Id="rId20" Type="http://schemas.openxmlformats.org/officeDocument/2006/relationships/hyperlink" Target="http://repository.unej.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repository.unej.ac.id/"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repository.unej.ac.id/" TargetMode="External"/><Relationship Id="rId4" Type="http://schemas.openxmlformats.org/officeDocument/2006/relationships/webSettings" Target="webSettings.xml"/><Relationship Id="rId9" Type="http://schemas.openxmlformats.org/officeDocument/2006/relationships/hyperlink" Target="mailto:rahmatbasya@ppns.ac.id3" TargetMode="External"/><Relationship Id="rId14" Type="http://schemas.openxmlformats.org/officeDocument/2006/relationships/hyperlink" Target="http://repository.unej.ac.i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1797</Words>
  <Characters>10248</Characters>
  <Application>Microsoft Office Word</Application>
  <DocSecurity>0</DocSecurity>
  <Lines>85</Lines>
  <Paragraphs>24</Paragraphs>
  <ScaleCrop>false</ScaleCrop>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 2008 Paper Title</dc:title>
  <dc:creator>icha</dc:creator>
  <cp:lastModifiedBy>ayu lestari</cp:lastModifiedBy>
  <cp:revision>2</cp:revision>
  <dcterms:created xsi:type="dcterms:W3CDTF">2026-05-08T14:47:00Z</dcterms:created>
  <dcterms:modified xsi:type="dcterms:W3CDTF">2026-05-08T14:47:00Z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Microsoft® Word 2019</vt:lpwstr>
  </property>
  <property fmtid="{D5CDD505-2E9C-101B-9397-08002B2CF9AE}" pid="4" name="LastSaved">
    <vt:filetime>2026-05-08T00:00:00Z</vt:filetime>
  </property>
  <property fmtid="{D5CDD505-2E9C-101B-9397-08002B2CF9AE}" pid="5" name="Producer">
    <vt:lpwstr>Microsoft® Word 2019</vt:lpwstr>
  </property>
</Properties>
</file>